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7FE" w:rsidRDefault="00FD47FE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FD47FE" w:rsidRDefault="00FD47FE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FD47FE" w:rsidRDefault="00FD47FE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FD47FE" w:rsidRDefault="00FD47FE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FD47FE" w:rsidRDefault="00FD47FE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816C7C" w:rsidRPr="00CC1931" w:rsidRDefault="00816C7C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CC1931">
        <w:rPr>
          <w:rFonts w:ascii="Times New Roman" w:hAnsi="Times New Roman"/>
          <w:sz w:val="24"/>
          <w:szCs w:val="24"/>
        </w:rPr>
        <w:t xml:space="preserve">Приложение № </w:t>
      </w:r>
      <w:r w:rsidR="006B3B5F" w:rsidRPr="00CC1931">
        <w:rPr>
          <w:rFonts w:ascii="Times New Roman" w:hAnsi="Times New Roman"/>
          <w:sz w:val="24"/>
          <w:szCs w:val="24"/>
        </w:rPr>
        <w:t>4</w:t>
      </w:r>
    </w:p>
    <w:p w:rsidR="006B3B5F" w:rsidRPr="00CC1931" w:rsidRDefault="00816C7C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CC1931">
        <w:rPr>
          <w:rFonts w:ascii="Times New Roman" w:hAnsi="Times New Roman"/>
          <w:sz w:val="24"/>
          <w:szCs w:val="24"/>
        </w:rPr>
        <w:t xml:space="preserve">к </w:t>
      </w:r>
      <w:r w:rsidR="006B3B5F" w:rsidRPr="00CC1931">
        <w:rPr>
          <w:rFonts w:ascii="Times New Roman" w:hAnsi="Times New Roman"/>
          <w:sz w:val="24"/>
          <w:szCs w:val="24"/>
        </w:rPr>
        <w:t>техническому заданию</w:t>
      </w:r>
    </w:p>
    <w:p w:rsidR="006B3B5F" w:rsidRPr="00CC1931" w:rsidRDefault="006B3B5F" w:rsidP="006B3B5F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CC1931">
        <w:rPr>
          <w:rFonts w:ascii="Times New Roman" w:hAnsi="Times New Roman"/>
          <w:sz w:val="24"/>
          <w:szCs w:val="24"/>
        </w:rPr>
        <w:t>к государственному контракту</w:t>
      </w:r>
    </w:p>
    <w:p w:rsidR="006B3B5F" w:rsidRPr="006B3B5F" w:rsidRDefault="006B3B5F" w:rsidP="006B3B5F">
      <w:pPr>
        <w:jc w:val="right"/>
        <w:rPr>
          <w:rFonts w:ascii="Times New Roman" w:hAnsi="Times New Roman"/>
          <w:sz w:val="24"/>
          <w:szCs w:val="24"/>
        </w:rPr>
      </w:pPr>
      <w:r w:rsidRPr="00CC1931">
        <w:rPr>
          <w:rFonts w:ascii="Times New Roman" w:hAnsi="Times New Roman"/>
          <w:sz w:val="24"/>
          <w:szCs w:val="24"/>
        </w:rPr>
        <w:t>№</w:t>
      </w:r>
      <w:r w:rsidRPr="00CC1931">
        <w:rPr>
          <w:rFonts w:ascii="Times New Roman" w:hAnsi="Times New Roman"/>
          <w:sz w:val="24"/>
          <w:szCs w:val="24"/>
          <w:u w:val="single"/>
        </w:rPr>
        <w:tab/>
      </w:r>
      <w:r w:rsidRPr="00CC1931">
        <w:rPr>
          <w:rFonts w:ascii="Times New Roman" w:hAnsi="Times New Roman"/>
          <w:sz w:val="24"/>
          <w:szCs w:val="24"/>
          <w:u w:val="single"/>
        </w:rPr>
        <w:tab/>
      </w:r>
      <w:r w:rsidRPr="00CC1931">
        <w:rPr>
          <w:rFonts w:ascii="Times New Roman" w:hAnsi="Times New Roman"/>
          <w:sz w:val="24"/>
          <w:szCs w:val="24"/>
        </w:rPr>
        <w:t>от «</w:t>
      </w:r>
      <w:r w:rsidRPr="00CC1931">
        <w:rPr>
          <w:rFonts w:ascii="Times New Roman" w:hAnsi="Times New Roman"/>
          <w:sz w:val="24"/>
          <w:szCs w:val="24"/>
          <w:u w:val="single"/>
        </w:rPr>
        <w:tab/>
      </w:r>
      <w:r w:rsidRPr="00CC1931">
        <w:rPr>
          <w:rFonts w:ascii="Times New Roman" w:hAnsi="Times New Roman"/>
          <w:sz w:val="24"/>
          <w:szCs w:val="24"/>
          <w:u w:val="single"/>
        </w:rPr>
        <w:tab/>
      </w:r>
      <w:r w:rsidRPr="00CC1931">
        <w:rPr>
          <w:rFonts w:ascii="Times New Roman" w:hAnsi="Times New Roman"/>
          <w:sz w:val="24"/>
          <w:szCs w:val="24"/>
        </w:rPr>
        <w:t>»</w:t>
      </w:r>
      <w:r w:rsidRPr="00CC1931">
        <w:rPr>
          <w:rFonts w:ascii="Times New Roman" w:hAnsi="Times New Roman"/>
          <w:sz w:val="24"/>
          <w:szCs w:val="24"/>
        </w:rPr>
        <w:tab/>
        <w:t>2022 г.</w:t>
      </w:r>
    </w:p>
    <w:p w:rsidR="00816C7C" w:rsidRDefault="00A25BAA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СОГЛАСОВАНО                                                                                                                                                                                                                                    УДВЕРЖДАЮ</w:t>
      </w:r>
    </w:p>
    <w:p w:rsidR="00A25BAA" w:rsidRDefault="00A25BAA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общества с ограниченной ответственностью                                                                                                                                                                                       Руководитель Заказчика</w:t>
      </w:r>
    </w:p>
    <w:p w:rsidR="00A25BAA" w:rsidRDefault="00A25BAA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ПСК «ИНЖИНИРИНГ»</w:t>
      </w:r>
    </w:p>
    <w:p w:rsidR="00A25BAA" w:rsidRDefault="00A25BAA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FD47FE" w:rsidRDefault="00A25BAA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_____________________/</w:t>
      </w:r>
      <w:r w:rsidR="00E34CCA">
        <w:rPr>
          <w:rFonts w:ascii="Times New Roman" w:hAnsi="Times New Roman"/>
          <w:sz w:val="24"/>
          <w:szCs w:val="24"/>
          <w:u w:val="single"/>
        </w:rPr>
        <w:t xml:space="preserve"> С.В.</w:t>
      </w:r>
      <w:r>
        <w:rPr>
          <w:rFonts w:ascii="Times New Roman" w:hAnsi="Times New Roman"/>
          <w:sz w:val="24"/>
          <w:szCs w:val="24"/>
          <w:u w:val="single"/>
        </w:rPr>
        <w:t xml:space="preserve"> Торопов </w:t>
      </w:r>
      <w:r w:rsidR="00FD47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_____________________/____________</w:t>
      </w:r>
    </w:p>
    <w:p w:rsidR="00A25BAA" w:rsidRPr="00A25BAA" w:rsidRDefault="00FD47FE" w:rsidP="006B3B5F">
      <w:pPr>
        <w:spacing w:after="0" w:line="240" w:lineRule="auto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«____»________________2022г.                                                                                                                                                                                                           «____»_________________2022г.</w:t>
      </w:r>
      <w:r w:rsidR="00A25BAA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5BAA"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A25BAA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816C7C" w:rsidRDefault="00816C7C" w:rsidP="00816C7C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A25BAA" w:rsidRDefault="00A25BAA" w:rsidP="00816C7C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25BAA" w:rsidRDefault="00A25BAA" w:rsidP="00816C7C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16C7C" w:rsidRDefault="009C29C7" w:rsidP="00816C7C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График выполнения </w:t>
      </w:r>
      <w:r w:rsidR="00001A4E">
        <w:rPr>
          <w:rFonts w:ascii="Times New Roman" w:hAnsi="Times New Roman"/>
          <w:b/>
          <w:sz w:val="24"/>
          <w:szCs w:val="24"/>
        </w:rPr>
        <w:t xml:space="preserve">ИИР и </w:t>
      </w:r>
      <w:r>
        <w:rPr>
          <w:rFonts w:ascii="Times New Roman" w:hAnsi="Times New Roman"/>
          <w:b/>
          <w:sz w:val="24"/>
          <w:szCs w:val="24"/>
        </w:rPr>
        <w:t>ПСД,</w:t>
      </w:r>
      <w:r w:rsidR="00816C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(шифр объекта ________________) Общежития для иногородних студентов в г.  Губаха</w:t>
      </w:r>
    </w:p>
    <w:p w:rsidR="00816C7C" w:rsidRDefault="00816C7C" w:rsidP="00816C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C7C" w:rsidRDefault="00AE1CE6" w:rsidP="00816C7C">
      <w:pPr>
        <w:spacing w:after="0" w:line="240" w:lineRule="auto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Срок начала в</w:t>
      </w:r>
      <w:r w:rsidR="00A25BAA">
        <w:rPr>
          <w:rFonts w:ascii="Times New Roman" w:hAnsi="Times New Roman"/>
          <w:b/>
          <w:sz w:val="28"/>
          <w:szCs w:val="26"/>
        </w:rPr>
        <w:t>ыполнения работ 04.05.2022г.</w:t>
      </w:r>
    </w:p>
    <w:p w:rsidR="00A25BAA" w:rsidRDefault="00A25BAA" w:rsidP="00816C7C">
      <w:pPr>
        <w:spacing w:after="0" w:line="240" w:lineRule="auto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Срок окончания выполнения работ 31.01.2023г.</w:t>
      </w:r>
    </w:p>
    <w:p w:rsidR="00816C7C" w:rsidRDefault="00816C7C" w:rsidP="00816C7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21782" w:type="dxa"/>
        <w:tblInd w:w="155" w:type="dxa"/>
        <w:tblLook w:val="04A0" w:firstRow="1" w:lastRow="0" w:firstColumn="1" w:lastColumn="0" w:noHBand="0" w:noVBand="1"/>
      </w:tblPr>
      <w:tblGrid>
        <w:gridCol w:w="1416"/>
        <w:gridCol w:w="8601"/>
        <w:gridCol w:w="1927"/>
        <w:gridCol w:w="7"/>
        <w:gridCol w:w="1923"/>
        <w:gridCol w:w="1875"/>
        <w:gridCol w:w="2065"/>
        <w:gridCol w:w="2187"/>
        <w:gridCol w:w="22"/>
        <w:gridCol w:w="1759"/>
      </w:tblGrid>
      <w:tr w:rsidR="003C26FC" w:rsidTr="00EB0AD1">
        <w:trPr>
          <w:trHeight w:val="638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WBS</w:t>
            </w:r>
          </w:p>
        </w:tc>
        <w:tc>
          <w:tcPr>
            <w:tcW w:w="8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WBS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начала работ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Длительность работы, дней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завершения работ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D47FE" w:rsidRDefault="00FD4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 работ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40E4A" w:rsidRDefault="00140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Ответственный/</w:t>
            </w:r>
          </w:p>
          <w:p w:rsidR="00140E4A" w:rsidRDefault="00140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Контролирующий</w:t>
            </w:r>
          </w:p>
          <w:p w:rsidR="00FD47FE" w:rsidRDefault="00140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работы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47FE" w:rsidRDefault="00140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Статус задачи</w:t>
            </w:r>
          </w:p>
        </w:tc>
      </w:tr>
      <w:tr w:rsidR="00D9744B" w:rsidTr="00EB0AD1">
        <w:trPr>
          <w:trHeight w:val="22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FF"/>
            <w:vAlign w:val="center"/>
            <w:hideMark/>
          </w:tcPr>
          <w:p w:rsidR="00D9744B" w:rsidRDefault="00D97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noWrap/>
            <w:vAlign w:val="bottom"/>
            <w:hideMark/>
          </w:tcPr>
          <w:p w:rsidR="00D9744B" w:rsidRPr="007334EF" w:rsidRDefault="00D9744B" w:rsidP="007334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Общежитие для иногородних студентов в г.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Губаха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D9744B" w:rsidRPr="007334EF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05.05.22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D9744B" w:rsidRPr="007334EF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D9744B" w:rsidRPr="007334EF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31.01.23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EB0AD1" w:rsidRDefault="00EB0AD1" w:rsidP="00D97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ГИП </w:t>
            </w:r>
          </w:p>
          <w:p w:rsidR="00D9744B" w:rsidRPr="007334EF" w:rsidRDefault="00EB0AD1" w:rsidP="00D97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Вьюжаниа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Э.В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EB0AD1" w:rsidRDefault="00EB0AD1" w:rsidP="00D97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ГИП </w:t>
            </w:r>
          </w:p>
          <w:p w:rsidR="00D9744B" w:rsidRPr="007334EF" w:rsidRDefault="00EB0AD1" w:rsidP="00D97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Вьюжанина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Э.В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99FF"/>
            <w:vAlign w:val="bottom"/>
          </w:tcPr>
          <w:p w:rsidR="00D9744B" w:rsidRPr="007334EF" w:rsidRDefault="00EB0AD1" w:rsidP="00D97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работе</w:t>
            </w:r>
          </w:p>
        </w:tc>
      </w:tr>
      <w:tr w:rsidR="009521F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140E4A" w:rsidRPr="00140E4A" w:rsidRDefault="0014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EAD6C"/>
            <w:noWrap/>
            <w:vAlign w:val="center"/>
          </w:tcPr>
          <w:p w:rsidR="00140E4A" w:rsidRPr="00F46A63" w:rsidRDefault="007334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Подготовительный период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AD6C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831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  <w:vAlign w:val="center"/>
          </w:tcPr>
          <w:p w:rsidR="00794831" w:rsidRDefault="00B27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001.1</w:t>
            </w:r>
          </w:p>
        </w:tc>
        <w:tc>
          <w:tcPr>
            <w:tcW w:w="8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D1A3"/>
            <w:noWrap/>
            <w:vAlign w:val="center"/>
          </w:tcPr>
          <w:p w:rsidR="00794831" w:rsidRPr="00F46A63" w:rsidRDefault="00794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831">
              <w:rPr>
                <w:rFonts w:ascii="Times New Roman" w:hAnsi="Times New Roman"/>
                <w:b/>
                <w:sz w:val="24"/>
                <w:szCs w:val="24"/>
              </w:rPr>
              <w:t>Заключение д</w:t>
            </w:r>
            <w:r w:rsidR="007334EF">
              <w:rPr>
                <w:rFonts w:ascii="Times New Roman" w:hAnsi="Times New Roman"/>
                <w:b/>
                <w:sz w:val="24"/>
                <w:szCs w:val="24"/>
              </w:rPr>
              <w:t>оговора подряда на выполнение ПСД и ИИ</w:t>
            </w:r>
            <w:r w:rsidRPr="0079483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1A3"/>
          </w:tcPr>
          <w:p w:rsidR="00794831" w:rsidRPr="00140E4A" w:rsidRDefault="00411204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B0AD1">
              <w:rPr>
                <w:rFonts w:ascii="Times New Roman" w:hAnsi="Times New Roman"/>
                <w:sz w:val="24"/>
                <w:szCs w:val="24"/>
              </w:rPr>
              <w:t>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</w:tcPr>
          <w:p w:rsidR="00794831" w:rsidRPr="00140E4A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</w:tcPr>
          <w:p w:rsidR="00794831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D1A3"/>
          </w:tcPr>
          <w:p w:rsidR="00794831" w:rsidRPr="00140E4A" w:rsidRDefault="00794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D1A3"/>
          </w:tcPr>
          <w:p w:rsidR="00794831" w:rsidRPr="00140E4A" w:rsidRDefault="00794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D1A3"/>
          </w:tcPr>
          <w:p w:rsidR="00794831" w:rsidRPr="00140E4A" w:rsidRDefault="00794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4A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  <w:vAlign w:val="center"/>
          </w:tcPr>
          <w:p w:rsidR="00140E4A" w:rsidRPr="00140E4A" w:rsidRDefault="00B27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001.1</w:t>
            </w:r>
            <w:r w:rsidR="007334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8FCE9"/>
            <w:noWrap/>
            <w:vAlign w:val="center"/>
          </w:tcPr>
          <w:p w:rsidR="00140E4A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документация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FCE9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4A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0E4A" w:rsidRPr="00140E4A" w:rsidRDefault="00B275E4" w:rsidP="00B27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001.1.1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0E4A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и согласование графика производства работ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0E4A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0E4A" w:rsidRPr="00140E4A" w:rsidRDefault="00140E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FC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26FC" w:rsidRPr="00140E4A" w:rsidRDefault="00B27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001.1.1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C26FC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ИРД от заказчика.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FC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6FC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6FC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26FC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26FC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26FC" w:rsidRPr="00140E4A" w:rsidRDefault="003C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921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0921" w:rsidRPr="00B275E4" w:rsidRDefault="00D50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001.1.1.3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0921" w:rsidRDefault="00D50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доверенности</w:t>
            </w:r>
            <w:r w:rsidR="00C31FD6">
              <w:rPr>
                <w:rFonts w:ascii="Times New Roman" w:hAnsi="Times New Roman"/>
                <w:sz w:val="24"/>
                <w:szCs w:val="24"/>
              </w:rPr>
              <w:t xml:space="preserve"> для получения технических условий от имени заказчика от соответствующих служб (организаций) и договоров на техническое присоединение к сетям инженерно-технического обеспечения (ИТО)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21" w:rsidRDefault="00C31FD6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0921" w:rsidRDefault="00C31FD6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0921" w:rsidRDefault="00C31FD6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0921" w:rsidRPr="00140E4A" w:rsidRDefault="00D50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921" w:rsidRPr="00140E4A" w:rsidRDefault="00D50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921" w:rsidRPr="00140E4A" w:rsidRDefault="00D50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4EF" w:rsidTr="00622A8F">
        <w:trPr>
          <w:trHeight w:val="28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7334EF" w:rsidRPr="00140E4A" w:rsidRDefault="00733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  <w:noWrap/>
            <w:vAlign w:val="center"/>
          </w:tcPr>
          <w:p w:rsidR="007334EF" w:rsidRPr="00140E4A" w:rsidRDefault="00733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A63">
              <w:rPr>
                <w:rFonts w:ascii="Times New Roman" w:hAnsi="Times New Roman"/>
                <w:b/>
                <w:sz w:val="24"/>
                <w:szCs w:val="24"/>
              </w:rPr>
              <w:t>1 ЭТАП.</w:t>
            </w:r>
          </w:p>
        </w:tc>
      </w:tr>
      <w:tr w:rsidR="003C26FC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  <w:vAlign w:val="center"/>
          </w:tcPr>
          <w:p w:rsidR="00FD47FE" w:rsidRPr="00140E4A" w:rsidRDefault="00733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D1A3"/>
            <w:noWrap/>
            <w:vAlign w:val="center"/>
          </w:tcPr>
          <w:p w:rsidR="00FD47FE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41FBD">
              <w:rPr>
                <w:rFonts w:ascii="Times New Roman" w:hAnsi="Times New Roman"/>
                <w:b/>
                <w:sz w:val="24"/>
                <w:szCs w:val="24"/>
              </w:rPr>
              <w:t>азработка объемно-планировочных решений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41F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01A4E" w:rsidRPr="00001A4E">
              <w:rPr>
                <w:rFonts w:ascii="Times New Roman" w:hAnsi="Times New Roman"/>
                <w:b/>
                <w:sz w:val="24"/>
                <w:szCs w:val="24"/>
              </w:rPr>
              <w:t>Выполнение инженерно-изыскательских работ (ИИР)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01A4E" w:rsidRPr="00001A4E">
              <w:rPr>
                <w:rFonts w:ascii="Times New Roman" w:hAnsi="Times New Roman"/>
                <w:b/>
                <w:sz w:val="24"/>
                <w:szCs w:val="24"/>
              </w:rPr>
              <w:t xml:space="preserve"> Сбор справочного материала и </w:t>
            </w:r>
            <w:r w:rsidR="00E34CCA">
              <w:rPr>
                <w:rFonts w:ascii="Times New Roman" w:hAnsi="Times New Roman"/>
                <w:b/>
                <w:sz w:val="24"/>
                <w:szCs w:val="24"/>
              </w:rPr>
              <w:t>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1A3"/>
          </w:tcPr>
          <w:p w:rsidR="00FD47FE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</w:tcPr>
          <w:p w:rsidR="00FD47FE" w:rsidRPr="00140E4A" w:rsidRDefault="00EB0AD1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D1A3"/>
          </w:tcPr>
          <w:p w:rsidR="00FD47FE" w:rsidRPr="00140E4A" w:rsidRDefault="00AB4096" w:rsidP="00EB0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B0AD1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D1A3"/>
          </w:tcPr>
          <w:p w:rsidR="00FD47FE" w:rsidRPr="00140E4A" w:rsidRDefault="00FD4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1A3"/>
          </w:tcPr>
          <w:p w:rsidR="00FD47FE" w:rsidRPr="00140E4A" w:rsidRDefault="00FD4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1A3"/>
          </w:tcPr>
          <w:p w:rsidR="00FD47FE" w:rsidRPr="00140E4A" w:rsidRDefault="00FD4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096" w:rsidTr="00AB4096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FEF7"/>
            <w:vAlign w:val="center"/>
          </w:tcPr>
          <w:p w:rsidR="00F41FBD" w:rsidRPr="00140E4A" w:rsidRDefault="007334EF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FEF7"/>
            <w:noWrap/>
            <w:vAlign w:val="center"/>
          </w:tcPr>
          <w:p w:rsidR="00F41FBD" w:rsidRPr="00140E4A" w:rsidRDefault="00F41FBD" w:rsidP="00137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A4E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>эскизного проекта (</w:t>
            </w:r>
            <w:r w:rsidRPr="00001A4E">
              <w:rPr>
                <w:rFonts w:ascii="Times New Roman" w:hAnsi="Times New Roman"/>
                <w:sz w:val="24"/>
                <w:szCs w:val="24"/>
              </w:rPr>
              <w:t>объемно-планировочных решений</w:t>
            </w:r>
            <w:r>
              <w:rPr>
                <w:rFonts w:ascii="Times New Roman" w:hAnsi="Times New Roman"/>
                <w:sz w:val="24"/>
                <w:szCs w:val="24"/>
              </w:rPr>
              <w:t>, фасад</w:t>
            </w:r>
            <w:r w:rsidR="001371C7">
              <w:rPr>
                <w:rFonts w:ascii="Times New Roman" w:hAnsi="Times New Roman"/>
                <w:sz w:val="24"/>
                <w:szCs w:val="24"/>
              </w:rPr>
              <w:t>ов здания с колерным паспортом</w:t>
            </w:r>
            <w:r>
              <w:rPr>
                <w:rFonts w:ascii="Times New Roman" w:hAnsi="Times New Roman"/>
                <w:sz w:val="24"/>
                <w:szCs w:val="24"/>
              </w:rPr>
              <w:t>; схемы размещения объекта на территории выделенного земельного участка).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EF7"/>
          </w:tcPr>
          <w:p w:rsidR="00F41FBD" w:rsidRPr="00140E4A" w:rsidRDefault="00EB0AD1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FEF7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FEF7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2FEF7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FEF7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FEF7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7334EF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.2.1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объемно-планировочных реш</w:t>
            </w:r>
            <w:r w:rsidRPr="001E7226">
              <w:rPr>
                <w:rFonts w:ascii="Times New Roman" w:hAnsi="Times New Roman"/>
                <w:sz w:val="24"/>
                <w:szCs w:val="24"/>
              </w:rPr>
              <w:t>ений поэтажных планов здания.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913FCC" w:rsidP="00913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7334EF" w:rsidP="00733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.2.1.1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объемно-планировочных решений поэтажных планов здания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913FCC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7334EF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.2.1.</w:t>
            </w:r>
            <w:r w:rsidR="00237AE0">
              <w:rPr>
                <w:rFonts w:ascii="Times New Roman" w:hAnsi="Times New Roman"/>
                <w:sz w:val="24"/>
                <w:szCs w:val="24"/>
              </w:rPr>
              <w:t>1.</w:t>
            </w:r>
            <w:r w:rsidR="00F41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Pr="001E7226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FBD">
              <w:rPr>
                <w:rFonts w:ascii="Times New Roman" w:hAnsi="Times New Roman"/>
                <w:sz w:val="24"/>
                <w:szCs w:val="24"/>
              </w:rPr>
              <w:t>Согласование объемно-планировочных решений поэтажных планов здания с Заказчиком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913FCC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913FCC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5714C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57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Pr="001E7226" w:rsidRDefault="0015714C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15714C">
              <w:rPr>
                <w:rFonts w:ascii="Times New Roman" w:hAnsi="Times New Roman"/>
                <w:sz w:val="24"/>
                <w:szCs w:val="24"/>
              </w:rPr>
              <w:t xml:space="preserve"> схемы размещения объекта на выделенной территории (Схема благоустройства территории земельного участка).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9E1461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  <w:r w:rsidR="0015714C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5714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Pr="001E7226" w:rsidRDefault="0015714C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4C">
              <w:rPr>
                <w:rFonts w:ascii="Times New Roman" w:hAnsi="Times New Roman"/>
                <w:sz w:val="24"/>
                <w:szCs w:val="24"/>
              </w:rPr>
              <w:t>Разработка схемы размещения объекта на выделенной территории (Схема благоустройства территории земельного участка).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9E1461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913FCC" w:rsidP="00AB4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B40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5714C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5714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Pr="001E7226" w:rsidRDefault="0015714C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4C">
              <w:rPr>
                <w:rFonts w:ascii="Times New Roman" w:hAnsi="Times New Roman"/>
                <w:sz w:val="24"/>
                <w:szCs w:val="24"/>
              </w:rPr>
              <w:t>Согласование  схемы размещения объекта на выделенной территории (Схема благоустройства территории земельного участка) Заказчиком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3C7B8B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3C7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41F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Default="0015714C" w:rsidP="00137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1371C7">
              <w:rPr>
                <w:rFonts w:ascii="Times New Roman" w:hAnsi="Times New Roman"/>
                <w:sz w:val="24"/>
                <w:szCs w:val="24"/>
              </w:rPr>
              <w:t>композиционных решений фасада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913FC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913FC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5714C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5714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41FBD" w:rsidRPr="001E7226" w:rsidRDefault="0015714C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композиционных решений фасадов с цветовым решением, </w:t>
            </w:r>
            <w:r w:rsidR="00800FE7">
              <w:rPr>
                <w:rFonts w:ascii="Times New Roman" w:hAnsi="Times New Roman"/>
                <w:sz w:val="24"/>
                <w:szCs w:val="24"/>
              </w:rPr>
              <w:t>колерного паспорта фасадов (</w:t>
            </w:r>
            <w:r w:rsidR="00800FE7" w:rsidRPr="00800FE7">
              <w:rPr>
                <w:rFonts w:ascii="Times New Roman" w:hAnsi="Times New Roman"/>
                <w:sz w:val="24"/>
                <w:szCs w:val="24"/>
              </w:rPr>
              <w:t>ведомости отделочных материалов без расчета объема отделочного материала</w:t>
            </w:r>
            <w:r w:rsidR="00800FE7">
              <w:rPr>
                <w:rFonts w:ascii="Times New Roman" w:hAnsi="Times New Roman"/>
                <w:sz w:val="24"/>
                <w:szCs w:val="24"/>
              </w:rPr>
              <w:t>)</w:t>
            </w:r>
            <w:r w:rsidR="00800FE7" w:rsidRPr="00800F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AB4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</w:t>
            </w:r>
            <w:r w:rsidR="003C7B8B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E22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2E22" w:rsidRDefault="00612E22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001.2.1.3.2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12E22" w:rsidRDefault="00612E22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расчетов инсоляции и КЕО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2E22" w:rsidRDefault="00612E22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12E22" w:rsidRDefault="00612E22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12E22" w:rsidRDefault="00612E22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2E22" w:rsidRPr="00140E4A" w:rsidRDefault="00612E22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2E22" w:rsidRPr="00140E4A" w:rsidRDefault="00612E22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2E22" w:rsidRPr="00140E4A" w:rsidRDefault="00612E22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800FE7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12E2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Pr="001E7226" w:rsidRDefault="001371C7" w:rsidP="00800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1371C7">
              <w:rPr>
                <w:rFonts w:ascii="Times New Roman" w:hAnsi="Times New Roman"/>
                <w:sz w:val="24"/>
                <w:szCs w:val="24"/>
              </w:rPr>
              <w:t xml:space="preserve"> композиционных решений фасадов с цветовым решением, колерного паспорта фасадов (ведомости отделочных материалов без расчета объема отделочного материала).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AB4096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B7E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371C7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371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Pr="001E7226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эскизного проекта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BB5C9D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371C7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371C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1FBD" w:rsidRPr="001E7226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Комплектация согласованного материала заказчиком в эскизный проект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1FBD" w:rsidRPr="00140E4A" w:rsidRDefault="00BB5C9D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1C7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71C7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  <w:r w:rsidR="001371C7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371C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371C7" w:rsidRPr="001E7226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эскизного проекта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1C7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371C7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371C7" w:rsidRPr="00140E4A" w:rsidRDefault="00BB5C9D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1C7" w:rsidRPr="00140E4A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1C7" w:rsidRPr="00140E4A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1C7" w:rsidRPr="00140E4A" w:rsidRDefault="001371C7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8FCE9"/>
            <w:noWrap/>
            <w:vAlign w:val="center"/>
          </w:tcPr>
          <w:p w:rsidR="00F41FBD" w:rsidRPr="008464A9" w:rsidRDefault="00F41FBD" w:rsidP="00AB40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4A9">
              <w:rPr>
                <w:rFonts w:ascii="Times New Roman" w:hAnsi="Times New Roman"/>
                <w:sz w:val="24"/>
                <w:szCs w:val="24"/>
              </w:rPr>
              <w:t>Выполнение инженерных изысканий</w:t>
            </w:r>
            <w:r w:rsidR="00AB4096">
              <w:rPr>
                <w:rFonts w:ascii="Times New Roman" w:hAnsi="Times New Roman"/>
                <w:sz w:val="24"/>
                <w:szCs w:val="24"/>
              </w:rPr>
              <w:t xml:space="preserve"> (ИИР)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FCE9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F41FBD" w:rsidRPr="00140E4A" w:rsidRDefault="00BB5C9D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EB7EEC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</w:t>
            </w:r>
            <w:r w:rsidR="00F41FB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Pr="008464A9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4A9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по </w:t>
            </w:r>
            <w:r w:rsidRPr="008464A9">
              <w:rPr>
                <w:rFonts w:ascii="Times New Roman" w:hAnsi="Times New Roman"/>
                <w:sz w:val="24"/>
                <w:szCs w:val="24"/>
              </w:rPr>
              <w:t>инженерно-геодезичес</w:t>
            </w:r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r w:rsidRPr="008464A9">
              <w:rPr>
                <w:rFonts w:ascii="Times New Roman" w:hAnsi="Times New Roman"/>
                <w:sz w:val="24"/>
                <w:szCs w:val="24"/>
              </w:rPr>
              <w:t xml:space="preserve"> изыска</w:t>
            </w:r>
            <w:r>
              <w:rPr>
                <w:rFonts w:ascii="Times New Roman" w:hAnsi="Times New Roman"/>
                <w:sz w:val="24"/>
                <w:szCs w:val="24"/>
              </w:rPr>
              <w:t>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001.2.2.1.1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8464A9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4A9">
              <w:rPr>
                <w:rFonts w:ascii="Times New Roman" w:hAnsi="Times New Roman"/>
                <w:sz w:val="24"/>
                <w:szCs w:val="24"/>
              </w:rPr>
              <w:t>Полевые работы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AE0" w:rsidRDefault="00237AE0" w:rsidP="00237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001.2.2.1.2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8464A9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4A9">
              <w:rPr>
                <w:rFonts w:ascii="Times New Roman" w:hAnsi="Times New Roman"/>
                <w:sz w:val="24"/>
                <w:szCs w:val="24"/>
              </w:rPr>
              <w:t>Камеральные работы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237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Составление отчета по инженерно-геодезическим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237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Согласование отчета по инженерно-геодезическим изыск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20C81">
              <w:rPr>
                <w:rFonts w:ascii="Times New Roman" w:hAnsi="Times New Roman"/>
                <w:sz w:val="24"/>
                <w:szCs w:val="24"/>
              </w:rPr>
              <w:t>ниям с заказчиком. Устранение замечаний заказчика.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EB7EEC" w:rsidP="00EB7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41FBD" w:rsidRDefault="00237AE0" w:rsidP="00237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по </w:t>
            </w:r>
            <w:r w:rsidRPr="00E20C81">
              <w:rPr>
                <w:rFonts w:ascii="Times New Roman" w:hAnsi="Times New Roman"/>
                <w:sz w:val="24"/>
                <w:szCs w:val="24"/>
              </w:rPr>
              <w:t>инженерно-гео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логическим</w:t>
            </w:r>
            <w:r w:rsidRPr="00E20C81">
              <w:rPr>
                <w:rFonts w:ascii="Times New Roman" w:hAnsi="Times New Roman"/>
                <w:sz w:val="24"/>
                <w:szCs w:val="24"/>
              </w:rPr>
              <w:t xml:space="preserve"> изыска</w:t>
            </w:r>
            <w:r>
              <w:rPr>
                <w:rFonts w:ascii="Times New Roman" w:hAnsi="Times New Roman"/>
                <w:sz w:val="24"/>
                <w:szCs w:val="24"/>
              </w:rPr>
              <w:t>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Полевые работы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001.2.2.2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Камеральные работы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001.2.2.2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Составление отчета по инженерно-геологическим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FB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BD" w:rsidRDefault="00237AE0" w:rsidP="00F41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001.2.2.2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FBD" w:rsidRPr="00E20C81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Согласование отчета по инженерно-геодезическим изыск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20C81">
              <w:rPr>
                <w:rFonts w:ascii="Times New Roman" w:hAnsi="Times New Roman"/>
                <w:sz w:val="24"/>
                <w:szCs w:val="24"/>
              </w:rPr>
              <w:t>ниям с заказчиком. Устранение замечаний заказчика.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FB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FBD" w:rsidRPr="00140E4A" w:rsidRDefault="00F41FBD" w:rsidP="00F41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001.2.2.3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инженерно-экологическим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001.2.2.3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Полевые работы.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A64EE6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C81">
              <w:rPr>
                <w:rFonts w:ascii="Times New Roman" w:hAnsi="Times New Roman"/>
                <w:sz w:val="24"/>
                <w:szCs w:val="24"/>
              </w:rPr>
              <w:t>Камеральные работы. Сбор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равочного </w:t>
            </w:r>
            <w:r w:rsidRPr="00E20C81">
              <w:rPr>
                <w:rFonts w:ascii="Times New Roman" w:hAnsi="Times New Roman"/>
                <w:sz w:val="24"/>
                <w:szCs w:val="24"/>
              </w:rPr>
              <w:t>материала. Лабораторные исследования.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001.2.2.3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>Составление отчета по инженерно-экологическим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B5C9D">
              <w:rPr>
                <w:rFonts w:ascii="Times New Roman" w:hAnsi="Times New Roman"/>
                <w:sz w:val="24"/>
                <w:szCs w:val="24"/>
              </w:rPr>
              <w:t>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001.2.2.3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>Согласование отчета по инженерно-экологическим изысканиям с заказчиком. Устранение замечаний заказчика.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B5C9D">
              <w:rPr>
                <w:rFonts w:ascii="Times New Roman" w:hAnsi="Times New Roman"/>
                <w:sz w:val="24"/>
                <w:szCs w:val="24"/>
              </w:rPr>
              <w:t>5.06.22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BB5C9D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по </w:t>
            </w:r>
            <w:r w:rsidRPr="009521FD">
              <w:rPr>
                <w:rFonts w:ascii="Times New Roman" w:hAnsi="Times New Roman"/>
                <w:sz w:val="24"/>
                <w:szCs w:val="24"/>
              </w:rPr>
              <w:t>инжене</w:t>
            </w:r>
            <w:r>
              <w:rPr>
                <w:rFonts w:ascii="Times New Roman" w:hAnsi="Times New Roman"/>
                <w:sz w:val="24"/>
                <w:szCs w:val="24"/>
              </w:rPr>
              <w:t>рно-гидрометеорологическим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001.2.2.4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>Сбор необходимых данных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>Камеральные работы. Выполнение отчета.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E0">
              <w:rPr>
                <w:rFonts w:ascii="Times New Roman" w:hAnsi="Times New Roman"/>
                <w:sz w:val="24"/>
                <w:szCs w:val="24"/>
              </w:rPr>
              <w:t>001.2.2.4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C9D" w:rsidRPr="00E20C81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FD">
              <w:rPr>
                <w:rFonts w:ascii="Times New Roman" w:hAnsi="Times New Roman"/>
                <w:sz w:val="24"/>
                <w:szCs w:val="24"/>
              </w:rPr>
              <w:t>Согласование отчета по инженерно-гидрометеоро</w:t>
            </w:r>
            <w:r>
              <w:rPr>
                <w:rFonts w:ascii="Times New Roman" w:hAnsi="Times New Roman"/>
                <w:sz w:val="24"/>
                <w:szCs w:val="24"/>
              </w:rPr>
              <w:t>ло</w:t>
            </w:r>
            <w:r w:rsidRPr="009521FD">
              <w:rPr>
                <w:rFonts w:ascii="Times New Roman" w:hAnsi="Times New Roman"/>
                <w:sz w:val="24"/>
                <w:szCs w:val="24"/>
              </w:rPr>
              <w:t>гическим изыск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21FD">
              <w:rPr>
                <w:rFonts w:ascii="Times New Roman" w:hAnsi="Times New Roman"/>
                <w:sz w:val="24"/>
                <w:szCs w:val="24"/>
              </w:rPr>
              <w:t>ниям с заказчиком. Устранение замечаний заказчика.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B5C9D" w:rsidRPr="00140E4A" w:rsidRDefault="003229AA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  <w:vAlign w:val="center"/>
          </w:tcPr>
          <w:p w:rsidR="00BB5C9D" w:rsidRPr="00140E4A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8FCE9"/>
            <w:noWrap/>
            <w:vAlign w:val="center"/>
          </w:tcPr>
          <w:p w:rsidR="00BB5C9D" w:rsidRPr="00747B73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1C7">
              <w:rPr>
                <w:rFonts w:ascii="Times New Roman" w:hAnsi="Times New Roman"/>
                <w:sz w:val="24"/>
                <w:szCs w:val="24"/>
              </w:rPr>
              <w:t>Расчет потребляемых нагрузок на инженерные сети по утвержденному варианту объемно-планировочных решений. Определение точек</w:t>
            </w:r>
            <w:r w:rsidR="00747B73">
              <w:rPr>
                <w:rFonts w:ascii="Times New Roman" w:hAnsi="Times New Roman"/>
                <w:sz w:val="24"/>
                <w:szCs w:val="24"/>
              </w:rPr>
              <w:t>. Получение ТУ  и договоров технического присоединения от соответствующих служб.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FCE9"/>
          </w:tcPr>
          <w:p w:rsidR="00BB5C9D" w:rsidRPr="00140E4A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BB5C9D" w:rsidRPr="00140E4A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8FCE9"/>
          </w:tcPr>
          <w:p w:rsidR="00BB5C9D" w:rsidRPr="00140E4A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FCE9"/>
          </w:tcPr>
          <w:p w:rsidR="00BB5C9D" w:rsidRPr="00140E4A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F" w:rsidTr="00A9028F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28F" w:rsidRPr="00B275E4" w:rsidRDefault="00A9028F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001.2.3.1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28F" w:rsidRPr="001371C7" w:rsidRDefault="00A9028F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планшетной съемки под инженерные сети  в органах местного самоуправления и других ИРД обязательных и необходимых для выполнения  ПСД по объекту.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28F" w:rsidRDefault="00747B73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028F" w:rsidRDefault="00747B73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028F" w:rsidRDefault="00747B73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028F" w:rsidRPr="00140E4A" w:rsidRDefault="00A9028F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028F" w:rsidRPr="00140E4A" w:rsidRDefault="00A9028F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028F" w:rsidRPr="00140E4A" w:rsidRDefault="00A9028F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903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lastRenderedPageBreak/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1C7">
              <w:rPr>
                <w:rFonts w:ascii="Times New Roman" w:hAnsi="Times New Roman"/>
                <w:sz w:val="24"/>
                <w:szCs w:val="24"/>
              </w:rPr>
              <w:t>Подготовка расчета предварительных нагрузок для получения ТУ на присоединение к сетям инженерно-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технического  обеспечения (ИТО), в соответствии с п.11(ТЗ)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9D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747B73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747B73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</w:t>
            </w:r>
            <w:r w:rsidR="00A22079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1C7">
              <w:rPr>
                <w:rFonts w:ascii="Times New Roman" w:hAnsi="Times New Roman"/>
                <w:sz w:val="24"/>
                <w:szCs w:val="24"/>
              </w:rPr>
              <w:t>Получение ТУ по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371C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371C7">
              <w:rPr>
                <w:rFonts w:ascii="Times New Roman" w:hAnsi="Times New Roman"/>
                <w:sz w:val="24"/>
                <w:szCs w:val="24"/>
              </w:rPr>
              <w:t>ым расчетам по ИТО от соответствующих служ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 совместно с заказчиком, 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>в соответствии с п.11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>ТЗ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137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9D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A22079" w:rsidP="00A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9D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5C9D" w:rsidRDefault="00BB5C9D" w:rsidP="00B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B5C9D" w:rsidRPr="001371C7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16">
              <w:rPr>
                <w:rFonts w:ascii="Times New Roman" w:hAnsi="Times New Roman"/>
                <w:sz w:val="24"/>
                <w:szCs w:val="24"/>
              </w:rPr>
              <w:t>Согласование проектных решений  с владельцами существующих коммуникаций при попад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>нии объекта в охранную зону существующих сетей.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9D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5C9D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5C9D" w:rsidRDefault="00BB5C9D" w:rsidP="00B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16">
              <w:rPr>
                <w:rFonts w:ascii="Times New Roman" w:hAnsi="Times New Roman"/>
                <w:sz w:val="24"/>
                <w:szCs w:val="24"/>
              </w:rPr>
              <w:t>Подготовка технических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условий на строительные конструкции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 xml:space="preserve"> и материалы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1E722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16">
              <w:rPr>
                <w:rFonts w:ascii="Times New Roman" w:hAnsi="Times New Roman"/>
                <w:sz w:val="24"/>
                <w:szCs w:val="24"/>
              </w:rPr>
              <w:t>Согласование ТУ на  строительные констр</w:t>
            </w:r>
            <w:r>
              <w:rPr>
                <w:rFonts w:ascii="Times New Roman" w:hAnsi="Times New Roman"/>
                <w:sz w:val="24"/>
                <w:szCs w:val="24"/>
              </w:rPr>
              <w:t>укции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 xml:space="preserve"> и материалы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1E722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16">
              <w:rPr>
                <w:rFonts w:ascii="Times New Roman" w:hAnsi="Times New Roman"/>
                <w:sz w:val="24"/>
                <w:szCs w:val="24"/>
              </w:rPr>
              <w:t>Подготовка технических условий на инж</w:t>
            </w:r>
            <w:r>
              <w:rPr>
                <w:rFonts w:ascii="Times New Roman" w:hAnsi="Times New Roman"/>
                <w:sz w:val="24"/>
                <w:szCs w:val="24"/>
              </w:rPr>
              <w:t>енерное</w:t>
            </w:r>
            <w:r w:rsidRPr="00277816">
              <w:rPr>
                <w:rFonts w:ascii="Times New Roman" w:hAnsi="Times New Roman"/>
                <w:sz w:val="24"/>
                <w:szCs w:val="24"/>
              </w:rPr>
              <w:t xml:space="preserve"> и техн</w:t>
            </w:r>
            <w:r>
              <w:rPr>
                <w:rFonts w:ascii="Times New Roman" w:hAnsi="Times New Roman"/>
                <w:sz w:val="24"/>
                <w:szCs w:val="24"/>
              </w:rPr>
              <w:t>ическое оборудование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001.2.3</w:t>
            </w:r>
            <w:r w:rsidR="00A9028F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1E722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16">
              <w:rPr>
                <w:rFonts w:ascii="Times New Roman" w:hAnsi="Times New Roman"/>
                <w:sz w:val="24"/>
                <w:szCs w:val="24"/>
              </w:rPr>
              <w:t>Согласование ТУ на инженерное и техническое оборудование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622A8F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CB05B0" w:rsidRPr="00B275E4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  <w:noWrap/>
            <w:vAlign w:val="center"/>
          </w:tcPr>
          <w:p w:rsidR="00CB05B0" w:rsidRPr="00B275E4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75E4">
              <w:rPr>
                <w:rFonts w:ascii="Times New Roman" w:hAnsi="Times New Roman"/>
                <w:b/>
                <w:sz w:val="24"/>
                <w:szCs w:val="24"/>
              </w:rPr>
              <w:t>2 ЭТАП.</w:t>
            </w: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CB05B0" w:rsidRPr="00207759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5E4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EAD6C"/>
            <w:noWrap/>
            <w:vAlign w:val="center"/>
          </w:tcPr>
          <w:p w:rsidR="00CB05B0" w:rsidRPr="00207759" w:rsidRDefault="00CB05B0" w:rsidP="00CB05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7759">
              <w:rPr>
                <w:rFonts w:ascii="Times New Roman" w:hAnsi="Times New Roman"/>
                <w:b/>
                <w:sz w:val="24"/>
                <w:szCs w:val="24"/>
              </w:rPr>
              <w:t>Разработка проектно-сметной документации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(ПСД)</w:t>
            </w:r>
            <w:r w:rsidRPr="00207759">
              <w:rPr>
                <w:rFonts w:ascii="Times New Roman" w:hAnsi="Times New Roman"/>
                <w:b/>
                <w:sz w:val="24"/>
                <w:szCs w:val="24"/>
              </w:rPr>
              <w:t xml:space="preserve"> стадии "Проектная документация" (П).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CB05B0" w:rsidRPr="00B275E4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Пояснительная записка (ПЗ)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CB05B0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приложения ПС (ИРД, справочные данные)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2. Схема планировочной организации земельного участка (ПЗУ)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соответствии с согласованным ЭП 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 Архитектурные решения (АР)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27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в соответствии с согласованным ЭП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E22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2E22" w:rsidRPr="00B275E4" w:rsidRDefault="00612E22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001.3.3.4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2E22" w:rsidRDefault="00C31FD6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проекта в формате видеографики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E22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2E22" w:rsidRDefault="00612E22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001.3.3.5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2E22" w:rsidRDefault="00C31FD6" w:rsidP="00C31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проекта в формате видеографики заказчику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2E22" w:rsidRDefault="00C31FD6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2E22" w:rsidRDefault="00612E22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 </w:t>
            </w:r>
            <w:r w:rsidRPr="00D67DD7">
              <w:rPr>
                <w:rFonts w:ascii="Times New Roman" w:hAnsi="Times New Roman"/>
                <w:sz w:val="24"/>
                <w:szCs w:val="24"/>
              </w:rPr>
              <w:t xml:space="preserve">Конструктивные </w:t>
            </w:r>
            <w:r>
              <w:rPr>
                <w:rFonts w:ascii="Times New Roman" w:hAnsi="Times New Roman"/>
                <w:sz w:val="24"/>
                <w:szCs w:val="24"/>
              </w:rPr>
              <w:t>и объемно-планировочные решения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CB05B0" w:rsidRDefault="00AC1AFE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B05B0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AC1AFE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CB05B0" w:rsidRPr="009706E6" w:rsidRDefault="00CB05B0" w:rsidP="00CB0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6E6">
              <w:rPr>
                <w:rFonts w:ascii="Times New Roman" w:hAnsi="Times New Roman" w:cs="Times New Roman"/>
                <w:sz w:val="24"/>
                <w:szCs w:val="24"/>
              </w:rPr>
              <w:t>Раздел 5 "Сведения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CB05B0" w:rsidRPr="00A70D09" w:rsidRDefault="00AC1AFE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D09">
              <w:rPr>
                <w:rFonts w:ascii="Times New Roman" w:hAnsi="Times New Roman"/>
                <w:sz w:val="24"/>
                <w:szCs w:val="24"/>
              </w:rPr>
              <w:t>16</w:t>
            </w:r>
            <w:r w:rsidR="00CB05B0" w:rsidRPr="00A70D09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Pr="00A70D09" w:rsidRDefault="00AC1AFE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D0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CB05B0" w:rsidRPr="00A70D09" w:rsidRDefault="00A70D09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D09">
              <w:rPr>
                <w:rFonts w:ascii="Times New Roman" w:hAnsi="Times New Roman"/>
                <w:sz w:val="24"/>
                <w:szCs w:val="24"/>
              </w:rPr>
              <w:t>31</w:t>
            </w:r>
            <w:r w:rsidR="00CB05B0" w:rsidRPr="00A70D09">
              <w:rPr>
                <w:rFonts w:ascii="Times New Roman" w:hAnsi="Times New Roman"/>
                <w:sz w:val="24"/>
                <w:szCs w:val="24"/>
              </w:rPr>
              <w:t>.</w:t>
            </w:r>
            <w:r w:rsidRPr="00A70D09">
              <w:rPr>
                <w:rFonts w:ascii="Times New Roman" w:hAnsi="Times New Roman"/>
                <w:sz w:val="24"/>
                <w:szCs w:val="24"/>
              </w:rPr>
              <w:t>08</w:t>
            </w:r>
            <w:r w:rsidR="00CB05B0" w:rsidRPr="00A70D09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Подраздел 1.  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B05B0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 xml:space="preserve"> 1. Система электроснабжения (наружные).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AC1AFE">
              <w:rPr>
                <w:rFonts w:ascii="Times New Roman" w:hAnsi="Times New Roman"/>
                <w:sz w:val="24"/>
                <w:szCs w:val="24"/>
              </w:rPr>
              <w:t>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B0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05B0" w:rsidRDefault="00CB05B0" w:rsidP="00CB05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B05B0" w:rsidRPr="00277816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2.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 xml:space="preserve"> Система электроснабжения (внутренние).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0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05B0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05B0" w:rsidRDefault="00CB05B0" w:rsidP="00CB0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F076CE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 2. Системы водоснабжения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1.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 xml:space="preserve"> Система водоснабжения (наружные).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AC1AFE">
              <w:rPr>
                <w:rFonts w:ascii="Times New Roman" w:hAnsi="Times New Roman"/>
                <w:sz w:val="24"/>
                <w:szCs w:val="24"/>
              </w:rPr>
              <w:t>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001.3.5.2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 xml:space="preserve"> 2. Система водоснабжения (внутренние).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F076CE" w:rsidP="00AC1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70D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959">
              <w:rPr>
                <w:rFonts w:ascii="Times New Roman" w:hAnsi="Times New Roman"/>
                <w:sz w:val="24"/>
                <w:szCs w:val="24"/>
              </w:rPr>
              <w:t>Подраздел 3. Система водоотведения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F076CE" w:rsidP="00AC1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70D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001.3.5.3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1. 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>Система водоотведения (наружные).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2. 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 xml:space="preserve"> Система водоотведения.(внутренние).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959">
              <w:rPr>
                <w:rFonts w:ascii="Times New Roman" w:hAnsi="Times New Roman"/>
                <w:sz w:val="24"/>
                <w:szCs w:val="24"/>
              </w:rPr>
              <w:t>Подраздел 4. Отопление, вентиляция и кондиционирование воздуха, тепловые сети.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D5092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Pr="00B275E4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6E6">
              <w:rPr>
                <w:rFonts w:ascii="Times New Roman" w:hAnsi="Times New Roman"/>
                <w:sz w:val="24"/>
                <w:szCs w:val="24"/>
              </w:rPr>
              <w:t>001.3.5.4.1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3D7959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Подраздел 4.1. </w:t>
            </w:r>
            <w:r w:rsidRPr="009706E6">
              <w:rPr>
                <w:rFonts w:ascii="Times New Roman" w:hAnsi="Times New Roman"/>
                <w:sz w:val="24"/>
                <w:szCs w:val="24"/>
              </w:rPr>
              <w:t>Отопление, вентиляция и кондиционирование воздух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CE" w:rsidRPr="00596CAB" w:rsidRDefault="00F076CE" w:rsidP="00F076CE">
            <w:pPr>
              <w:pStyle w:val="10"/>
              <w:widowControl w:val="0"/>
              <w:spacing w:line="240" w:lineRule="auto"/>
              <w:rPr>
                <w:rFonts w:ascii="Times New Roman" w:eastAsia="ArialNarrow" w:hAnsi="Times New Roman" w:cs="Times New Roman"/>
              </w:rPr>
            </w:pPr>
            <w:r>
              <w:rPr>
                <w:rFonts w:ascii="Times New Roman" w:eastAsia="ArialNarrow" w:hAnsi="Times New Roman" w:cs="Times New Roman"/>
                <w:sz w:val="24"/>
                <w:szCs w:val="24"/>
              </w:rPr>
              <w:t xml:space="preserve">Подраздел 4.2. </w:t>
            </w:r>
            <w:r w:rsidRPr="009706E6">
              <w:rPr>
                <w:rFonts w:ascii="Times New Roman" w:eastAsia="ArialNarrow" w:hAnsi="Times New Roman" w:cs="Times New Roman"/>
                <w:sz w:val="24"/>
                <w:szCs w:val="24"/>
              </w:rPr>
              <w:t>Тепловые сети.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C1AFE">
              <w:rPr>
                <w:rFonts w:ascii="Times New Roman" w:hAnsi="Times New Roman"/>
                <w:sz w:val="24"/>
                <w:szCs w:val="24"/>
              </w:rPr>
              <w:t>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001.3.5.4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 4</w:t>
            </w:r>
            <w:r w:rsidRPr="003D79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F23D5">
              <w:rPr>
                <w:rFonts w:ascii="Times New Roman" w:hAnsi="Times New Roman"/>
                <w:sz w:val="24"/>
                <w:szCs w:val="24"/>
              </w:rPr>
              <w:t>Тепломеханические решения.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076CE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.5.5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5B7FB6" w:rsidRDefault="00F076CE" w:rsidP="00F076CE">
            <w:pPr>
              <w:pStyle w:val="10"/>
              <w:widowControl w:val="0"/>
              <w:spacing w:line="240" w:lineRule="auto"/>
              <w:rPr>
                <w:rFonts w:ascii="Times New Roman" w:eastAsia="ArialNarrow" w:hAnsi="Times New Roman" w:cs="Times New Roman"/>
              </w:rPr>
            </w:pPr>
            <w:r>
              <w:rPr>
                <w:rFonts w:ascii="Times New Roman" w:eastAsia="ArialNarrow" w:hAnsi="Times New Roman" w:cs="Times New Roman"/>
              </w:rPr>
              <w:t xml:space="preserve">Подраздел 5. </w:t>
            </w:r>
            <w:r w:rsidRPr="005B7FB6">
              <w:rPr>
                <w:rFonts w:ascii="Times New Roman" w:eastAsia="ArialNarrow" w:hAnsi="Times New Roman" w:cs="Times New Roman"/>
              </w:rPr>
              <w:t>Сети связи.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076CE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D5092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Pr="00B275E4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001.3.5.5.1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Default="00F076CE" w:rsidP="00F076CE">
            <w:pPr>
              <w:pStyle w:val="10"/>
              <w:widowControl w:val="0"/>
              <w:spacing w:line="240" w:lineRule="auto"/>
              <w:rPr>
                <w:rFonts w:ascii="Times New Roman" w:eastAsia="ArialNarrow" w:hAnsi="Times New Roman" w:cs="Times New Roman"/>
              </w:rPr>
            </w:pPr>
            <w:r>
              <w:rPr>
                <w:rFonts w:ascii="Times New Roman" w:eastAsia="ArialNarrow" w:hAnsi="Times New Roman" w:cs="Times New Roman"/>
              </w:rPr>
              <w:t>Видеонаблюдение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D5092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001.3.5.6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Default="00F076CE" w:rsidP="00F076CE">
            <w:pPr>
              <w:pStyle w:val="10"/>
              <w:widowControl w:val="0"/>
              <w:spacing w:line="240" w:lineRule="auto"/>
              <w:rPr>
                <w:rFonts w:ascii="Times New Roman" w:eastAsia="ArialNarrow" w:hAnsi="Times New Roman" w:cs="Times New Roman"/>
              </w:rPr>
            </w:pPr>
            <w:r>
              <w:rPr>
                <w:rFonts w:ascii="Times New Roman" w:eastAsia="ArialNarrow" w:hAnsi="Times New Roman" w:cs="Times New Roman"/>
              </w:rPr>
              <w:t>Автоматизация (</w:t>
            </w:r>
            <w:r w:rsidRPr="00715BC2">
              <w:rPr>
                <w:rFonts w:ascii="Times New Roman" w:eastAsia="ArialNarrow" w:hAnsi="Times New Roman" w:cs="Times New Roman"/>
              </w:rPr>
              <w:t>Системы автоматизации технологических процессов. (Контроль и регулирование технологических параметров, системы автоматизированного управления технологическим процессом (АСУТП), диспетчеризация технологического процесса, автоматизация узла, установки)</w:t>
            </w:r>
            <w:r>
              <w:rPr>
                <w:rFonts w:ascii="Times New Roman" w:eastAsia="ArialNarrow" w:hAnsi="Times New Roman" w:cs="Times New Roman"/>
              </w:rPr>
              <w:t>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CE" w:rsidRDefault="00AC1AF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076CE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</w:t>
            </w:r>
            <w:r>
              <w:rPr>
                <w:rFonts w:ascii="Times New Roman" w:hAnsi="Times New Roman"/>
                <w:sz w:val="24"/>
                <w:szCs w:val="24"/>
              </w:rPr>
              <w:t>.5.7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 7. Технологические решения (ТХ)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A70D09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076CE">
              <w:rPr>
                <w:rFonts w:ascii="Times New Roman" w:hAnsi="Times New Roman"/>
                <w:sz w:val="24"/>
                <w:szCs w:val="24"/>
              </w:rPr>
              <w:t>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B73" w:rsidTr="00747B73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B73" w:rsidRPr="00B275E4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001.3.5.7.1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47B73" w:rsidRDefault="00071604" w:rsidP="00071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604">
              <w:rPr>
                <w:rFonts w:ascii="Times New Roman" w:hAnsi="Times New Roman"/>
                <w:sz w:val="24"/>
                <w:szCs w:val="24"/>
              </w:rPr>
              <w:t>Выполнение спецификации с характеристиками монтируемого и  не монтируемого оборудования.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B73" w:rsidTr="00747B73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B73" w:rsidRPr="00B275E4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001.3.5.7.2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47B73" w:rsidRDefault="00071604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604">
              <w:rPr>
                <w:rFonts w:ascii="Times New Roman" w:hAnsi="Times New Roman"/>
                <w:sz w:val="24"/>
                <w:szCs w:val="24"/>
              </w:rPr>
              <w:t>Согласование с заказчиком спецификации оборудования.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73" w:rsidRDefault="00747B73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A70D09">
        <w:trPr>
          <w:trHeight w:val="437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E4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5B7FB6" w:rsidRDefault="00F076CE" w:rsidP="00F076CE">
            <w:pPr>
              <w:pStyle w:val="10"/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6. </w:t>
            </w:r>
            <w:r w:rsidRPr="005B7FB6">
              <w:rPr>
                <w:rFonts w:ascii="Times New Roman" w:hAnsi="Times New Roman" w:cs="Times New Roman"/>
              </w:rPr>
              <w:t>Проект орган</w:t>
            </w:r>
            <w:r>
              <w:rPr>
                <w:rFonts w:ascii="Times New Roman" w:hAnsi="Times New Roman" w:cs="Times New Roman"/>
              </w:rPr>
              <w:t>изации строительства (ПОС)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8. Перечень мероприятий по охране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(ООС)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9. Мероприятия по обеспечению пожарной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(МПБ)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10. Мероприятия по обеспечению доступа инвалидов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(ОДИ)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08.08.22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70D09" w:rsidP="00A70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10_1.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(МЭФ)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17.07.22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11. Смета на строительство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(СМ)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C1AFE" w:rsidP="00AC1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0431EC" w:rsidP="00AC1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C1AFE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31E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 xml:space="preserve">Получить в работу СМ раздел 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>"Схема планировочной организации земельного участка"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1E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757A1E">
              <w:rPr>
                <w:rFonts w:ascii="Times New Roman" w:hAnsi="Times New Roman"/>
                <w:sz w:val="24"/>
                <w:szCs w:val="24"/>
              </w:rPr>
              <w:t xml:space="preserve"> "Архитектурные решения"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"Конструктивные и объемно-планировочные решения"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 xml:space="preserve">Получить в работу СМ раздел 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>"Система электроснабжения";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"Наружные электрические сети";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"Система водоснабжения";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"Система водоотведения";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"Отопление, вентиляция и кондиционирование воздуха, тепловые сети";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"Тепловые сети";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 xml:space="preserve">Получить в работу СМ раздел 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"Индивидуальный тепловой пункт";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 "Сети связи";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 xml:space="preserve">Получить в работу СМ раздел  </w:t>
            </w:r>
            <w:r w:rsidRPr="00757A1E">
              <w:rPr>
                <w:rFonts w:ascii="Times New Roman" w:hAnsi="Times New Roman"/>
                <w:sz w:val="24"/>
                <w:szCs w:val="24"/>
              </w:rPr>
              <w:t>"Технологические решения".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A52">
              <w:rPr>
                <w:rFonts w:ascii="Times New Roman" w:hAnsi="Times New Roman"/>
                <w:b/>
                <w:sz w:val="24"/>
                <w:szCs w:val="24"/>
              </w:rPr>
              <w:t xml:space="preserve">Получить в работу СМ раздел </w:t>
            </w:r>
            <w:r w:rsidRPr="00EB5A52">
              <w:rPr>
                <w:rFonts w:ascii="Times New Roman" w:hAnsi="Times New Roman"/>
                <w:sz w:val="24"/>
                <w:szCs w:val="24"/>
              </w:rPr>
              <w:t xml:space="preserve"> "Проект организации строительства"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1E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757A1E">
              <w:rPr>
                <w:rFonts w:ascii="Times New Roman" w:hAnsi="Times New Roman"/>
                <w:sz w:val="24"/>
                <w:szCs w:val="24"/>
              </w:rPr>
              <w:t xml:space="preserve">  "Мероприятия по обеспечению пожарной безопасности"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1E">
              <w:rPr>
                <w:rFonts w:ascii="Times New Roman" w:hAnsi="Times New Roman"/>
                <w:b/>
                <w:sz w:val="24"/>
                <w:szCs w:val="24"/>
              </w:rPr>
              <w:t>Получить в работу СМ раздел</w:t>
            </w:r>
            <w:r w:rsidRPr="00757A1E">
              <w:rPr>
                <w:rFonts w:ascii="Times New Roman" w:hAnsi="Times New Roman"/>
                <w:sz w:val="24"/>
                <w:szCs w:val="24"/>
              </w:rPr>
              <w:t xml:space="preserve">  "Мероприятия по обеспечению доступа инвалидов"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1E">
              <w:rPr>
                <w:rFonts w:ascii="Times New Roman" w:hAnsi="Times New Roman"/>
                <w:sz w:val="24"/>
                <w:szCs w:val="24"/>
              </w:rPr>
              <w:t>Часть 1. Смета на строительство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(ведомости ресурсов, локальные сметный расчеты, объектная смета, сводка затрат, сводная смета, пояснительная записка)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757A1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1. В</w:t>
            </w:r>
            <w:r w:rsidRPr="00A646AF">
              <w:rPr>
                <w:rFonts w:ascii="Times New Roman" w:hAnsi="Times New Roman"/>
                <w:sz w:val="24"/>
                <w:szCs w:val="24"/>
              </w:rPr>
              <w:t>едомости ресурсов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757A1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2. Л</w:t>
            </w:r>
            <w:r w:rsidRPr="00A646AF">
              <w:rPr>
                <w:rFonts w:ascii="Times New Roman" w:hAnsi="Times New Roman"/>
                <w:sz w:val="24"/>
                <w:szCs w:val="24"/>
              </w:rPr>
              <w:t>окальные сметный расчеты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757A1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3. О</w:t>
            </w:r>
            <w:r w:rsidRPr="00A646AF">
              <w:rPr>
                <w:rFonts w:ascii="Times New Roman" w:hAnsi="Times New Roman"/>
                <w:sz w:val="24"/>
                <w:szCs w:val="24"/>
              </w:rPr>
              <w:t>бъектная смета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757A1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4. С</w:t>
            </w:r>
            <w:r w:rsidRPr="00A646AF">
              <w:rPr>
                <w:rFonts w:ascii="Times New Roman" w:hAnsi="Times New Roman"/>
                <w:sz w:val="24"/>
                <w:szCs w:val="24"/>
              </w:rPr>
              <w:t>водка затрат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5. С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водная смета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001.3.11.1</w:t>
            </w:r>
            <w:r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6. П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ояснительная записка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</w:t>
            </w:r>
            <w:r w:rsidR="00043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2. </w:t>
            </w:r>
            <w:r w:rsidRPr="003B40AB">
              <w:rPr>
                <w:rFonts w:ascii="Times New Roman" w:hAnsi="Times New Roman"/>
                <w:sz w:val="24"/>
                <w:szCs w:val="24"/>
              </w:rPr>
              <w:t>Ведомости объемов работ (ВОР)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1EC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1EC" w:rsidRPr="00622A8F" w:rsidRDefault="000431EC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001.3.11.2.1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заказчику на согласование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3</w:t>
            </w:r>
            <w:r w:rsidRPr="003B40AB">
              <w:rPr>
                <w:rFonts w:ascii="Times New Roman" w:hAnsi="Times New Roman"/>
                <w:sz w:val="24"/>
                <w:szCs w:val="24"/>
              </w:rPr>
              <w:t>. Мониторинг и конъектурный анализ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001.3.11.3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1. Конъектурный анализ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A8F">
              <w:rPr>
                <w:rFonts w:ascii="Times New Roman" w:hAnsi="Times New Roman"/>
                <w:sz w:val="24"/>
                <w:szCs w:val="24"/>
              </w:rPr>
              <w:t>001.3.11.3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76CE" w:rsidRPr="000A1E83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2. Мониторинг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1EC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1EC" w:rsidRPr="00622A8F" w:rsidRDefault="000431EC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001.3.11.3.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31EC" w:rsidRDefault="000431EC" w:rsidP="0004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сметной документации (СД)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1EC" w:rsidRDefault="000431EC" w:rsidP="0004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001.3.12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F6E1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Раздел 12. Иная документация в случаях, предусмотренными федеральными законами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F6E1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001.3.12.1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83">
              <w:rPr>
                <w:rFonts w:ascii="Times New Roman" w:hAnsi="Times New Roman"/>
                <w:sz w:val="24"/>
                <w:szCs w:val="24"/>
              </w:rPr>
              <w:t>Подраздел 12.1. Требования к обеспечению безопасной эксплуатации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(ТБЭ)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24.08.22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001.3.12.2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Подраздел 12.2. 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(ГОЧС)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1EC" w:rsidTr="000431EC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3FDF2"/>
            <w:vAlign w:val="center"/>
          </w:tcPr>
          <w:p w:rsidR="000431EC" w:rsidRDefault="000431EC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001.3.13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3FDF2"/>
            <w:noWrap/>
            <w:vAlign w:val="center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ПСД и ИИР  заказчику для прохождения государственной экспертизы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FDF2"/>
          </w:tcPr>
          <w:p w:rsidR="000431EC" w:rsidRDefault="000431EC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3FDF2"/>
          </w:tcPr>
          <w:p w:rsidR="000431EC" w:rsidRDefault="000431EC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3FDF2"/>
          </w:tcPr>
          <w:p w:rsidR="000431EC" w:rsidRDefault="000431EC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3FDF2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3FDF2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3FDF2"/>
          </w:tcPr>
          <w:p w:rsidR="000431EC" w:rsidRDefault="000431EC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622A8F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F076CE" w:rsidRPr="00447CAF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6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  <w:noWrap/>
            <w:vAlign w:val="center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47CAF">
              <w:rPr>
                <w:rFonts w:ascii="Times New Roman" w:hAnsi="Times New Roman"/>
                <w:b/>
                <w:sz w:val="24"/>
                <w:szCs w:val="24"/>
              </w:rPr>
              <w:t xml:space="preserve"> ЭТАП. </w:t>
            </w: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F076CE" w:rsidRPr="00447CAF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001.4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EAD6C"/>
            <w:noWrap/>
            <w:vAlign w:val="center"/>
          </w:tcPr>
          <w:p w:rsidR="00F076CE" w:rsidRDefault="00F076CE" w:rsidP="00F07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2A8F">
              <w:rPr>
                <w:rFonts w:ascii="Times New Roman" w:hAnsi="Times New Roman"/>
                <w:b/>
                <w:sz w:val="24"/>
                <w:szCs w:val="24"/>
              </w:rPr>
              <w:t>Прохождение государственной экспертизы проектно-сметной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AD6C"/>
          </w:tcPr>
          <w:p w:rsidR="00F076CE" w:rsidRDefault="00AB4742" w:rsidP="00AB4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11204">
              <w:rPr>
                <w:rFonts w:ascii="Times New Roman" w:hAnsi="Times New Roman"/>
                <w:sz w:val="24"/>
                <w:szCs w:val="24"/>
              </w:rPr>
              <w:t>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F076CE" w:rsidRDefault="00411204" w:rsidP="0041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F076CE" w:rsidRDefault="00AB4742" w:rsidP="004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11204">
              <w:rPr>
                <w:rFonts w:ascii="Times New Roman" w:hAnsi="Times New Roman"/>
                <w:sz w:val="24"/>
                <w:szCs w:val="24"/>
              </w:rPr>
              <w:t>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6CE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F076CE" w:rsidRDefault="00F076CE" w:rsidP="00F07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F076CE" w:rsidRPr="00277816" w:rsidRDefault="00F076CE" w:rsidP="00F07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CAF">
              <w:rPr>
                <w:rFonts w:ascii="Times New Roman" w:hAnsi="Times New Roman"/>
                <w:sz w:val="24"/>
                <w:szCs w:val="24"/>
              </w:rPr>
              <w:t>Заключен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е догов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ра на проведение гос. экспертиза ПСД и инжене</w:t>
            </w:r>
            <w:r w:rsidR="00A9028F">
              <w:rPr>
                <w:rFonts w:ascii="Times New Roman" w:hAnsi="Times New Roman"/>
                <w:sz w:val="24"/>
                <w:szCs w:val="24"/>
              </w:rPr>
              <w:t>рно-изыскательской документации (ИИР) Заказчиком.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F076CE" w:rsidRDefault="00AB4742" w:rsidP="00AB4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85862">
              <w:rPr>
                <w:rFonts w:ascii="Times New Roman" w:hAnsi="Times New Roman"/>
                <w:sz w:val="24"/>
                <w:szCs w:val="24"/>
              </w:rPr>
              <w:t>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B4742" w:rsidP="004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F076CE" w:rsidRDefault="00AB4742" w:rsidP="00AB4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8586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85862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F076CE" w:rsidRDefault="00F076CE" w:rsidP="00F076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026">
              <w:rPr>
                <w:rFonts w:ascii="Times New Roman" w:hAnsi="Times New Roman"/>
                <w:sz w:val="24"/>
                <w:szCs w:val="24"/>
              </w:rPr>
              <w:t>001.4.2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447CAF" w:rsidRDefault="00174026" w:rsidP="00174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Загрузка ПСД и ИИР для проведения гос. экспертизы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Закачиком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7CAF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47CAF">
              <w:rPr>
                <w:rFonts w:ascii="Times New Roman" w:hAnsi="Times New Roman"/>
                <w:sz w:val="24"/>
                <w:szCs w:val="24"/>
              </w:rPr>
              <w:t>ведение гос. экспертизы инженерно-изыскательской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837AEE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026" w:rsidRPr="00447CAF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7CAF">
              <w:rPr>
                <w:rFonts w:ascii="Times New Roman" w:hAnsi="Times New Roman"/>
                <w:sz w:val="24"/>
                <w:szCs w:val="24"/>
              </w:rPr>
              <w:t>Загрузка  документации по изысканиям в экспертизу.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 xml:space="preserve">Прохождение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 w:rsidRPr="00EE3FF3">
              <w:rPr>
                <w:rFonts w:ascii="Times New Roman" w:hAnsi="Times New Roman"/>
                <w:sz w:val="24"/>
                <w:szCs w:val="24"/>
              </w:rPr>
              <w:t xml:space="preserve"> по документации по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001.4.3.3.1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EE3FF3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замечаний государственной экспертизы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026">
              <w:rPr>
                <w:rFonts w:ascii="Times New Roman" w:hAnsi="Times New Roman"/>
                <w:sz w:val="24"/>
                <w:szCs w:val="24"/>
              </w:rPr>
              <w:t>001.4.3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Получение положительного заключения документации по изысканиям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 w:rsidRPr="00EE3FF3">
              <w:rPr>
                <w:rFonts w:ascii="Times New Roman" w:hAnsi="Times New Roman"/>
                <w:sz w:val="24"/>
                <w:szCs w:val="24"/>
              </w:rPr>
              <w:t xml:space="preserve"> проектной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Загрузка  проектной документации в экспертизу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 xml:space="preserve">Прохождение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 w:rsidRPr="00EE3FF3">
              <w:rPr>
                <w:rFonts w:ascii="Times New Roman" w:hAnsi="Times New Roman"/>
                <w:sz w:val="24"/>
                <w:szCs w:val="24"/>
              </w:rPr>
              <w:t xml:space="preserve">  проектной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EE3FF3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замечаний государственной экспертизы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001.4.3.3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Получение положительного заключения по проектной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 w:rsidRPr="00EE3FF3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31.12.22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001.4.4.1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Загрузка СД в экспертизу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001.4.4.2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Прохожден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достоверно</w:t>
            </w:r>
            <w:r w:rsidRPr="00EE3FF3">
              <w:rPr>
                <w:rFonts w:ascii="Times New Roman" w:hAnsi="Times New Roman"/>
                <w:sz w:val="24"/>
                <w:szCs w:val="24"/>
              </w:rPr>
              <w:t>сть сметной документации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001.4.4.2.1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EE3FF3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замечаний государственной экспертизы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001.4.4.3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Получение положительного заключения по достоверности сметной стоимости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F6E1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FF3">
              <w:rPr>
                <w:rFonts w:ascii="Times New Roman" w:hAnsi="Times New Roman"/>
                <w:sz w:val="24"/>
                <w:szCs w:val="24"/>
              </w:rPr>
              <w:t>Подготовка ПСД и инженерно-изыскательской документации для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E3FF3">
              <w:rPr>
                <w:rFonts w:ascii="Times New Roman" w:hAnsi="Times New Roman"/>
                <w:sz w:val="24"/>
                <w:szCs w:val="24"/>
              </w:rPr>
              <w:t>едачи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F6E1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001.4.6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ПСД и инженерных изысканий</w:t>
            </w:r>
            <w:r w:rsidRPr="00EE3FF3">
              <w:rPr>
                <w:rFonts w:ascii="Times New Roman" w:hAnsi="Times New Roman"/>
                <w:sz w:val="24"/>
                <w:szCs w:val="24"/>
              </w:rPr>
              <w:t xml:space="preserve">  с  положительным заключением </w:t>
            </w:r>
            <w:proofErr w:type="spellStart"/>
            <w:r w:rsidRPr="00EE3FF3">
              <w:rPr>
                <w:rFonts w:ascii="Times New Roman" w:hAnsi="Times New Roman"/>
                <w:sz w:val="24"/>
                <w:szCs w:val="24"/>
              </w:rPr>
              <w:t>гос.экспертизы</w:t>
            </w:r>
            <w:proofErr w:type="spellEnd"/>
            <w:r w:rsidRPr="00EE3FF3">
              <w:rPr>
                <w:rFonts w:ascii="Times New Roman" w:hAnsi="Times New Roman"/>
                <w:sz w:val="24"/>
                <w:szCs w:val="24"/>
              </w:rPr>
              <w:t xml:space="preserve">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7EEC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6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  <w:noWrap/>
            <w:vAlign w:val="center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b/>
                <w:sz w:val="24"/>
                <w:szCs w:val="24"/>
              </w:rPr>
              <w:t xml:space="preserve">4 ЭТАП. </w:t>
            </w: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001.5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EAD6C"/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631F">
              <w:rPr>
                <w:rFonts w:ascii="Times New Roman" w:hAnsi="Times New Roman"/>
                <w:b/>
                <w:sz w:val="24"/>
                <w:szCs w:val="24"/>
              </w:rPr>
              <w:t>Разработка стадии «рабочая документация» («Р»)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AD6C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Pr="00794831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</w:t>
            </w:r>
            <w:r w:rsidRPr="0079483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рабочей документации («Р»)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Генеральный план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Архитектурно-строительные решения.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Конструкции железобетонные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Конструкции каменные и армокамен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01F52">
              <w:rPr>
                <w:rFonts w:ascii="Times New Roman" w:hAnsi="Times New Roman"/>
                <w:sz w:val="24"/>
                <w:szCs w:val="24"/>
              </w:rPr>
              <w:t>ые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Электроснабжение. Наружное освещение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001.5.1.6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Силовое электрооборудование. Электроосвещение (внутреннее)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001.5.1.7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Автоматизация системы отопления, вентиляции и кондиционирования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001.5.1.8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Наружные сети водоснабжения и канализации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001.5.1.9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Внутренние системы водоснабжения и канализации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001.5.1.10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Отопление, вентиляция и кондиционирование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001.5..111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Индивидуальный тепловой пункт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  <w:bookmarkStart w:id="0" w:name="_GoBack"/>
            <w:bookmarkEnd w:id="0"/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001.5.1.12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Тепловые сети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Тепловые сети. Строительные решения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Наружные сети связи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001.5.1.15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Сети связи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001.5.1.16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39F">
              <w:rPr>
                <w:rFonts w:ascii="Times New Roman" w:hAnsi="Times New Roman"/>
                <w:sz w:val="24"/>
                <w:szCs w:val="24"/>
              </w:rPr>
              <w:t>Автоматизация (Системы автоматизации технологических процессов. (Контроль и регулирование технологических параметров, системы автоматизированного управления технологическим процессом (АСУТП), диспетчеризация технологического процесса, автоматизация узла, установки))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001.5.1.17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Автоматическая система пожарной сигнализации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001.5.1.18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Технология производства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071604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3F9F4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001.5.2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3F9F4"/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рабочей документации со службами городских сетей.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3F9F4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001.5.3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7781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"Рабочего про</w:t>
            </w:r>
            <w:r w:rsidRPr="00201F52">
              <w:rPr>
                <w:rFonts w:ascii="Times New Roman" w:hAnsi="Times New Roman"/>
                <w:sz w:val="24"/>
                <w:szCs w:val="24"/>
              </w:rPr>
              <w:t>екта" ("Р") для выдачи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026" w:rsidTr="00EB0AD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  <w:vAlign w:val="center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001.5.4</w:t>
            </w:r>
          </w:p>
        </w:tc>
        <w:tc>
          <w:tcPr>
            <w:tcW w:w="8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FF9E6"/>
            <w:noWrap/>
            <w:vAlign w:val="center"/>
          </w:tcPr>
          <w:p w:rsidR="00174026" w:rsidRPr="00201F52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5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01F52">
              <w:rPr>
                <w:rFonts w:ascii="Times New Roman" w:hAnsi="Times New Roman"/>
                <w:sz w:val="24"/>
                <w:szCs w:val="24"/>
              </w:rPr>
              <w:t>редача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F52">
              <w:rPr>
                <w:rFonts w:ascii="Times New Roman" w:hAnsi="Times New Roman"/>
                <w:sz w:val="24"/>
                <w:szCs w:val="24"/>
              </w:rPr>
              <w:t>"Рабочего проекта" ("Р") заказчику.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04.02.23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FF9E6"/>
          </w:tcPr>
          <w:p w:rsidR="00174026" w:rsidRDefault="00174026" w:rsidP="00174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C7C" w:rsidRDefault="00816C7C" w:rsidP="00816C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1B27" w:rsidRDefault="006D1B27" w:rsidP="00816C7C">
      <w:pPr>
        <w:spacing w:after="0" w:line="240" w:lineRule="auto"/>
        <w:ind w:left="-17" w:right="80" w:firstLine="668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816C7C" w:rsidRPr="00CC1931" w:rsidRDefault="00816C7C" w:rsidP="00816C7C">
      <w:pPr>
        <w:spacing w:after="0" w:line="240" w:lineRule="auto"/>
        <w:ind w:left="-17" w:right="80" w:firstLine="668"/>
        <w:jc w:val="both"/>
        <w:rPr>
          <w:rFonts w:ascii="Times New Roman" w:eastAsia="Calibri" w:hAnsi="Times New Roman"/>
          <w:bCs/>
          <w:sz w:val="26"/>
          <w:szCs w:val="26"/>
        </w:rPr>
      </w:pPr>
      <w:r w:rsidRPr="00CC1931">
        <w:rPr>
          <w:rFonts w:ascii="Times New Roman" w:eastAsia="Calibri" w:hAnsi="Times New Roman"/>
          <w:bCs/>
          <w:sz w:val="26"/>
          <w:szCs w:val="26"/>
        </w:rPr>
        <w:t xml:space="preserve">Первый уровень WBS определяет название проекта (наименование титула в составе АИП и ПСД). </w:t>
      </w:r>
    </w:p>
    <w:p w:rsidR="00816C7C" w:rsidRPr="00CC1931" w:rsidRDefault="00816C7C" w:rsidP="00816C7C">
      <w:pPr>
        <w:spacing w:after="0" w:line="240" w:lineRule="auto"/>
        <w:ind w:left="-17" w:right="80" w:firstLine="668"/>
        <w:jc w:val="both"/>
        <w:rPr>
          <w:rFonts w:ascii="Times New Roman" w:eastAsia="Calibri" w:hAnsi="Times New Roman"/>
          <w:b/>
          <w:bCs/>
          <w:i/>
          <w:sz w:val="26"/>
          <w:szCs w:val="26"/>
        </w:rPr>
      </w:pPr>
      <w:r w:rsidRPr="00CC1931">
        <w:rPr>
          <w:rFonts w:ascii="Times New Roman" w:eastAsia="Calibri" w:hAnsi="Times New Roman"/>
          <w:b/>
          <w:bCs/>
          <w:i/>
          <w:sz w:val="26"/>
          <w:szCs w:val="26"/>
        </w:rPr>
        <w:t>Второй  уровень WBS (выделен оранжевым цветом) – основные этапы выполнения работ.</w:t>
      </w:r>
    </w:p>
    <w:p w:rsidR="00816C7C" w:rsidRPr="00CC1931" w:rsidRDefault="00816C7C" w:rsidP="00816C7C">
      <w:pPr>
        <w:spacing w:after="0" w:line="240" w:lineRule="auto"/>
        <w:ind w:firstLine="567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C1931">
        <w:rPr>
          <w:rFonts w:ascii="Times New Roman" w:hAnsi="Times New Roman"/>
          <w:i/>
          <w:sz w:val="26"/>
          <w:szCs w:val="26"/>
        </w:rPr>
        <w:t xml:space="preserve">Третий уровень </w:t>
      </w:r>
      <w:r w:rsidRPr="00CC1931">
        <w:rPr>
          <w:rFonts w:ascii="Times New Roman" w:hAnsi="Times New Roman"/>
          <w:i/>
          <w:sz w:val="26"/>
          <w:szCs w:val="26"/>
          <w:lang w:val="en-US"/>
        </w:rPr>
        <w:t>WBS</w:t>
      </w:r>
      <w:r w:rsidRPr="00CC1931">
        <w:rPr>
          <w:rFonts w:ascii="Times New Roman" w:hAnsi="Times New Roman"/>
          <w:i/>
          <w:sz w:val="26"/>
          <w:szCs w:val="26"/>
        </w:rPr>
        <w:t xml:space="preserve"> </w:t>
      </w:r>
      <w:r w:rsidRPr="00CC1931">
        <w:rPr>
          <w:rFonts w:ascii="Times New Roman" w:hAnsi="Times New Roman"/>
          <w:b/>
          <w:i/>
          <w:sz w:val="26"/>
          <w:szCs w:val="26"/>
        </w:rPr>
        <w:t>должен соответствовать заголовкам объектных и локальных смет/подразделов локальных смет</w:t>
      </w:r>
      <w:r w:rsidRPr="00CC1931">
        <w:rPr>
          <w:rFonts w:ascii="Times New Roman" w:hAnsi="Times New Roman"/>
          <w:i/>
          <w:sz w:val="26"/>
          <w:szCs w:val="26"/>
        </w:rPr>
        <w:t xml:space="preserve"> (соответственно).</w:t>
      </w:r>
    </w:p>
    <w:p w:rsidR="00816C7C" w:rsidRPr="00CC1931" w:rsidRDefault="00816C7C" w:rsidP="00816C7C">
      <w:pPr>
        <w:spacing w:after="0"/>
        <w:ind w:firstLine="567"/>
        <w:rPr>
          <w:rFonts w:ascii="Times New Roman" w:eastAsia="Calibri" w:hAnsi="Times New Roman"/>
          <w:b/>
          <w:sz w:val="28"/>
          <w:szCs w:val="28"/>
        </w:rPr>
      </w:pPr>
      <w:r w:rsidRPr="00CC1931">
        <w:rPr>
          <w:rFonts w:ascii="Times New Roman" w:eastAsia="Calibri" w:hAnsi="Times New Roman"/>
          <w:b/>
          <w:sz w:val="28"/>
          <w:szCs w:val="28"/>
        </w:rPr>
        <w:t>2. Работы в проекте</w:t>
      </w:r>
      <w:bookmarkStart w:id="1" w:name="bookmark32"/>
    </w:p>
    <w:p w:rsidR="00816C7C" w:rsidRDefault="00816C7C" w:rsidP="00816C7C">
      <w:pPr>
        <w:spacing w:after="0"/>
        <w:ind w:firstLine="567"/>
        <w:rPr>
          <w:rFonts w:ascii="Times New Roman" w:eastAsia="Calibri" w:hAnsi="Times New Roman"/>
          <w:b/>
          <w:sz w:val="26"/>
          <w:szCs w:val="26"/>
        </w:rPr>
      </w:pPr>
      <w:r w:rsidRPr="00CC1931">
        <w:rPr>
          <w:rFonts w:ascii="Times New Roman" w:eastAsia="Calibri" w:hAnsi="Times New Roman"/>
          <w:b/>
          <w:sz w:val="26"/>
          <w:szCs w:val="26"/>
        </w:rPr>
        <w:t>2.1. Характеристики работ</w:t>
      </w:r>
      <w:bookmarkEnd w:id="1"/>
    </w:p>
    <w:p w:rsidR="00816C7C" w:rsidRDefault="00816C7C" w:rsidP="006D1B27">
      <w:pPr>
        <w:keepNext/>
        <w:keepLines/>
        <w:spacing w:after="14" w:line="240" w:lineRule="auto"/>
        <w:ind w:firstLine="567"/>
        <w:jc w:val="both"/>
        <w:outlineLvl w:val="3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У всех работ присутствующих в графике строительства должны быть следующие параметры:</w:t>
      </w:r>
    </w:p>
    <w:p w:rsidR="00816C7C" w:rsidRDefault="00816C7C" w:rsidP="00816C7C">
      <w:pPr>
        <w:keepNext/>
        <w:keepLines/>
        <w:spacing w:after="14" w:line="240" w:lineRule="auto"/>
        <w:ind w:left="940"/>
        <w:jc w:val="both"/>
        <w:outlineLvl w:val="3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Длительность - «Фиксированные единицы, календарных дней»;</w:t>
      </w:r>
    </w:p>
    <w:p w:rsidR="00816C7C" w:rsidRDefault="00816C7C" w:rsidP="00816C7C">
      <w:pPr>
        <w:keepNext/>
        <w:keepLines/>
        <w:spacing w:after="14" w:line="240" w:lineRule="auto"/>
        <w:ind w:left="940"/>
        <w:jc w:val="both"/>
        <w:outlineLvl w:val="3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Каждая работа должна иметь предшественника и последователя, не допускается присутствие в графике строительства работ без связей.</w:t>
      </w:r>
    </w:p>
    <w:p w:rsidR="00816C7C" w:rsidRDefault="00816C7C" w:rsidP="00816C7C">
      <w:pPr>
        <w:keepNext/>
        <w:keepLines/>
        <w:tabs>
          <w:tab w:val="left" w:pos="1425"/>
        </w:tabs>
        <w:spacing w:after="14" w:line="240" w:lineRule="auto"/>
        <w:ind w:left="580"/>
        <w:jc w:val="both"/>
        <w:outlineLvl w:val="3"/>
        <w:rPr>
          <w:rFonts w:ascii="Times New Roman" w:eastAsia="Calibri" w:hAnsi="Times New Roman"/>
          <w:b/>
          <w:sz w:val="28"/>
          <w:szCs w:val="24"/>
        </w:rPr>
      </w:pPr>
      <w:r>
        <w:rPr>
          <w:rFonts w:ascii="Times New Roman" w:eastAsia="Calibri" w:hAnsi="Times New Roman"/>
          <w:b/>
          <w:sz w:val="28"/>
          <w:szCs w:val="24"/>
        </w:rPr>
        <w:t>2.2. Вехи завершения этапа работ по договору</w:t>
      </w:r>
    </w:p>
    <w:p w:rsidR="00816C7C" w:rsidRDefault="00816C7C" w:rsidP="00816C7C">
      <w:pPr>
        <w:spacing w:after="0" w:line="240" w:lineRule="auto"/>
        <w:ind w:right="20" w:firstLine="568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В графике строительства обязательно должны быть созданы вехи окончания работ. </w:t>
      </w:r>
    </w:p>
    <w:p w:rsidR="00816C7C" w:rsidRDefault="00816C7C" w:rsidP="00816C7C">
      <w:pPr>
        <w:spacing w:after="0" w:line="240" w:lineRule="auto"/>
        <w:ind w:right="20" w:firstLine="568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Веха - контрольное событие. </w:t>
      </w:r>
    </w:p>
    <w:p w:rsidR="00816C7C" w:rsidRDefault="00816C7C" w:rsidP="00816C7C">
      <w:pPr>
        <w:spacing w:after="0" w:line="240" w:lineRule="auto"/>
        <w:ind w:right="20" w:firstLine="568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На вехи окончания работ назначается код «Веха завершения этапа работ по договору» (</w:t>
      </w:r>
      <w:r>
        <w:rPr>
          <w:rFonts w:ascii="Times New Roman" w:eastAsia="Calibri" w:hAnsi="Times New Roman"/>
          <w:sz w:val="26"/>
          <w:szCs w:val="26"/>
          <w:lang w:val="en-US"/>
        </w:rPr>
        <w:t>ER</w:t>
      </w:r>
      <w:r>
        <w:rPr>
          <w:rFonts w:ascii="Times New Roman" w:eastAsia="Calibri" w:hAnsi="Times New Roman"/>
          <w:sz w:val="26"/>
          <w:szCs w:val="26"/>
        </w:rPr>
        <w:t>).</w:t>
      </w:r>
    </w:p>
    <w:p w:rsidR="00816C7C" w:rsidRDefault="00816C7C" w:rsidP="00816C7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  <w:u w:val="single"/>
        </w:rPr>
      </w:pPr>
      <w:r>
        <w:rPr>
          <w:rFonts w:ascii="Times New Roman" w:eastAsia="Calibri" w:hAnsi="Times New Roman"/>
          <w:sz w:val="26"/>
          <w:szCs w:val="26"/>
          <w:u w:val="single"/>
        </w:rPr>
        <w:t>Требования к вехам окончания работ:</w:t>
      </w:r>
    </w:p>
    <w:p w:rsidR="00816C7C" w:rsidRDefault="00816C7C" w:rsidP="00816C7C">
      <w:pPr>
        <w:numPr>
          <w:ilvl w:val="0"/>
          <w:numId w:val="8"/>
        </w:num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Название</w:t>
      </w:r>
      <w:r>
        <w:rPr>
          <w:rFonts w:ascii="Times New Roman" w:eastAsia="Calibri" w:hAnsi="Times New Roman"/>
          <w:b/>
          <w:bCs/>
          <w:sz w:val="26"/>
          <w:szCs w:val="26"/>
          <w:shd w:val="clear" w:color="auto" w:fill="FFFFFF"/>
        </w:rPr>
        <w:t xml:space="preserve"> Вехи окончания этапа работ</w:t>
      </w:r>
      <w:r>
        <w:rPr>
          <w:rFonts w:ascii="Times New Roman" w:eastAsia="Calibri" w:hAnsi="Times New Roman"/>
          <w:sz w:val="26"/>
          <w:szCs w:val="26"/>
        </w:rPr>
        <w:t xml:space="preserve"> должно совпадать с названием этапа;</w:t>
      </w:r>
    </w:p>
    <w:p w:rsidR="00816C7C" w:rsidRDefault="00816C7C" w:rsidP="00816C7C">
      <w:pPr>
        <w:numPr>
          <w:ilvl w:val="0"/>
          <w:numId w:val="8"/>
        </w:num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b/>
          <w:bCs/>
          <w:sz w:val="26"/>
          <w:szCs w:val="26"/>
        </w:rPr>
        <w:t>Предшественником</w:t>
      </w:r>
      <w:r>
        <w:rPr>
          <w:rFonts w:ascii="Times New Roman" w:eastAsia="Calibri" w:hAnsi="Times New Roman"/>
          <w:sz w:val="26"/>
          <w:szCs w:val="26"/>
        </w:rPr>
        <w:t xml:space="preserve"> данной вехи должна быть последняя работа предшествующего этапа.</w:t>
      </w:r>
    </w:p>
    <w:p w:rsidR="00816C7C" w:rsidRDefault="00816C7C" w:rsidP="00816C7C">
      <w:pPr>
        <w:keepNext/>
        <w:keepLines/>
        <w:tabs>
          <w:tab w:val="left" w:pos="1425"/>
        </w:tabs>
        <w:spacing w:after="14" w:line="240" w:lineRule="auto"/>
        <w:ind w:left="580"/>
        <w:jc w:val="both"/>
        <w:outlineLvl w:val="3"/>
        <w:rPr>
          <w:rFonts w:ascii="Times New Roman" w:eastAsia="Calibri" w:hAnsi="Times New Roman"/>
          <w:b/>
          <w:sz w:val="28"/>
          <w:szCs w:val="24"/>
        </w:rPr>
      </w:pPr>
      <w:bookmarkStart w:id="2" w:name="bookmark35"/>
      <w:r>
        <w:rPr>
          <w:rFonts w:ascii="Times New Roman" w:eastAsia="Calibri" w:hAnsi="Times New Roman"/>
          <w:b/>
          <w:sz w:val="28"/>
          <w:szCs w:val="24"/>
        </w:rPr>
        <w:t>2.3. Список работ по поставкам</w:t>
      </w:r>
      <w:bookmarkEnd w:id="2"/>
    </w:p>
    <w:p w:rsidR="00816C7C" w:rsidRDefault="00816C7C" w:rsidP="00816C7C">
      <w:pPr>
        <w:spacing w:after="0" w:line="240" w:lineRule="auto"/>
        <w:ind w:right="-2" w:firstLine="56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Работы по поставке оборудования/материалов должны быть созданы в уровне </w:t>
      </w:r>
      <w:r>
        <w:rPr>
          <w:rFonts w:ascii="Times New Roman" w:eastAsia="Calibri" w:hAnsi="Times New Roman"/>
          <w:sz w:val="26"/>
          <w:szCs w:val="26"/>
          <w:lang w:val="en-US"/>
        </w:rPr>
        <w:t>WBS</w:t>
      </w:r>
      <w:r w:rsidRPr="00816C7C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bCs/>
          <w:sz w:val="26"/>
          <w:szCs w:val="26"/>
          <w:shd w:val="clear" w:color="auto" w:fill="FFFFFF"/>
        </w:rPr>
        <w:t>Поставка оборудования/материалов,</w:t>
      </w:r>
      <w:r>
        <w:rPr>
          <w:rFonts w:ascii="Times New Roman" w:eastAsia="Calibri" w:hAnsi="Times New Roman"/>
          <w:sz w:val="26"/>
          <w:szCs w:val="26"/>
        </w:rPr>
        <w:t xml:space="preserve"> в подуровне с указанием названия оборудования/материалов.</w:t>
      </w:r>
    </w:p>
    <w:p w:rsidR="00816C7C" w:rsidRDefault="00816C7C" w:rsidP="00816C7C">
      <w:pPr>
        <w:spacing w:after="0" w:line="240" w:lineRule="auto"/>
        <w:ind w:firstLine="56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</w:rPr>
        <w:t xml:space="preserve">Детализация уровней </w:t>
      </w:r>
      <w:r>
        <w:rPr>
          <w:rFonts w:ascii="Times New Roman" w:eastAsia="Calibri" w:hAnsi="Times New Roman"/>
          <w:sz w:val="26"/>
          <w:szCs w:val="26"/>
          <w:lang w:val="en-US"/>
        </w:rPr>
        <w:t>WBS</w:t>
      </w:r>
      <w:r>
        <w:rPr>
          <w:rFonts w:ascii="Times New Roman" w:eastAsia="Calibri" w:hAnsi="Times New Roman"/>
          <w:sz w:val="26"/>
          <w:szCs w:val="26"/>
        </w:rPr>
        <w:t xml:space="preserve"> должна соответствовать договорам поставки.</w:t>
      </w:r>
    </w:p>
    <w:p w:rsidR="00816C7C" w:rsidRDefault="00816C7C" w:rsidP="00816C7C">
      <w:pPr>
        <w:spacing w:after="0" w:line="240" w:lineRule="auto"/>
        <w:ind w:firstLine="561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Работы по поставке оборудования/материалов должны соответствовать следующей структуре: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Веха «Заказчиком утверждена спецификация на приобретение оборудования…»;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Работа «Процедура выбора поставщика»;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Работа «Согласование заказной спецификации по форме завода»;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Работа «Согласование договора»;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Работа «Оплата аванса по договору»;</w:t>
      </w:r>
    </w:p>
    <w:p w:rsidR="00816C7C" w:rsidRDefault="00816C7C" w:rsidP="00816C7C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Веха «Заказ размещен на заводе»;</w:t>
      </w:r>
    </w:p>
    <w:p w:rsidR="00816C7C" w:rsidRPr="006D1B27" w:rsidRDefault="00816C7C" w:rsidP="00A25BAA">
      <w:pPr>
        <w:numPr>
          <w:ilvl w:val="0"/>
          <w:numId w:val="10"/>
        </w:numPr>
        <w:tabs>
          <w:tab w:val="left" w:pos="878"/>
        </w:tabs>
        <w:spacing w:after="0" w:line="240" w:lineRule="auto"/>
        <w:ind w:left="993"/>
        <w:jc w:val="both"/>
        <w:rPr>
          <w:rFonts w:ascii="Times New Roman" w:eastAsia="Calibri" w:hAnsi="Times New Roman"/>
          <w:sz w:val="26"/>
          <w:szCs w:val="26"/>
        </w:rPr>
      </w:pPr>
      <w:r w:rsidRPr="006D1B27">
        <w:rPr>
          <w:rFonts w:ascii="Times New Roman" w:eastAsia="Calibri" w:hAnsi="Times New Roman"/>
          <w:sz w:val="26"/>
          <w:szCs w:val="26"/>
        </w:rPr>
        <w:t xml:space="preserve">Работа «Изготовление и поставка оборудования». </w:t>
      </w:r>
    </w:p>
    <w:p w:rsidR="00816C7C" w:rsidRDefault="00816C7C" w:rsidP="00816C7C">
      <w:pPr>
        <w:spacing w:after="0" w:line="240" w:lineRule="auto"/>
        <w:ind w:right="20" w:firstLine="567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Оформление исполнительной документации* - исполнительная документация оформляется и предоставляется в составе комплекта документов при предоставлении актов выполненных работ по каждому этапу/</w:t>
      </w:r>
      <w:proofErr w:type="spellStart"/>
      <w:r>
        <w:rPr>
          <w:rFonts w:ascii="Times New Roman" w:eastAsia="Calibri" w:hAnsi="Times New Roman"/>
          <w:b/>
          <w:sz w:val="26"/>
          <w:szCs w:val="26"/>
        </w:rPr>
        <w:t>подэтапу</w:t>
      </w:r>
      <w:proofErr w:type="spellEnd"/>
    </w:p>
    <w:sectPr w:rsidR="00816C7C" w:rsidSect="00FD47FE">
      <w:pgSz w:w="23811" w:h="16838" w:orient="landscape" w:code="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3EB6"/>
    <w:multiLevelType w:val="hybridMultilevel"/>
    <w:tmpl w:val="F46A1218"/>
    <w:lvl w:ilvl="0" w:tplc="0419000F">
      <w:start w:val="1"/>
      <w:numFmt w:val="decimal"/>
      <w:lvlText w:val="%1."/>
      <w:lvlJc w:val="left"/>
      <w:pPr>
        <w:ind w:left="2506" w:hanging="360"/>
      </w:pPr>
    </w:lvl>
    <w:lvl w:ilvl="1" w:tplc="04190019">
      <w:start w:val="1"/>
      <w:numFmt w:val="lowerLetter"/>
      <w:lvlText w:val="%2."/>
      <w:lvlJc w:val="left"/>
      <w:pPr>
        <w:ind w:left="3226" w:hanging="360"/>
      </w:pPr>
    </w:lvl>
    <w:lvl w:ilvl="2" w:tplc="0419001B">
      <w:start w:val="1"/>
      <w:numFmt w:val="lowerRoman"/>
      <w:lvlText w:val="%3."/>
      <w:lvlJc w:val="right"/>
      <w:pPr>
        <w:ind w:left="3946" w:hanging="180"/>
      </w:pPr>
    </w:lvl>
    <w:lvl w:ilvl="3" w:tplc="0419000F">
      <w:start w:val="1"/>
      <w:numFmt w:val="decimal"/>
      <w:lvlText w:val="%4."/>
      <w:lvlJc w:val="left"/>
      <w:pPr>
        <w:ind w:left="4666" w:hanging="360"/>
      </w:pPr>
    </w:lvl>
    <w:lvl w:ilvl="4" w:tplc="04190019">
      <w:start w:val="1"/>
      <w:numFmt w:val="lowerLetter"/>
      <w:lvlText w:val="%5."/>
      <w:lvlJc w:val="left"/>
      <w:pPr>
        <w:ind w:left="5386" w:hanging="360"/>
      </w:pPr>
    </w:lvl>
    <w:lvl w:ilvl="5" w:tplc="0419001B">
      <w:start w:val="1"/>
      <w:numFmt w:val="lowerRoman"/>
      <w:lvlText w:val="%6."/>
      <w:lvlJc w:val="right"/>
      <w:pPr>
        <w:ind w:left="6106" w:hanging="180"/>
      </w:pPr>
    </w:lvl>
    <w:lvl w:ilvl="6" w:tplc="0419000F">
      <w:start w:val="1"/>
      <w:numFmt w:val="decimal"/>
      <w:lvlText w:val="%7."/>
      <w:lvlJc w:val="left"/>
      <w:pPr>
        <w:ind w:left="6826" w:hanging="360"/>
      </w:pPr>
    </w:lvl>
    <w:lvl w:ilvl="7" w:tplc="04190019">
      <w:start w:val="1"/>
      <w:numFmt w:val="lowerLetter"/>
      <w:lvlText w:val="%8."/>
      <w:lvlJc w:val="left"/>
      <w:pPr>
        <w:ind w:left="7546" w:hanging="360"/>
      </w:pPr>
    </w:lvl>
    <w:lvl w:ilvl="8" w:tplc="0419001B">
      <w:start w:val="1"/>
      <w:numFmt w:val="lowerRoman"/>
      <w:lvlText w:val="%9."/>
      <w:lvlJc w:val="right"/>
      <w:pPr>
        <w:ind w:left="8266" w:hanging="180"/>
      </w:pPr>
    </w:lvl>
  </w:abstractNum>
  <w:abstractNum w:abstractNumId="1" w15:restartNumberingAfterBreak="0">
    <w:nsid w:val="2707723F"/>
    <w:multiLevelType w:val="multilevel"/>
    <w:tmpl w:val="700264B8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0644DA"/>
    <w:multiLevelType w:val="hybridMultilevel"/>
    <w:tmpl w:val="7CC8673E"/>
    <w:lvl w:ilvl="0" w:tplc="4B8A5DC2">
      <w:start w:val="1"/>
      <w:numFmt w:val="decimal"/>
      <w:lvlText w:val="%1."/>
      <w:lvlJc w:val="left"/>
      <w:pPr>
        <w:ind w:left="13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D14C3"/>
    <w:multiLevelType w:val="hybridMultilevel"/>
    <w:tmpl w:val="B7ACAFEE"/>
    <w:lvl w:ilvl="0" w:tplc="B9023820">
      <w:start w:val="1"/>
      <w:numFmt w:val="decimal"/>
      <w:lvlText w:val="%1."/>
      <w:lvlJc w:val="left"/>
      <w:pPr>
        <w:ind w:left="41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70425FD9"/>
    <w:multiLevelType w:val="hybridMultilevel"/>
    <w:tmpl w:val="EF72681C"/>
    <w:lvl w:ilvl="0" w:tplc="7CBEF5F6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7C"/>
    <w:rsid w:val="00001A4E"/>
    <w:rsid w:val="000431EC"/>
    <w:rsid w:val="00071604"/>
    <w:rsid w:val="000A1E83"/>
    <w:rsid w:val="00110084"/>
    <w:rsid w:val="001371C7"/>
    <w:rsid w:val="00140E4A"/>
    <w:rsid w:val="0015714C"/>
    <w:rsid w:val="00174026"/>
    <w:rsid w:val="001E7226"/>
    <w:rsid w:val="001F1E32"/>
    <w:rsid w:val="00201F52"/>
    <w:rsid w:val="00207759"/>
    <w:rsid w:val="00237AE0"/>
    <w:rsid w:val="00277816"/>
    <w:rsid w:val="00293ECB"/>
    <w:rsid w:val="003229AA"/>
    <w:rsid w:val="003B40AB"/>
    <w:rsid w:val="003C26FC"/>
    <w:rsid w:val="003C7B8B"/>
    <w:rsid w:val="003D2D9B"/>
    <w:rsid w:val="003D7959"/>
    <w:rsid w:val="00411204"/>
    <w:rsid w:val="00447CAF"/>
    <w:rsid w:val="00461A5A"/>
    <w:rsid w:val="00485862"/>
    <w:rsid w:val="00597D46"/>
    <w:rsid w:val="00612E22"/>
    <w:rsid w:val="00622A8F"/>
    <w:rsid w:val="0067539F"/>
    <w:rsid w:val="006B3B5F"/>
    <w:rsid w:val="006D1B27"/>
    <w:rsid w:val="006F52F6"/>
    <w:rsid w:val="00715BC2"/>
    <w:rsid w:val="007334EF"/>
    <w:rsid w:val="00747B73"/>
    <w:rsid w:val="00757A1E"/>
    <w:rsid w:val="00794831"/>
    <w:rsid w:val="00800FE7"/>
    <w:rsid w:val="00816C7C"/>
    <w:rsid w:val="00837AEE"/>
    <w:rsid w:val="008464A9"/>
    <w:rsid w:val="008B27B1"/>
    <w:rsid w:val="00913FCC"/>
    <w:rsid w:val="009521FD"/>
    <w:rsid w:val="009706E6"/>
    <w:rsid w:val="009C29C7"/>
    <w:rsid w:val="009E1461"/>
    <w:rsid w:val="00A22079"/>
    <w:rsid w:val="00A25BAA"/>
    <w:rsid w:val="00A646AF"/>
    <w:rsid w:val="00A64EE6"/>
    <w:rsid w:val="00A70D09"/>
    <w:rsid w:val="00A9028F"/>
    <w:rsid w:val="00AB4096"/>
    <w:rsid w:val="00AB4742"/>
    <w:rsid w:val="00AC1AFE"/>
    <w:rsid w:val="00AE1CE6"/>
    <w:rsid w:val="00B275E4"/>
    <w:rsid w:val="00BB5C9D"/>
    <w:rsid w:val="00C31FD6"/>
    <w:rsid w:val="00C77061"/>
    <w:rsid w:val="00CA631F"/>
    <w:rsid w:val="00CB05B0"/>
    <w:rsid w:val="00CC1931"/>
    <w:rsid w:val="00D50921"/>
    <w:rsid w:val="00D67DD7"/>
    <w:rsid w:val="00D9744B"/>
    <w:rsid w:val="00E20C81"/>
    <w:rsid w:val="00E34CCA"/>
    <w:rsid w:val="00E4028E"/>
    <w:rsid w:val="00EB0AD1"/>
    <w:rsid w:val="00EB5A52"/>
    <w:rsid w:val="00EB7EEC"/>
    <w:rsid w:val="00EE3FF3"/>
    <w:rsid w:val="00F076CE"/>
    <w:rsid w:val="00F41FBD"/>
    <w:rsid w:val="00F46A63"/>
    <w:rsid w:val="00F76043"/>
    <w:rsid w:val="00F95227"/>
    <w:rsid w:val="00FD47FE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4789"/>
  <w15:docId w15:val="{2F7557A2-2F78-4A7A-914E-B241554A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16C7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816C7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16C7C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16C7C"/>
    <w:rPr>
      <w:rFonts w:ascii="Calibri" w:eastAsia="Times New Roman" w:hAnsi="Calibri" w:cs="Times New Roman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816C7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816C7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No Spacing"/>
    <w:uiPriority w:val="1"/>
    <w:qFormat/>
    <w:rsid w:val="00816C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Revision"/>
    <w:uiPriority w:val="99"/>
    <w:semiHidden/>
    <w:rsid w:val="00816C7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16C7C"/>
    <w:pPr>
      <w:suppressAutoHyphens/>
      <w:spacing w:after="200" w:line="276" w:lineRule="auto"/>
      <w:ind w:left="708"/>
    </w:pPr>
    <w:rPr>
      <w:rFonts w:ascii="Calibri" w:eastAsia="Times New Roman" w:hAnsi="Calibri" w:cs="Calibri"/>
      <w:lang w:eastAsia="ar-SA"/>
    </w:rPr>
  </w:style>
  <w:style w:type="paragraph" w:customStyle="1" w:styleId="Style5">
    <w:name w:val="Style5"/>
    <w:basedOn w:val="a"/>
    <w:uiPriority w:val="99"/>
    <w:rsid w:val="00816C7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16C7C"/>
    <w:pPr>
      <w:widowControl w:val="0"/>
      <w:autoSpaceDE w:val="0"/>
      <w:autoSpaceDN w:val="0"/>
      <w:adjustRightInd w:val="0"/>
      <w:spacing w:after="0" w:line="274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16C7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16C7C"/>
    <w:pPr>
      <w:widowControl w:val="0"/>
      <w:autoSpaceDE w:val="0"/>
      <w:autoSpaceDN w:val="0"/>
      <w:adjustRightInd w:val="0"/>
      <w:spacing w:after="0" w:line="276" w:lineRule="exact"/>
      <w:ind w:firstLine="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16C7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816C7C"/>
    <w:pPr>
      <w:suppressAutoHyphens/>
      <w:spacing w:after="200" w:line="276" w:lineRule="auto"/>
      <w:ind w:left="720"/>
    </w:pPr>
    <w:rPr>
      <w:rFonts w:ascii="Times New Roman" w:eastAsia="Calibri" w:hAnsi="Times New Roman" w:cs="Calibri"/>
      <w:lang w:eastAsia="ar-SA"/>
    </w:rPr>
  </w:style>
  <w:style w:type="paragraph" w:customStyle="1" w:styleId="3">
    <w:name w:val="Стиль3"/>
    <w:basedOn w:val="2"/>
    <w:rsid w:val="00816C7C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semiHidden/>
    <w:rsid w:val="00816C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16C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16C7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uiPriority w:val="99"/>
    <w:rsid w:val="00816C7C"/>
    <w:rPr>
      <w:rFonts w:ascii="Times New Roman" w:hAnsi="Times New Roman" w:cs="Times New Roman" w:hint="default"/>
      <w:sz w:val="24"/>
      <w:szCs w:val="24"/>
    </w:rPr>
  </w:style>
  <w:style w:type="table" w:styleId="aa">
    <w:name w:val="Table Grid"/>
    <w:basedOn w:val="a1"/>
    <w:uiPriority w:val="59"/>
    <w:rsid w:val="00816C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Обычный1"/>
    <w:rsid w:val="003D7959"/>
    <w:pPr>
      <w:suppressAutoHyphens/>
      <w:spacing w:after="0" w:line="276" w:lineRule="auto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4B183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Баталов</cp:lastModifiedBy>
  <cp:revision>4</cp:revision>
  <dcterms:created xsi:type="dcterms:W3CDTF">2022-05-05T08:48:00Z</dcterms:created>
  <dcterms:modified xsi:type="dcterms:W3CDTF">2022-05-05T09:26:00Z</dcterms:modified>
</cp:coreProperties>
</file>