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A3" w:rsidRDefault="004533A3" w:rsidP="004533A3">
      <w:r>
        <w:t xml:space="preserve">Проектировщик раздела ОВ, может самостоятельно произвести выбор производителя (поставщика) вентиляционного оборудования, применяемого на проекте при условии:  </w:t>
      </w:r>
    </w:p>
    <w:p w:rsidR="004533A3" w:rsidRDefault="004533A3" w:rsidP="004533A3">
      <w:r>
        <w:t>- Применения оборудования Российского производства;</w:t>
      </w:r>
    </w:p>
    <w:p w:rsidR="003F72F8" w:rsidRDefault="004533A3" w:rsidP="004533A3">
      <w:r>
        <w:t>- Опыта эксплуатации применяемого оборудования на аналогичных объектах.</w:t>
      </w:r>
      <w:bookmarkStart w:id="0" w:name="_GoBack"/>
      <w:bookmarkEnd w:id="0"/>
    </w:p>
    <w:sectPr w:rsidR="003F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2A"/>
    <w:rsid w:val="001E542A"/>
    <w:rsid w:val="003F72F8"/>
    <w:rsid w:val="004533A3"/>
    <w:rsid w:val="00E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41C40-1A11-4AD4-8B75-4A1FD3CA8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Company>SPecialiST RePack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2</cp:revision>
  <dcterms:created xsi:type="dcterms:W3CDTF">2022-05-16T11:19:00Z</dcterms:created>
  <dcterms:modified xsi:type="dcterms:W3CDTF">2022-05-16T11:19:00Z</dcterms:modified>
</cp:coreProperties>
</file>