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E3E42" w:rsidRPr="00B000DD" w:rsidRDefault="004E3E42" w:rsidP="00B000DD">
      <w:pPr>
        <w:widowControl w:val="0"/>
        <w:spacing w:after="0" w:line="240" w:lineRule="auto"/>
        <w:jc w:val="center"/>
        <w:rPr>
          <w:rFonts w:ascii="Times New Roman" w:hAnsi="Times New Roman" w:cs="Times New Roman"/>
          <w:b/>
          <w:bCs/>
          <w:sz w:val="26"/>
          <w:szCs w:val="26"/>
          <w:lang w:eastAsia="ru-RU"/>
        </w:rPr>
      </w:pPr>
    </w:p>
    <w:p w:rsidR="004E3E42" w:rsidRPr="00B000DD" w:rsidRDefault="004E3E42" w:rsidP="00B000DD">
      <w:pPr>
        <w:widowControl w:val="0"/>
        <w:spacing w:after="0" w:line="240" w:lineRule="auto"/>
        <w:jc w:val="center"/>
        <w:rPr>
          <w:rFonts w:ascii="Times New Roman" w:hAnsi="Times New Roman" w:cs="Times New Roman"/>
          <w:b/>
          <w:bCs/>
          <w:sz w:val="26"/>
          <w:szCs w:val="26"/>
          <w:lang w:eastAsia="ru-RU"/>
        </w:rPr>
      </w:pPr>
    </w:p>
    <w:p w:rsidR="0054432A" w:rsidRDefault="0054432A" w:rsidP="0054432A">
      <w:pPr>
        <w:pStyle w:val="1"/>
        <w:jc w:val="center"/>
        <w:rPr>
          <w:rFonts w:eastAsia="Times New Roman"/>
          <w:lang w:eastAsia="ru-RU"/>
        </w:rPr>
      </w:pPr>
    </w:p>
    <w:p w:rsidR="0054432A" w:rsidRDefault="0054432A" w:rsidP="0054432A">
      <w:pPr>
        <w:pStyle w:val="1"/>
        <w:jc w:val="center"/>
        <w:rPr>
          <w:rFonts w:eastAsia="Times New Roman"/>
          <w:sz w:val="32"/>
          <w:szCs w:val="32"/>
          <w:lang w:eastAsia="ru-RU"/>
        </w:rPr>
      </w:pPr>
      <w:bookmarkStart w:id="0" w:name="_Toc98751826"/>
      <w:r w:rsidRPr="00812EF1">
        <w:rPr>
          <w:rFonts w:eastAsia="Times New Roman"/>
          <w:sz w:val="32"/>
          <w:szCs w:val="32"/>
          <w:lang w:eastAsia="ru-RU"/>
        </w:rPr>
        <w:t>ТЕХНИЧЕСКОЕ  ЗАДАНИЕ</w:t>
      </w:r>
      <w:bookmarkEnd w:id="0"/>
      <w:r>
        <w:rPr>
          <w:rFonts w:eastAsia="Times New Roman"/>
          <w:sz w:val="32"/>
          <w:szCs w:val="32"/>
          <w:lang w:eastAsia="ru-RU"/>
        </w:rPr>
        <w:t xml:space="preserve"> </w:t>
      </w:r>
    </w:p>
    <w:p w:rsidR="0054432A" w:rsidRPr="00812EF1" w:rsidRDefault="000D33AB" w:rsidP="0054432A">
      <w:pPr>
        <w:pStyle w:val="1"/>
        <w:jc w:val="center"/>
        <w:rPr>
          <w:rFonts w:eastAsia="Times New Roman"/>
          <w:sz w:val="32"/>
          <w:szCs w:val="32"/>
          <w:lang w:eastAsia="ru-RU"/>
        </w:rPr>
      </w:pPr>
      <w:r>
        <w:rPr>
          <w:rFonts w:eastAsia="Times New Roman"/>
          <w:sz w:val="32"/>
          <w:szCs w:val="32"/>
          <w:lang w:eastAsia="ru-RU"/>
        </w:rPr>
        <w:t>2</w:t>
      </w:r>
      <w:r w:rsidR="0054432A">
        <w:rPr>
          <w:rFonts w:eastAsia="Times New Roman"/>
          <w:sz w:val="32"/>
          <w:szCs w:val="32"/>
          <w:lang w:eastAsia="ru-RU"/>
        </w:rPr>
        <w:t xml:space="preserve"> квартал 2024г</w:t>
      </w:r>
    </w:p>
    <w:p w:rsidR="0054432A" w:rsidRPr="0062349B" w:rsidRDefault="0054432A" w:rsidP="0054432A">
      <w:pPr>
        <w:pStyle w:val="afc"/>
      </w:pPr>
    </w:p>
    <w:p w:rsidR="0054432A" w:rsidRDefault="0054432A" w:rsidP="0054432A">
      <w:pPr>
        <w:pStyle w:val="afc"/>
        <w:ind w:firstLine="708"/>
        <w:jc w:val="center"/>
      </w:pPr>
      <w:r>
        <w:rPr>
          <w:b/>
        </w:rPr>
        <w:t>на в</w:t>
      </w:r>
      <w:r w:rsidRPr="00221526">
        <w:rPr>
          <w:b/>
        </w:rPr>
        <w:t>ыполнение работ по проектиро</w:t>
      </w:r>
      <w:r>
        <w:rPr>
          <w:b/>
        </w:rPr>
        <w:t xml:space="preserve">ванию и монтажу новых систем </w:t>
      </w:r>
      <w:r w:rsidRPr="009A6A26">
        <w:rPr>
          <w:rFonts w:eastAsia="Calibri"/>
          <w:b/>
        </w:rPr>
        <w:t>охранно-тревожной (ОТС) и пожарной сигнализации (АПС)</w:t>
      </w:r>
      <w:r>
        <w:rPr>
          <w:rFonts w:eastAsia="Calibri"/>
          <w:b/>
        </w:rPr>
        <w:t xml:space="preserve"> в </w:t>
      </w:r>
      <w:r w:rsidR="0002565D">
        <w:rPr>
          <w:b/>
        </w:rPr>
        <w:t xml:space="preserve">помещениях </w:t>
      </w:r>
      <w:r w:rsidR="0033724C">
        <w:rPr>
          <w:b/>
        </w:rPr>
        <w:t>57</w:t>
      </w:r>
      <w:r>
        <w:rPr>
          <w:b/>
        </w:rPr>
        <w:t xml:space="preserve"> ВСП.</w:t>
      </w: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54432A" w:rsidRDefault="0054432A" w:rsidP="0054432A">
      <w:pPr>
        <w:pStyle w:val="afc"/>
        <w:ind w:firstLine="708"/>
        <w:jc w:val="both"/>
      </w:pPr>
    </w:p>
    <w:p w:rsidR="009E6FF2" w:rsidRDefault="009E6FF2" w:rsidP="0054432A">
      <w:pPr>
        <w:pStyle w:val="1"/>
        <w:jc w:val="center"/>
        <w:rPr>
          <w:rFonts w:eastAsia="Calibri"/>
        </w:rPr>
      </w:pPr>
      <w:bookmarkStart w:id="1" w:name="_Toc98751827"/>
    </w:p>
    <w:p w:rsidR="009E6FF2" w:rsidRDefault="009E6FF2" w:rsidP="0054432A">
      <w:pPr>
        <w:pStyle w:val="1"/>
        <w:jc w:val="center"/>
        <w:rPr>
          <w:rFonts w:eastAsia="Calibri"/>
        </w:rPr>
      </w:pPr>
    </w:p>
    <w:p w:rsidR="0054432A" w:rsidRPr="0062349B" w:rsidRDefault="0054432A" w:rsidP="0054432A">
      <w:pPr>
        <w:pStyle w:val="1"/>
        <w:jc w:val="center"/>
        <w:rPr>
          <w:rFonts w:eastAsia="Calibri"/>
        </w:rPr>
      </w:pPr>
      <w:r w:rsidRPr="0062349B">
        <w:rPr>
          <w:rFonts w:eastAsia="Calibri"/>
        </w:rPr>
        <w:lastRenderedPageBreak/>
        <w:t>1.ХАРАКТЕРИСТИКА ОБЪЕКТА</w:t>
      </w:r>
      <w:bookmarkEnd w:id="1"/>
    </w:p>
    <w:p w:rsidR="0054432A" w:rsidRPr="004006FC" w:rsidRDefault="0054432A" w:rsidP="0054432A">
      <w:pPr>
        <w:pStyle w:val="afc"/>
        <w:rPr>
          <w:rFonts w:eastAsia="Calibri"/>
        </w:rPr>
      </w:pPr>
    </w:p>
    <w:p w:rsidR="0054432A" w:rsidRDefault="0054432A" w:rsidP="0054432A">
      <w:pPr>
        <w:tabs>
          <w:tab w:val="left" w:pos="-851"/>
        </w:tabs>
        <w:spacing w:after="0" w:line="240" w:lineRule="auto"/>
        <w:ind w:firstLine="567"/>
        <w:jc w:val="both"/>
        <w:rPr>
          <w:rFonts w:ascii="Times New Roman" w:hAnsi="Times New Roman"/>
          <w:sz w:val="24"/>
          <w:szCs w:val="24"/>
        </w:rPr>
      </w:pPr>
      <w:r>
        <w:rPr>
          <w:rFonts w:ascii="Times New Roman" w:hAnsi="Times New Roman"/>
          <w:sz w:val="24"/>
          <w:szCs w:val="24"/>
        </w:rPr>
        <w:t>Помещения</w:t>
      </w:r>
      <w:r w:rsidRPr="00812EF1">
        <w:rPr>
          <w:rFonts w:ascii="Times New Roman" w:hAnsi="Times New Roman"/>
          <w:sz w:val="24"/>
          <w:szCs w:val="24"/>
        </w:rPr>
        <w:t xml:space="preserve"> дополнительн</w:t>
      </w:r>
      <w:r>
        <w:rPr>
          <w:rFonts w:ascii="Times New Roman" w:hAnsi="Times New Roman"/>
          <w:sz w:val="24"/>
          <w:szCs w:val="24"/>
        </w:rPr>
        <w:t>ых офисов</w:t>
      </w:r>
      <w:r w:rsidRPr="00F00C4C">
        <w:rPr>
          <w:rFonts w:ascii="Times New Roman" w:hAnsi="Times New Roman"/>
          <w:sz w:val="24"/>
          <w:szCs w:val="24"/>
        </w:rPr>
        <w:t xml:space="preserve"> </w:t>
      </w:r>
      <w:r w:rsidRPr="00F41CD5">
        <w:rPr>
          <w:rFonts w:ascii="Times New Roman" w:hAnsi="Times New Roman"/>
          <w:sz w:val="24"/>
          <w:szCs w:val="24"/>
        </w:rPr>
        <w:t xml:space="preserve"> </w:t>
      </w:r>
      <w:r>
        <w:rPr>
          <w:rFonts w:ascii="Times New Roman" w:hAnsi="Times New Roman"/>
          <w:sz w:val="24"/>
          <w:szCs w:val="24"/>
        </w:rPr>
        <w:t>Краснодарского ГОСБ 8619 располагается на территории Краснодарского края.</w:t>
      </w:r>
      <w:r w:rsidRPr="00812EF1">
        <w:rPr>
          <w:rFonts w:ascii="Times New Roman" w:hAnsi="Times New Roman"/>
          <w:sz w:val="24"/>
          <w:szCs w:val="24"/>
        </w:rPr>
        <w:t xml:space="preserve"> </w:t>
      </w:r>
    </w:p>
    <w:tbl>
      <w:tblPr>
        <w:tblW w:w="15451" w:type="dxa"/>
        <w:tblInd w:w="-5" w:type="dxa"/>
        <w:tblLook w:val="04A0"/>
      </w:tblPr>
      <w:tblGrid>
        <w:gridCol w:w="1060"/>
        <w:gridCol w:w="6878"/>
        <w:gridCol w:w="2227"/>
        <w:gridCol w:w="850"/>
        <w:gridCol w:w="860"/>
        <w:gridCol w:w="688"/>
        <w:gridCol w:w="2162"/>
        <w:gridCol w:w="726"/>
      </w:tblGrid>
      <w:tr w:rsidR="0033724C" w:rsidRPr="0033724C" w:rsidTr="0033724C">
        <w:trPr>
          <w:trHeight w:val="708"/>
        </w:trPr>
        <w:tc>
          <w:tcPr>
            <w:tcW w:w="10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724C" w:rsidRPr="0033724C" w:rsidRDefault="0033724C" w:rsidP="0033724C">
            <w:pPr>
              <w:spacing w:after="0" w:line="240" w:lineRule="auto"/>
              <w:rPr>
                <w:rFonts w:ascii="Times New Roman" w:eastAsia="Times New Roman" w:hAnsi="Times New Roman" w:cs="Times New Roman"/>
                <w:color w:val="000000"/>
                <w:sz w:val="24"/>
                <w:szCs w:val="24"/>
                <w:lang w:eastAsia="ru-RU"/>
              </w:rPr>
            </w:pPr>
            <w:r w:rsidRPr="0033724C">
              <w:rPr>
                <w:rFonts w:ascii="Times New Roman" w:eastAsia="Times New Roman" w:hAnsi="Times New Roman" w:cs="Times New Roman"/>
                <w:color w:val="000000"/>
                <w:sz w:val="24"/>
                <w:szCs w:val="24"/>
                <w:lang w:eastAsia="ru-RU"/>
              </w:rPr>
              <w:t>п.п.</w:t>
            </w:r>
          </w:p>
        </w:tc>
        <w:tc>
          <w:tcPr>
            <w:tcW w:w="6878" w:type="dxa"/>
            <w:tcBorders>
              <w:top w:val="single" w:sz="4" w:space="0" w:color="auto"/>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Адрес объекта</w:t>
            </w:r>
          </w:p>
        </w:tc>
        <w:tc>
          <w:tcPr>
            <w:tcW w:w="2227" w:type="dxa"/>
            <w:tcBorders>
              <w:top w:val="single" w:sz="4" w:space="0" w:color="auto"/>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Требуется проектирование</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АУПС</w:t>
            </w:r>
          </w:p>
        </w:tc>
        <w:tc>
          <w:tcPr>
            <w:tcW w:w="860" w:type="dxa"/>
            <w:tcBorders>
              <w:top w:val="single" w:sz="4" w:space="0" w:color="auto"/>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СОУЭ</w:t>
            </w:r>
          </w:p>
        </w:tc>
        <w:tc>
          <w:tcPr>
            <w:tcW w:w="688" w:type="dxa"/>
            <w:tcBorders>
              <w:top w:val="single" w:sz="4" w:space="0" w:color="auto"/>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ОТС</w:t>
            </w:r>
          </w:p>
        </w:tc>
        <w:tc>
          <w:tcPr>
            <w:tcW w:w="2162" w:type="dxa"/>
            <w:tcBorders>
              <w:top w:val="single" w:sz="4" w:space="0" w:color="auto"/>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Конец монтажа, исполнительная документация передана в Банк</w:t>
            </w:r>
          </w:p>
        </w:tc>
        <w:tc>
          <w:tcPr>
            <w:tcW w:w="726" w:type="dxa"/>
            <w:tcBorders>
              <w:top w:val="single" w:sz="4" w:space="0" w:color="auto"/>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Куст</w:t>
            </w:r>
          </w:p>
        </w:tc>
      </w:tr>
      <w:tr w:rsidR="0033724C" w:rsidRPr="0033724C" w:rsidTr="0033724C">
        <w:trPr>
          <w:trHeight w:val="708"/>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rsidR="0033724C" w:rsidRPr="0033724C" w:rsidRDefault="0033724C" w:rsidP="0033724C">
            <w:pPr>
              <w:spacing w:after="0" w:line="240" w:lineRule="auto"/>
              <w:jc w:val="center"/>
              <w:rPr>
                <w:rFonts w:ascii="Times New Roman" w:eastAsia="Times New Roman" w:hAnsi="Times New Roman" w:cs="Times New Roman"/>
                <w:color w:val="000000"/>
                <w:sz w:val="24"/>
                <w:szCs w:val="24"/>
                <w:lang w:eastAsia="ru-RU"/>
              </w:rPr>
            </w:pPr>
            <w:r w:rsidRPr="0033724C">
              <w:rPr>
                <w:rFonts w:ascii="Times New Roman" w:eastAsia="Times New Roman" w:hAnsi="Times New Roman" w:cs="Times New Roman"/>
                <w:color w:val="000000"/>
                <w:sz w:val="24"/>
                <w:szCs w:val="24"/>
                <w:lang w:eastAsia="ru-RU"/>
              </w:rPr>
              <w:t>25</w:t>
            </w:r>
          </w:p>
        </w:tc>
        <w:tc>
          <w:tcPr>
            <w:tcW w:w="6878"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8619/ 0856  Ленинградский район, х.Коржи, ул. Ленина, 7.</w:t>
            </w:r>
          </w:p>
        </w:tc>
        <w:tc>
          <w:tcPr>
            <w:tcW w:w="2227"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Да</w:t>
            </w:r>
          </w:p>
        </w:tc>
        <w:tc>
          <w:tcPr>
            <w:tcW w:w="850"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w:t>
            </w:r>
          </w:p>
        </w:tc>
        <w:tc>
          <w:tcPr>
            <w:tcW w:w="860"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w:t>
            </w:r>
          </w:p>
        </w:tc>
        <w:tc>
          <w:tcPr>
            <w:tcW w:w="688"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w:t>
            </w:r>
          </w:p>
        </w:tc>
        <w:tc>
          <w:tcPr>
            <w:tcW w:w="2162"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30.06.2024</w:t>
            </w:r>
          </w:p>
        </w:tc>
        <w:tc>
          <w:tcPr>
            <w:tcW w:w="726"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Т</w:t>
            </w:r>
          </w:p>
        </w:tc>
      </w:tr>
      <w:tr w:rsidR="0033724C" w:rsidRPr="0033724C" w:rsidTr="0033724C">
        <w:trPr>
          <w:trHeight w:val="708"/>
        </w:trPr>
        <w:tc>
          <w:tcPr>
            <w:tcW w:w="1060" w:type="dxa"/>
            <w:tcBorders>
              <w:top w:val="nil"/>
              <w:left w:val="single" w:sz="4" w:space="0" w:color="auto"/>
              <w:bottom w:val="single" w:sz="4" w:space="0" w:color="auto"/>
              <w:right w:val="single" w:sz="4" w:space="0" w:color="auto"/>
            </w:tcBorders>
            <w:shd w:val="clear" w:color="auto" w:fill="auto"/>
            <w:noWrap/>
            <w:vAlign w:val="bottom"/>
            <w:hideMark/>
          </w:tcPr>
          <w:p w:rsidR="0033724C" w:rsidRPr="0033724C" w:rsidRDefault="0033724C" w:rsidP="0033724C">
            <w:pPr>
              <w:spacing w:after="0" w:line="240" w:lineRule="auto"/>
              <w:jc w:val="center"/>
              <w:rPr>
                <w:rFonts w:ascii="Times New Roman" w:eastAsia="Times New Roman" w:hAnsi="Times New Roman" w:cs="Times New Roman"/>
                <w:color w:val="000000"/>
                <w:sz w:val="24"/>
                <w:szCs w:val="24"/>
                <w:lang w:eastAsia="ru-RU"/>
              </w:rPr>
            </w:pPr>
            <w:r w:rsidRPr="0033724C">
              <w:rPr>
                <w:rFonts w:ascii="Times New Roman" w:eastAsia="Times New Roman" w:hAnsi="Times New Roman" w:cs="Times New Roman"/>
                <w:color w:val="000000"/>
                <w:sz w:val="24"/>
                <w:szCs w:val="24"/>
                <w:lang w:eastAsia="ru-RU"/>
              </w:rPr>
              <w:t>31</w:t>
            </w:r>
          </w:p>
        </w:tc>
        <w:tc>
          <w:tcPr>
            <w:tcW w:w="6878"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 xml:space="preserve">8619/ 0881  </w:t>
            </w:r>
            <w:proofErr w:type="spellStart"/>
            <w:r w:rsidRPr="0033724C">
              <w:rPr>
                <w:rFonts w:ascii="Calibri" w:eastAsia="Times New Roman" w:hAnsi="Calibri" w:cs="Times New Roman"/>
                <w:color w:val="000000"/>
                <w:sz w:val="28"/>
                <w:szCs w:val="28"/>
                <w:lang w:eastAsia="ru-RU"/>
              </w:rPr>
              <w:t>Кущевский</w:t>
            </w:r>
            <w:proofErr w:type="spellEnd"/>
            <w:r w:rsidRPr="0033724C">
              <w:rPr>
                <w:rFonts w:ascii="Calibri" w:eastAsia="Times New Roman" w:hAnsi="Calibri" w:cs="Times New Roman"/>
                <w:color w:val="000000"/>
                <w:sz w:val="28"/>
                <w:szCs w:val="28"/>
                <w:lang w:eastAsia="ru-RU"/>
              </w:rPr>
              <w:t xml:space="preserve"> район, ст. Шкуринская, ул. Ленина, 52.</w:t>
            </w:r>
          </w:p>
        </w:tc>
        <w:tc>
          <w:tcPr>
            <w:tcW w:w="2227"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Да</w:t>
            </w:r>
          </w:p>
        </w:tc>
        <w:tc>
          <w:tcPr>
            <w:tcW w:w="850"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w:t>
            </w:r>
          </w:p>
        </w:tc>
        <w:tc>
          <w:tcPr>
            <w:tcW w:w="860"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w:t>
            </w:r>
          </w:p>
        </w:tc>
        <w:tc>
          <w:tcPr>
            <w:tcW w:w="688"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w:t>
            </w:r>
          </w:p>
        </w:tc>
        <w:tc>
          <w:tcPr>
            <w:tcW w:w="2162"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30.06.2024</w:t>
            </w:r>
          </w:p>
        </w:tc>
        <w:tc>
          <w:tcPr>
            <w:tcW w:w="726" w:type="dxa"/>
            <w:tcBorders>
              <w:top w:val="nil"/>
              <w:left w:val="nil"/>
              <w:bottom w:val="single" w:sz="4" w:space="0" w:color="auto"/>
              <w:right w:val="single" w:sz="4" w:space="0" w:color="auto"/>
            </w:tcBorders>
            <w:shd w:val="clear" w:color="auto" w:fill="auto"/>
            <w:vAlign w:val="center"/>
            <w:hideMark/>
          </w:tcPr>
          <w:p w:rsidR="0033724C" w:rsidRPr="0033724C" w:rsidRDefault="0033724C" w:rsidP="0033724C">
            <w:pPr>
              <w:spacing w:after="0" w:line="240" w:lineRule="auto"/>
              <w:jc w:val="center"/>
              <w:rPr>
                <w:rFonts w:ascii="Calibri" w:eastAsia="Times New Roman" w:hAnsi="Calibri" w:cs="Times New Roman"/>
                <w:color w:val="000000"/>
                <w:sz w:val="28"/>
                <w:szCs w:val="28"/>
                <w:lang w:eastAsia="ru-RU"/>
              </w:rPr>
            </w:pPr>
            <w:r w:rsidRPr="0033724C">
              <w:rPr>
                <w:rFonts w:ascii="Calibri" w:eastAsia="Times New Roman" w:hAnsi="Calibri" w:cs="Times New Roman"/>
                <w:color w:val="000000"/>
                <w:sz w:val="28"/>
                <w:szCs w:val="28"/>
                <w:lang w:eastAsia="ru-RU"/>
              </w:rPr>
              <w:t>Т</w:t>
            </w:r>
          </w:p>
        </w:tc>
      </w:tr>
    </w:tbl>
    <w:p w:rsidR="0054432A" w:rsidRPr="00AF6D77" w:rsidRDefault="0054432A" w:rsidP="0054432A">
      <w:pPr>
        <w:tabs>
          <w:tab w:val="left" w:pos="-851"/>
        </w:tabs>
        <w:spacing w:after="0" w:line="240" w:lineRule="auto"/>
        <w:ind w:firstLine="567"/>
        <w:jc w:val="both"/>
        <w:rPr>
          <w:rFonts w:ascii="Times New Roman" w:hAnsi="Times New Roman"/>
          <w:b/>
          <w:sz w:val="24"/>
          <w:szCs w:val="24"/>
        </w:rPr>
      </w:pPr>
    </w:p>
    <w:p w:rsidR="0054432A" w:rsidRPr="0062349B" w:rsidRDefault="0054432A" w:rsidP="0054432A">
      <w:pPr>
        <w:pStyle w:val="1"/>
        <w:jc w:val="center"/>
        <w:rPr>
          <w:rFonts w:eastAsia="Calibri"/>
        </w:rPr>
      </w:pPr>
      <w:bookmarkStart w:id="2" w:name="_Toc98751828"/>
      <w:r w:rsidRPr="0062349B">
        <w:rPr>
          <w:rFonts w:eastAsia="Calibri"/>
        </w:rPr>
        <w:t>2.ОСНОВНЫЕ ТРЕБОВАНИЯ</w:t>
      </w:r>
      <w:bookmarkEnd w:id="2"/>
    </w:p>
    <w:p w:rsidR="0054432A" w:rsidRPr="004006FC" w:rsidRDefault="0054432A" w:rsidP="0054432A">
      <w:pPr>
        <w:pStyle w:val="afc"/>
        <w:rPr>
          <w:rFonts w:eastAsia="Calibri"/>
        </w:rPr>
      </w:pPr>
    </w:p>
    <w:p w:rsidR="0054432A" w:rsidRDefault="0054432A" w:rsidP="0054432A">
      <w:pPr>
        <w:spacing w:after="0" w:line="240" w:lineRule="auto"/>
        <w:ind w:right="-1" w:firstLine="708"/>
        <w:jc w:val="both"/>
        <w:rPr>
          <w:rFonts w:ascii="Times New Roman" w:eastAsia="Calibri" w:hAnsi="Times New Roman" w:cs="Times New Roman"/>
          <w:sz w:val="24"/>
          <w:szCs w:val="24"/>
        </w:rPr>
      </w:pPr>
      <w:r w:rsidRPr="0062349B">
        <w:rPr>
          <w:rFonts w:ascii="Times New Roman" w:eastAsia="Calibri" w:hAnsi="Times New Roman" w:cs="Times New Roman"/>
          <w:sz w:val="24"/>
          <w:szCs w:val="24"/>
        </w:rPr>
        <w:t>В указанн</w:t>
      </w:r>
      <w:r>
        <w:rPr>
          <w:rFonts w:ascii="Times New Roman" w:eastAsia="Calibri" w:hAnsi="Times New Roman" w:cs="Times New Roman"/>
          <w:sz w:val="24"/>
          <w:szCs w:val="24"/>
        </w:rPr>
        <w:t>ых</w:t>
      </w:r>
      <w:r w:rsidRPr="0062349B">
        <w:rPr>
          <w:rFonts w:ascii="Times New Roman" w:eastAsia="Calibri" w:hAnsi="Times New Roman" w:cs="Times New Roman"/>
          <w:sz w:val="24"/>
          <w:szCs w:val="24"/>
        </w:rPr>
        <w:t xml:space="preserve"> </w:t>
      </w:r>
      <w:r w:rsidRPr="00812EF1">
        <w:rPr>
          <w:rFonts w:ascii="Times New Roman" w:hAnsi="Times New Roman"/>
          <w:sz w:val="24"/>
          <w:szCs w:val="24"/>
        </w:rPr>
        <w:t>дополнительн</w:t>
      </w:r>
      <w:r>
        <w:rPr>
          <w:rFonts w:ascii="Times New Roman" w:hAnsi="Times New Roman"/>
          <w:sz w:val="24"/>
          <w:szCs w:val="24"/>
        </w:rPr>
        <w:t>ых офисах</w:t>
      </w:r>
      <w:r w:rsidRPr="0062349B">
        <w:rPr>
          <w:rFonts w:ascii="Times New Roman" w:eastAsia="Calibri" w:hAnsi="Times New Roman" w:cs="Times New Roman"/>
          <w:sz w:val="24"/>
          <w:szCs w:val="24"/>
        </w:rPr>
        <w:t xml:space="preserve"> проводится </w:t>
      </w:r>
      <w:r>
        <w:rPr>
          <w:rFonts w:ascii="Times New Roman" w:eastAsia="Calibri" w:hAnsi="Times New Roman" w:cs="Times New Roman"/>
          <w:sz w:val="24"/>
          <w:szCs w:val="24"/>
        </w:rPr>
        <w:t>обслуживание клиентов. Для проведения работ прекращения обслуживания клиентов и прекращение выполнения других банковских операций выполняться не будет. Все время проведения работ необходимо существующую ОПС поддерживать в рабочем состоянии. После приемки под охрану новой ОПС необходимо демонтировать все оборудование старой ОПС.</w:t>
      </w:r>
    </w:p>
    <w:p w:rsidR="0054432A" w:rsidRPr="0062349B" w:rsidRDefault="0054432A" w:rsidP="0054432A">
      <w:pPr>
        <w:spacing w:after="0" w:line="240" w:lineRule="auto"/>
        <w:ind w:right="-1"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t>Н</w:t>
      </w:r>
      <w:r w:rsidRPr="0062349B">
        <w:rPr>
          <w:rFonts w:ascii="Times New Roman" w:eastAsia="Calibri" w:hAnsi="Times New Roman" w:cs="Times New Roman"/>
          <w:sz w:val="24"/>
          <w:szCs w:val="24"/>
        </w:rPr>
        <w:t>еобходимо:</w:t>
      </w:r>
    </w:p>
    <w:p w:rsidR="0054432A" w:rsidRPr="00604797" w:rsidRDefault="0054432A" w:rsidP="00C80268">
      <w:pPr>
        <w:numPr>
          <w:ilvl w:val="0"/>
          <w:numId w:val="25"/>
        </w:numPr>
        <w:spacing w:after="0" w:line="240" w:lineRule="auto"/>
        <w:ind w:right="-1"/>
        <w:contextualSpacing/>
        <w:jc w:val="both"/>
        <w:rPr>
          <w:rFonts w:ascii="Times New Roman" w:hAnsi="Times New Roman" w:cs="Times New Roman"/>
          <w:sz w:val="24"/>
          <w:szCs w:val="24"/>
        </w:rPr>
      </w:pPr>
      <w:r w:rsidRPr="0062349B">
        <w:rPr>
          <w:rFonts w:ascii="Times New Roman" w:eastAsia="Calibri" w:hAnsi="Times New Roman" w:cs="Times New Roman"/>
          <w:sz w:val="24"/>
          <w:szCs w:val="24"/>
        </w:rPr>
        <w:t>Провести проектирование систем охранно-тревожной (ОТС) и пожарной сигнализации (</w:t>
      </w:r>
      <w:r w:rsidRPr="00604797">
        <w:rPr>
          <w:rFonts w:ascii="Times New Roman" w:eastAsia="Calibri" w:hAnsi="Times New Roman" w:cs="Times New Roman"/>
          <w:sz w:val="24"/>
          <w:szCs w:val="24"/>
        </w:rPr>
        <w:t>АУПС</w:t>
      </w:r>
      <w:r>
        <w:rPr>
          <w:rFonts w:ascii="Times New Roman" w:eastAsia="Calibri" w:hAnsi="Times New Roman" w:cs="Times New Roman"/>
          <w:sz w:val="24"/>
          <w:szCs w:val="24"/>
        </w:rPr>
        <w:t>,</w:t>
      </w:r>
      <w:r w:rsidRPr="00604797">
        <w:t xml:space="preserve"> </w:t>
      </w:r>
      <w:r w:rsidRPr="00604797">
        <w:rPr>
          <w:rFonts w:ascii="Times New Roman" w:eastAsia="Calibri" w:hAnsi="Times New Roman" w:cs="Times New Roman"/>
          <w:sz w:val="24"/>
          <w:szCs w:val="24"/>
        </w:rPr>
        <w:t>СОУЭ</w:t>
      </w:r>
      <w:r w:rsidRPr="0062349B">
        <w:rPr>
          <w:rFonts w:ascii="Times New Roman" w:eastAsia="Calibri" w:hAnsi="Times New Roman" w:cs="Times New Roman"/>
          <w:sz w:val="24"/>
          <w:szCs w:val="24"/>
        </w:rPr>
        <w:t>);</w:t>
      </w:r>
    </w:p>
    <w:p w:rsidR="0054432A" w:rsidRDefault="0054432A" w:rsidP="0054432A">
      <w:pPr>
        <w:spacing w:after="0" w:line="240" w:lineRule="auto"/>
        <w:ind w:right="-1"/>
        <w:contextualSpacing/>
        <w:jc w:val="both"/>
        <w:rPr>
          <w:rFonts w:ascii="Times New Roman" w:eastAsia="Calibri" w:hAnsi="Times New Roman" w:cs="Times New Roman"/>
          <w:sz w:val="24"/>
          <w:szCs w:val="24"/>
        </w:rPr>
      </w:pPr>
    </w:p>
    <w:p w:rsidR="0054432A" w:rsidRDefault="0054432A" w:rsidP="0054432A">
      <w:pPr>
        <w:shd w:val="clear" w:color="auto" w:fill="FFFFFF" w:themeFill="background1"/>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 xml:space="preserve">  Оборудование устанавливается в соответствии с проектом. Заменена</w:t>
      </w:r>
      <w:r w:rsidRPr="00966815">
        <w:rPr>
          <w:rFonts w:ascii="Times New Roman" w:hAnsi="Times New Roman"/>
          <w:bCs/>
          <w:sz w:val="24"/>
          <w:szCs w:val="24"/>
          <w:lang w:eastAsia="ru-RU"/>
        </w:rPr>
        <w:t xml:space="preserve"> на аналогичное</w:t>
      </w:r>
      <w:r>
        <w:rPr>
          <w:rFonts w:ascii="Times New Roman" w:hAnsi="Times New Roman"/>
          <w:bCs/>
          <w:sz w:val="24"/>
          <w:szCs w:val="24"/>
          <w:lang w:eastAsia="ru-RU"/>
        </w:rPr>
        <w:t xml:space="preserve"> возможна только с письменного согласия </w:t>
      </w:r>
      <w:r>
        <w:rPr>
          <w:rFonts w:ascii="Times New Roman" w:hAnsi="Times New Roman"/>
          <w:sz w:val="24"/>
          <w:szCs w:val="24"/>
        </w:rPr>
        <w:t>проектировщика и внесения изменений в проект</w:t>
      </w:r>
      <w:r w:rsidRPr="00966815">
        <w:rPr>
          <w:rFonts w:ascii="Times New Roman" w:hAnsi="Times New Roman"/>
          <w:bCs/>
          <w:sz w:val="24"/>
          <w:szCs w:val="24"/>
          <w:lang w:eastAsia="ru-RU"/>
        </w:rPr>
        <w:t>.</w:t>
      </w:r>
    </w:p>
    <w:p w:rsidR="0054432A" w:rsidRPr="00E3260A" w:rsidRDefault="0054432A" w:rsidP="0054432A">
      <w:pPr>
        <w:shd w:val="clear" w:color="auto" w:fill="FFFFFF" w:themeFill="background1"/>
        <w:spacing w:after="0" w:line="240" w:lineRule="auto"/>
        <w:ind w:firstLine="708"/>
        <w:rPr>
          <w:rFonts w:ascii="Times New Roman" w:hAnsi="Times New Roman"/>
          <w:bCs/>
          <w:sz w:val="24"/>
          <w:szCs w:val="24"/>
          <w:lang w:eastAsia="ru-RU"/>
        </w:rPr>
      </w:pPr>
      <w:r w:rsidRPr="00E3260A">
        <w:rPr>
          <w:rFonts w:ascii="Times New Roman" w:hAnsi="Times New Roman"/>
          <w:bCs/>
          <w:sz w:val="24"/>
          <w:szCs w:val="24"/>
          <w:lang w:eastAsia="ru-RU"/>
        </w:rPr>
        <w:t>В целях полной совместимости с уже имеющейся</w:t>
      </w:r>
      <w:r>
        <w:rPr>
          <w:rFonts w:ascii="Times New Roman" w:hAnsi="Times New Roman"/>
          <w:bCs/>
          <w:sz w:val="24"/>
          <w:szCs w:val="24"/>
          <w:lang w:eastAsia="ru-RU"/>
        </w:rPr>
        <w:t xml:space="preserve"> у охраняющей организации системы ПЦО</w:t>
      </w:r>
      <w:r w:rsidRPr="00E3260A">
        <w:rPr>
          <w:rFonts w:ascii="Times New Roman" w:hAnsi="Times New Roman"/>
          <w:bCs/>
          <w:sz w:val="24"/>
          <w:szCs w:val="24"/>
          <w:lang w:eastAsia="ru-RU"/>
        </w:rPr>
        <w:t>, а также унификации и стандартизации следующее оборудование не может заменяться на аналогичное:</w:t>
      </w:r>
    </w:p>
    <w:p w:rsidR="0054432A" w:rsidRDefault="0054432A" w:rsidP="0054432A">
      <w:pPr>
        <w:shd w:val="clear" w:color="auto" w:fill="FFFFFF" w:themeFill="background1"/>
        <w:spacing w:after="0" w:line="240" w:lineRule="auto"/>
        <w:ind w:firstLine="708"/>
        <w:rPr>
          <w:rFonts w:ascii="Times New Roman" w:hAnsi="Times New Roman"/>
          <w:bCs/>
          <w:sz w:val="24"/>
          <w:szCs w:val="24"/>
          <w:lang w:eastAsia="ru-RU"/>
        </w:rPr>
      </w:pPr>
      <w:r w:rsidRPr="00E3260A">
        <w:rPr>
          <w:rFonts w:ascii="Times New Roman" w:hAnsi="Times New Roman"/>
          <w:bCs/>
          <w:sz w:val="24"/>
          <w:szCs w:val="24"/>
          <w:lang w:eastAsia="ru-RU"/>
        </w:rPr>
        <w:t xml:space="preserve">- </w:t>
      </w:r>
      <w:r w:rsidRPr="00D22B8A">
        <w:rPr>
          <w:rFonts w:ascii="Times New Roman" w:hAnsi="Times New Roman"/>
          <w:bCs/>
          <w:sz w:val="24"/>
          <w:szCs w:val="24"/>
          <w:lang w:eastAsia="ru-RU"/>
        </w:rPr>
        <w:t xml:space="preserve">ППКОП </w:t>
      </w:r>
      <w:proofErr w:type="spellStart"/>
      <w:r w:rsidRPr="00D22B8A">
        <w:rPr>
          <w:rFonts w:ascii="Times New Roman" w:hAnsi="Times New Roman"/>
          <w:bCs/>
          <w:sz w:val="24"/>
          <w:szCs w:val="24"/>
          <w:lang w:eastAsia="ru-RU"/>
        </w:rPr>
        <w:t>Stemax</w:t>
      </w:r>
      <w:proofErr w:type="spellEnd"/>
      <w:r w:rsidRPr="00D22B8A">
        <w:rPr>
          <w:rFonts w:ascii="Times New Roman" w:hAnsi="Times New Roman"/>
          <w:bCs/>
          <w:sz w:val="24"/>
          <w:szCs w:val="24"/>
          <w:lang w:eastAsia="ru-RU"/>
        </w:rPr>
        <w:t xml:space="preserve"> MX</w:t>
      </w:r>
      <w:r>
        <w:rPr>
          <w:rFonts w:ascii="Times New Roman" w:hAnsi="Times New Roman"/>
          <w:bCs/>
          <w:sz w:val="24"/>
          <w:szCs w:val="24"/>
          <w:lang w:eastAsia="ru-RU"/>
        </w:rPr>
        <w:t>840;</w:t>
      </w:r>
    </w:p>
    <w:p w:rsidR="0054432A" w:rsidRPr="00F93A0D" w:rsidRDefault="0054432A" w:rsidP="0054432A">
      <w:pPr>
        <w:shd w:val="clear" w:color="auto" w:fill="FFFFFF" w:themeFill="background1"/>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 xml:space="preserve">- для крупных ВСП </w:t>
      </w:r>
      <w:proofErr w:type="spellStart"/>
      <w:r>
        <w:rPr>
          <w:rFonts w:ascii="Times New Roman" w:hAnsi="Times New Roman"/>
          <w:bCs/>
          <w:sz w:val="24"/>
          <w:szCs w:val="24"/>
          <w:lang w:eastAsia="ru-RU"/>
        </w:rPr>
        <w:t>Безпроводной</w:t>
      </w:r>
      <w:proofErr w:type="spellEnd"/>
      <w:r>
        <w:rPr>
          <w:rFonts w:ascii="Times New Roman" w:hAnsi="Times New Roman"/>
          <w:bCs/>
          <w:sz w:val="24"/>
          <w:szCs w:val="24"/>
          <w:lang w:eastAsia="ru-RU"/>
        </w:rPr>
        <w:t xml:space="preserve"> датчик дыма </w:t>
      </w:r>
      <w:proofErr w:type="spellStart"/>
      <w:r>
        <w:rPr>
          <w:rFonts w:ascii="Times New Roman" w:hAnsi="Times New Roman"/>
          <w:bCs/>
          <w:sz w:val="24"/>
          <w:szCs w:val="24"/>
          <w:lang w:val="en-US" w:eastAsia="ru-RU"/>
        </w:rPr>
        <w:t>Livi</w:t>
      </w:r>
      <w:proofErr w:type="spellEnd"/>
      <w:r w:rsidRPr="00F93A0D">
        <w:rPr>
          <w:rFonts w:ascii="Times New Roman" w:hAnsi="Times New Roman"/>
          <w:bCs/>
          <w:sz w:val="24"/>
          <w:szCs w:val="24"/>
          <w:lang w:eastAsia="ru-RU"/>
        </w:rPr>
        <w:t xml:space="preserve"> </w:t>
      </w:r>
      <w:r>
        <w:rPr>
          <w:rFonts w:ascii="Times New Roman" w:hAnsi="Times New Roman"/>
          <w:bCs/>
          <w:sz w:val="24"/>
          <w:szCs w:val="24"/>
          <w:lang w:val="en-US" w:eastAsia="ru-RU"/>
        </w:rPr>
        <w:t>FS</w:t>
      </w:r>
      <w:r>
        <w:rPr>
          <w:rFonts w:ascii="Times New Roman" w:hAnsi="Times New Roman"/>
          <w:bCs/>
          <w:sz w:val="24"/>
          <w:szCs w:val="24"/>
          <w:lang w:eastAsia="ru-RU"/>
        </w:rPr>
        <w:t>.</w:t>
      </w:r>
    </w:p>
    <w:p w:rsidR="0054432A" w:rsidRDefault="0054432A" w:rsidP="0054432A">
      <w:pPr>
        <w:shd w:val="clear" w:color="auto" w:fill="FFFFFF" w:themeFill="background1"/>
        <w:spacing w:after="0" w:line="240" w:lineRule="auto"/>
        <w:ind w:firstLine="708"/>
        <w:rPr>
          <w:rFonts w:ascii="Times New Roman" w:hAnsi="Times New Roman"/>
          <w:bCs/>
          <w:sz w:val="24"/>
          <w:szCs w:val="24"/>
          <w:lang w:eastAsia="ru-RU"/>
        </w:rPr>
      </w:pPr>
      <w:r>
        <w:rPr>
          <w:rFonts w:ascii="Times New Roman" w:hAnsi="Times New Roman"/>
          <w:b/>
          <w:bCs/>
          <w:sz w:val="24"/>
          <w:szCs w:val="24"/>
          <w:lang w:eastAsia="ru-RU"/>
        </w:rPr>
        <w:t>Выбор о</w:t>
      </w:r>
      <w:r w:rsidRPr="00B71F8D">
        <w:rPr>
          <w:rFonts w:ascii="Times New Roman" w:hAnsi="Times New Roman"/>
          <w:b/>
          <w:bCs/>
          <w:sz w:val="24"/>
          <w:szCs w:val="24"/>
          <w:lang w:eastAsia="ru-RU"/>
        </w:rPr>
        <w:t>стально</w:t>
      </w:r>
      <w:r>
        <w:rPr>
          <w:rFonts w:ascii="Times New Roman" w:hAnsi="Times New Roman"/>
          <w:b/>
          <w:bCs/>
          <w:sz w:val="24"/>
          <w:szCs w:val="24"/>
          <w:lang w:eastAsia="ru-RU"/>
        </w:rPr>
        <w:t>го оборудования не ограничен.</w:t>
      </w:r>
    </w:p>
    <w:p w:rsidR="0054432A" w:rsidRPr="0062349B" w:rsidRDefault="0054432A" w:rsidP="0054432A">
      <w:pPr>
        <w:pStyle w:val="1"/>
        <w:jc w:val="center"/>
      </w:pPr>
      <w:bookmarkStart w:id="3" w:name="_Toc98751829"/>
      <w:r w:rsidRPr="0062349B">
        <w:lastRenderedPageBreak/>
        <w:t>3.ТРЕБОВАНИЕ К ПРОЕКТУ</w:t>
      </w:r>
      <w:r>
        <w:t>.</w:t>
      </w:r>
      <w:bookmarkEnd w:id="3"/>
    </w:p>
    <w:p w:rsidR="0054432A" w:rsidRPr="001F3239" w:rsidRDefault="0054432A" w:rsidP="0054432A">
      <w:pPr>
        <w:pStyle w:val="afc"/>
      </w:pPr>
    </w:p>
    <w:p w:rsidR="0054432A" w:rsidRPr="001F3239" w:rsidRDefault="0054432A" w:rsidP="0054432A">
      <w:pPr>
        <w:pStyle w:val="a7"/>
        <w:jc w:val="both"/>
        <w:rPr>
          <w:rFonts w:ascii="Times New Roman" w:hAnsi="Times New Roman" w:cs="Times New Roman"/>
          <w:sz w:val="24"/>
        </w:rPr>
      </w:pPr>
      <w:r>
        <w:rPr>
          <w:rFonts w:ascii="Times New Roman" w:hAnsi="Times New Roman" w:cs="Times New Roman"/>
          <w:sz w:val="24"/>
        </w:rPr>
        <w:t>Заказчиком предоставляется только примерная планировка помещений. Исполнитель самостоятельно актуализирует предоставленную планировку и выясняет другую информацию необходимую для проектирования проводя обследование объекта. Системы проектируются только для площадей принадлежащих или арендованных банком. П</w:t>
      </w:r>
      <w:r w:rsidRPr="001F3239">
        <w:rPr>
          <w:rFonts w:ascii="Times New Roman" w:hAnsi="Times New Roman" w:cs="Times New Roman"/>
          <w:sz w:val="24"/>
        </w:rPr>
        <w:t>роектная документация должны быть выполнены согласно всем установленным в данной области нормативным документам и законодательным актам Российской Федерации.</w:t>
      </w:r>
    </w:p>
    <w:p w:rsidR="0054432A" w:rsidRPr="001F3239" w:rsidRDefault="0054432A" w:rsidP="0054432A">
      <w:pPr>
        <w:pStyle w:val="a7"/>
        <w:jc w:val="both"/>
        <w:rPr>
          <w:rFonts w:ascii="Times New Roman" w:hAnsi="Times New Roman" w:cs="Times New Roman"/>
          <w:sz w:val="24"/>
        </w:rPr>
      </w:pPr>
      <w:r w:rsidRPr="001F3239">
        <w:rPr>
          <w:rFonts w:ascii="Times New Roman" w:hAnsi="Times New Roman" w:cs="Times New Roman"/>
          <w:sz w:val="24"/>
        </w:rPr>
        <w:t>Установленные системы ОПС должны соответствовать требованиям ПАО Сбербанк</w:t>
      </w:r>
      <w:r>
        <w:rPr>
          <w:rFonts w:ascii="Times New Roman" w:hAnsi="Times New Roman" w:cs="Times New Roman"/>
          <w:sz w:val="24"/>
        </w:rPr>
        <w:t>:</w:t>
      </w:r>
      <w:r w:rsidRPr="001F3239">
        <w:rPr>
          <w:rFonts w:ascii="Times New Roman" w:hAnsi="Times New Roman" w:cs="Times New Roman"/>
          <w:sz w:val="24"/>
        </w:rPr>
        <w:t xml:space="preserve"> </w:t>
      </w:r>
    </w:p>
    <w:p w:rsidR="0054432A" w:rsidRPr="001F3239" w:rsidRDefault="0054432A" w:rsidP="00C80268">
      <w:pPr>
        <w:pStyle w:val="a7"/>
        <w:numPr>
          <w:ilvl w:val="0"/>
          <w:numId w:val="27"/>
        </w:numPr>
        <w:spacing w:after="200" w:line="276" w:lineRule="auto"/>
        <w:jc w:val="both"/>
        <w:rPr>
          <w:rFonts w:ascii="Times New Roman" w:hAnsi="Times New Roman" w:cs="Times New Roman"/>
          <w:sz w:val="24"/>
        </w:rPr>
      </w:pPr>
      <w:r w:rsidRPr="001F3239">
        <w:rPr>
          <w:rFonts w:ascii="Times New Roman" w:hAnsi="Times New Roman" w:cs="Times New Roman"/>
          <w:sz w:val="24"/>
        </w:rPr>
        <w:t>ТС 4461 ч.1  «Сборник стандартов по комплексной безопасности и оснащению подразделений ПАО Сбербанк техническими средствами охраны».</w:t>
      </w:r>
    </w:p>
    <w:p w:rsidR="0054432A" w:rsidRPr="001F3239" w:rsidRDefault="0054432A" w:rsidP="00C80268">
      <w:pPr>
        <w:pStyle w:val="a7"/>
        <w:numPr>
          <w:ilvl w:val="0"/>
          <w:numId w:val="27"/>
        </w:numPr>
        <w:spacing w:after="200" w:line="276" w:lineRule="auto"/>
        <w:jc w:val="both"/>
        <w:rPr>
          <w:rFonts w:ascii="Times New Roman" w:hAnsi="Times New Roman" w:cs="Times New Roman"/>
          <w:sz w:val="24"/>
        </w:rPr>
      </w:pPr>
      <w:r w:rsidRPr="001F3239">
        <w:rPr>
          <w:rFonts w:ascii="Times New Roman" w:hAnsi="Times New Roman" w:cs="Times New Roman"/>
          <w:sz w:val="24"/>
        </w:rPr>
        <w:t xml:space="preserve"> </w:t>
      </w:r>
      <w:r w:rsidRPr="001F3239">
        <w:rPr>
          <w:rFonts w:ascii="Times New Roman" w:hAnsi="Times New Roman"/>
          <w:sz w:val="24"/>
          <w:szCs w:val="24"/>
        </w:rPr>
        <w:t>ТС 4999 «Сборник Стандартов построения и сопровождения структурированных кабельных систем в офисных зданиях».</w:t>
      </w:r>
    </w:p>
    <w:p w:rsidR="0054432A" w:rsidRPr="00D666E5" w:rsidRDefault="0054432A" w:rsidP="0054432A">
      <w:pPr>
        <w:pStyle w:val="a7"/>
        <w:jc w:val="both"/>
        <w:rPr>
          <w:rFonts w:ascii="Times New Roman" w:hAnsi="Times New Roman" w:cs="Times New Roman"/>
          <w:sz w:val="24"/>
        </w:rPr>
      </w:pPr>
      <w:r w:rsidRPr="00D666E5">
        <w:rPr>
          <w:rFonts w:ascii="Times New Roman" w:hAnsi="Times New Roman" w:cs="Times New Roman"/>
          <w:sz w:val="24"/>
        </w:rPr>
        <w:t>Все устанавливаемое оборудование должно иметь российский сертификат соответствия. Устанавливаемое оборудование должно быть безопасным при эксплуатации для лиц, соблюдающие правила обращения с ним.</w:t>
      </w:r>
    </w:p>
    <w:p w:rsidR="0054432A" w:rsidRPr="008E7AE6" w:rsidRDefault="0054432A" w:rsidP="0054432A">
      <w:pPr>
        <w:pStyle w:val="a7"/>
        <w:jc w:val="both"/>
        <w:rPr>
          <w:rFonts w:ascii="Times New Roman" w:hAnsi="Times New Roman" w:cs="Times New Roman"/>
          <w:sz w:val="24"/>
        </w:rPr>
      </w:pPr>
      <w:r>
        <w:rPr>
          <w:rFonts w:ascii="Times New Roman" w:hAnsi="Times New Roman" w:cs="Times New Roman"/>
          <w:sz w:val="24"/>
        </w:rPr>
        <w:t>Устанавливаемое оборудование должно отвечать требованиям по электробезопасности по ГОСТ 12.2.006-87.</w:t>
      </w:r>
    </w:p>
    <w:p w:rsidR="0054432A" w:rsidRPr="008E7AE6" w:rsidRDefault="0054432A" w:rsidP="0054432A">
      <w:pPr>
        <w:pStyle w:val="a7"/>
        <w:jc w:val="both"/>
        <w:rPr>
          <w:rFonts w:ascii="Times New Roman" w:hAnsi="Times New Roman" w:cs="Times New Roman"/>
          <w:sz w:val="24"/>
        </w:rPr>
      </w:pPr>
      <w:r w:rsidRPr="004006FC">
        <w:rPr>
          <w:rFonts w:ascii="Times New Roman" w:hAnsi="Times New Roman" w:cs="Times New Roman"/>
          <w:sz w:val="24"/>
        </w:rPr>
        <w:t>Проекты должны быть сделаны отдельно на каждую систему</w:t>
      </w:r>
      <w:r>
        <w:rPr>
          <w:rFonts w:ascii="Times New Roman" w:hAnsi="Times New Roman" w:cs="Times New Roman"/>
          <w:sz w:val="24"/>
        </w:rPr>
        <w:t>.</w:t>
      </w:r>
    </w:p>
    <w:p w:rsidR="0054432A" w:rsidRPr="00DB0DD6" w:rsidRDefault="0054432A" w:rsidP="0054432A">
      <w:pPr>
        <w:pStyle w:val="a7"/>
        <w:jc w:val="both"/>
        <w:rPr>
          <w:rFonts w:ascii="Times New Roman" w:hAnsi="Times New Roman" w:cs="Times New Roman"/>
          <w:sz w:val="24"/>
        </w:rPr>
      </w:pPr>
      <w:r w:rsidRPr="00DB0DD6">
        <w:rPr>
          <w:rFonts w:ascii="Times New Roman" w:hAnsi="Times New Roman" w:cs="Times New Roman"/>
          <w:sz w:val="24"/>
        </w:rPr>
        <w:t>В каждом проекте в обязательном порядке должны присутствовать:</w:t>
      </w:r>
    </w:p>
    <w:p w:rsidR="0054432A" w:rsidRDefault="0054432A" w:rsidP="00C80268">
      <w:pPr>
        <w:pStyle w:val="a7"/>
        <w:numPr>
          <w:ilvl w:val="2"/>
          <w:numId w:val="23"/>
        </w:numPr>
        <w:spacing w:after="200" w:line="276" w:lineRule="auto"/>
        <w:ind w:hanging="371"/>
        <w:jc w:val="both"/>
        <w:rPr>
          <w:rFonts w:ascii="Times New Roman" w:hAnsi="Times New Roman" w:cs="Times New Roman"/>
          <w:sz w:val="24"/>
        </w:rPr>
      </w:pPr>
      <w:r w:rsidRPr="005E038D">
        <w:rPr>
          <w:rFonts w:ascii="Times New Roman" w:hAnsi="Times New Roman" w:cs="Times New Roman"/>
          <w:sz w:val="24"/>
        </w:rPr>
        <w:t>Расстановка оборудования с нумерацией и наименованиями</w:t>
      </w:r>
      <w:r>
        <w:rPr>
          <w:rFonts w:ascii="Times New Roman" w:hAnsi="Times New Roman" w:cs="Times New Roman"/>
          <w:sz w:val="24"/>
        </w:rPr>
        <w:t>.</w:t>
      </w:r>
      <w:r w:rsidRPr="005E038D">
        <w:rPr>
          <w:rFonts w:ascii="Times New Roman" w:hAnsi="Times New Roman" w:cs="Times New Roman"/>
          <w:sz w:val="24"/>
        </w:rPr>
        <w:t xml:space="preserve"> </w:t>
      </w:r>
    </w:p>
    <w:p w:rsidR="0054432A" w:rsidRPr="005E038D" w:rsidRDefault="0054432A" w:rsidP="00C80268">
      <w:pPr>
        <w:pStyle w:val="a7"/>
        <w:numPr>
          <w:ilvl w:val="2"/>
          <w:numId w:val="23"/>
        </w:numPr>
        <w:spacing w:after="200" w:line="276" w:lineRule="auto"/>
        <w:ind w:hanging="371"/>
        <w:jc w:val="both"/>
        <w:rPr>
          <w:rFonts w:ascii="Times New Roman" w:hAnsi="Times New Roman" w:cs="Times New Roman"/>
          <w:sz w:val="24"/>
        </w:rPr>
      </w:pPr>
      <w:r w:rsidRPr="005E038D">
        <w:rPr>
          <w:rFonts w:ascii="Times New Roman" w:hAnsi="Times New Roman" w:cs="Times New Roman"/>
          <w:sz w:val="24"/>
        </w:rPr>
        <w:t>Кабельные журналы, содержащие графы «метраж проектный», «метраж фактический». Кабельные трассы должны быть отражены на планировке помещений, пронумерованы с указанием длины каждой трассы.</w:t>
      </w:r>
    </w:p>
    <w:p w:rsidR="0054432A" w:rsidRPr="00DB0DD6" w:rsidRDefault="0054432A" w:rsidP="00C80268">
      <w:pPr>
        <w:pStyle w:val="a7"/>
        <w:numPr>
          <w:ilvl w:val="2"/>
          <w:numId w:val="23"/>
        </w:numPr>
        <w:spacing w:after="200" w:line="276" w:lineRule="auto"/>
        <w:ind w:hanging="371"/>
        <w:jc w:val="both"/>
        <w:rPr>
          <w:rFonts w:ascii="Times New Roman" w:hAnsi="Times New Roman" w:cs="Times New Roman"/>
          <w:sz w:val="24"/>
        </w:rPr>
      </w:pPr>
      <w:r w:rsidRPr="00DB0DD6">
        <w:rPr>
          <w:rFonts w:ascii="Times New Roman" w:hAnsi="Times New Roman" w:cs="Times New Roman"/>
          <w:sz w:val="24"/>
        </w:rPr>
        <w:t xml:space="preserve">Планы подключения оборудования к электросети, планы подключения слаботочных линий. Выполнение планов подключений на одной схеме не допускается. </w:t>
      </w:r>
    </w:p>
    <w:p w:rsidR="0054432A" w:rsidRPr="00DB0DD6" w:rsidRDefault="0054432A" w:rsidP="00C80268">
      <w:pPr>
        <w:pStyle w:val="a7"/>
        <w:numPr>
          <w:ilvl w:val="2"/>
          <w:numId w:val="23"/>
        </w:numPr>
        <w:spacing w:after="200" w:line="276" w:lineRule="auto"/>
        <w:ind w:hanging="371"/>
        <w:jc w:val="both"/>
        <w:rPr>
          <w:rFonts w:ascii="Times New Roman" w:hAnsi="Times New Roman" w:cs="Times New Roman"/>
          <w:sz w:val="24"/>
        </w:rPr>
      </w:pPr>
      <w:r w:rsidRPr="00DB0DD6">
        <w:rPr>
          <w:rFonts w:ascii="Times New Roman" w:hAnsi="Times New Roman" w:cs="Times New Roman"/>
          <w:sz w:val="24"/>
        </w:rPr>
        <w:t>Схемы подключения оборудования</w:t>
      </w:r>
      <w:r>
        <w:rPr>
          <w:rFonts w:ascii="Times New Roman" w:hAnsi="Times New Roman" w:cs="Times New Roman"/>
          <w:sz w:val="24"/>
        </w:rPr>
        <w:t>,</w:t>
      </w:r>
      <w:r w:rsidRPr="00DB0DD6">
        <w:rPr>
          <w:rFonts w:ascii="Times New Roman" w:hAnsi="Times New Roman" w:cs="Times New Roman"/>
          <w:sz w:val="24"/>
        </w:rPr>
        <w:t xml:space="preserve"> подробная схема подключения контроллеров с </w:t>
      </w:r>
      <w:proofErr w:type="spellStart"/>
      <w:r w:rsidRPr="00DB0DD6">
        <w:rPr>
          <w:rFonts w:ascii="Times New Roman" w:hAnsi="Times New Roman" w:cs="Times New Roman"/>
          <w:sz w:val="24"/>
        </w:rPr>
        <w:t>расшлейфовкой</w:t>
      </w:r>
      <w:proofErr w:type="spellEnd"/>
      <w:r w:rsidRPr="00DB0DD6">
        <w:rPr>
          <w:rFonts w:ascii="Times New Roman" w:hAnsi="Times New Roman" w:cs="Times New Roman"/>
          <w:sz w:val="24"/>
        </w:rPr>
        <w:t xml:space="preserve"> проводов линий связи, для ОПС </w:t>
      </w:r>
      <w:proofErr w:type="spellStart"/>
      <w:r w:rsidRPr="00DB0DD6">
        <w:rPr>
          <w:rFonts w:ascii="Times New Roman" w:hAnsi="Times New Roman" w:cs="Times New Roman"/>
          <w:sz w:val="24"/>
        </w:rPr>
        <w:t>расшлейфовка</w:t>
      </w:r>
      <w:proofErr w:type="spellEnd"/>
      <w:r w:rsidRPr="00DB0DD6">
        <w:rPr>
          <w:rFonts w:ascii="Times New Roman" w:hAnsi="Times New Roman" w:cs="Times New Roman"/>
          <w:sz w:val="24"/>
        </w:rPr>
        <w:t xml:space="preserve"> подключения всех датчиков к приборам ОПС.</w:t>
      </w:r>
    </w:p>
    <w:p w:rsidR="0054432A" w:rsidRPr="00DB0DD6" w:rsidRDefault="0054432A" w:rsidP="00C80268">
      <w:pPr>
        <w:pStyle w:val="a7"/>
        <w:numPr>
          <w:ilvl w:val="2"/>
          <w:numId w:val="26"/>
        </w:numPr>
        <w:spacing w:after="200" w:line="276" w:lineRule="auto"/>
        <w:ind w:left="1080" w:hanging="371"/>
        <w:jc w:val="both"/>
        <w:rPr>
          <w:rFonts w:ascii="Times New Roman" w:hAnsi="Times New Roman" w:cs="Times New Roman"/>
          <w:sz w:val="24"/>
        </w:rPr>
      </w:pPr>
      <w:r w:rsidRPr="00DB0DD6">
        <w:rPr>
          <w:rFonts w:ascii="Times New Roman" w:hAnsi="Times New Roman" w:cs="Times New Roman"/>
          <w:sz w:val="24"/>
        </w:rPr>
        <w:t>Расчеты постоянного тока потребления технических средств (для средств сигнализации – в дежурном режиме и режиме тревоги), выбор резервных источников питания.</w:t>
      </w:r>
    </w:p>
    <w:p w:rsidR="0054432A" w:rsidRDefault="0054432A" w:rsidP="00C80268">
      <w:pPr>
        <w:pStyle w:val="a7"/>
        <w:numPr>
          <w:ilvl w:val="2"/>
          <w:numId w:val="26"/>
        </w:numPr>
        <w:spacing w:after="200" w:line="276" w:lineRule="auto"/>
        <w:ind w:left="1080" w:hanging="371"/>
        <w:jc w:val="both"/>
        <w:rPr>
          <w:rFonts w:ascii="Times New Roman" w:hAnsi="Times New Roman" w:cs="Times New Roman"/>
          <w:sz w:val="24"/>
        </w:rPr>
      </w:pPr>
      <w:r w:rsidRPr="00DB0DD6">
        <w:rPr>
          <w:rFonts w:ascii="Times New Roman" w:hAnsi="Times New Roman" w:cs="Times New Roman"/>
          <w:sz w:val="24"/>
        </w:rPr>
        <w:t>Схемы расположения приборов ОПС в щитке ОПС.</w:t>
      </w:r>
    </w:p>
    <w:p w:rsidR="0054432A" w:rsidRDefault="0054432A" w:rsidP="00C80268">
      <w:pPr>
        <w:pStyle w:val="a7"/>
        <w:numPr>
          <w:ilvl w:val="2"/>
          <w:numId w:val="26"/>
        </w:numPr>
        <w:spacing w:after="200" w:line="276" w:lineRule="auto"/>
        <w:ind w:left="1080" w:hanging="371"/>
        <w:jc w:val="both"/>
        <w:rPr>
          <w:rFonts w:ascii="Times New Roman" w:hAnsi="Times New Roman" w:cs="Times New Roman"/>
          <w:sz w:val="24"/>
        </w:rPr>
      </w:pPr>
      <w:r>
        <w:rPr>
          <w:rFonts w:ascii="Times New Roman" w:hAnsi="Times New Roman" w:cs="Times New Roman"/>
          <w:sz w:val="24"/>
          <w:lang w:val="en-US"/>
        </w:rPr>
        <w:t>IP</w:t>
      </w:r>
      <w:r w:rsidRPr="00255BA4">
        <w:rPr>
          <w:rFonts w:ascii="Times New Roman" w:hAnsi="Times New Roman" w:cs="Times New Roman"/>
          <w:sz w:val="24"/>
        </w:rPr>
        <w:t xml:space="preserve"> </w:t>
      </w:r>
      <w:r>
        <w:rPr>
          <w:rFonts w:ascii="Times New Roman" w:hAnsi="Times New Roman" w:cs="Times New Roman"/>
          <w:sz w:val="24"/>
        </w:rPr>
        <w:t>адреса сетевого оборудования</w:t>
      </w:r>
    </w:p>
    <w:p w:rsidR="0054432A" w:rsidRPr="00DB0DD6" w:rsidRDefault="0054432A" w:rsidP="00C80268">
      <w:pPr>
        <w:pStyle w:val="a7"/>
        <w:numPr>
          <w:ilvl w:val="2"/>
          <w:numId w:val="26"/>
        </w:numPr>
        <w:spacing w:after="200" w:line="276" w:lineRule="auto"/>
        <w:ind w:left="1080" w:hanging="371"/>
        <w:jc w:val="both"/>
        <w:rPr>
          <w:rFonts w:ascii="Times New Roman" w:hAnsi="Times New Roman" w:cs="Times New Roman"/>
          <w:sz w:val="24"/>
        </w:rPr>
      </w:pPr>
      <w:r>
        <w:rPr>
          <w:rFonts w:ascii="Times New Roman" w:hAnsi="Times New Roman" w:cs="Times New Roman"/>
          <w:sz w:val="24"/>
        </w:rPr>
        <w:t xml:space="preserve">Логины и </w:t>
      </w:r>
      <w:proofErr w:type="gramStart"/>
      <w:r>
        <w:rPr>
          <w:rFonts w:ascii="Times New Roman" w:hAnsi="Times New Roman" w:cs="Times New Roman"/>
          <w:sz w:val="24"/>
        </w:rPr>
        <w:t>пароли</w:t>
      </w:r>
      <w:proofErr w:type="gramEnd"/>
      <w:r>
        <w:rPr>
          <w:rFonts w:ascii="Times New Roman" w:hAnsi="Times New Roman" w:cs="Times New Roman"/>
          <w:sz w:val="24"/>
        </w:rPr>
        <w:t xml:space="preserve"> установленные на оборудовании.</w:t>
      </w:r>
      <w:r w:rsidRPr="00DB0DD6">
        <w:rPr>
          <w:rFonts w:ascii="Times New Roman" w:hAnsi="Times New Roman" w:cs="Times New Roman"/>
          <w:sz w:val="24"/>
        </w:rPr>
        <w:t xml:space="preserve"> </w:t>
      </w:r>
    </w:p>
    <w:p w:rsidR="0054432A" w:rsidRPr="00DB0DD6" w:rsidRDefault="0054432A" w:rsidP="0054432A">
      <w:pPr>
        <w:pStyle w:val="a7"/>
        <w:jc w:val="both"/>
        <w:rPr>
          <w:rFonts w:ascii="Times New Roman" w:hAnsi="Times New Roman" w:cs="Times New Roman"/>
          <w:sz w:val="24"/>
        </w:rPr>
      </w:pPr>
      <w:r w:rsidRPr="00DB0DD6">
        <w:rPr>
          <w:rFonts w:ascii="Times New Roman" w:hAnsi="Times New Roman" w:cs="Times New Roman"/>
          <w:sz w:val="24"/>
        </w:rPr>
        <w:t xml:space="preserve">Проекты </w:t>
      </w:r>
      <w:r>
        <w:rPr>
          <w:rFonts w:ascii="Times New Roman" w:hAnsi="Times New Roman" w:cs="Times New Roman"/>
          <w:sz w:val="24"/>
        </w:rPr>
        <w:t>А</w:t>
      </w:r>
      <w:r w:rsidRPr="00DB0DD6">
        <w:rPr>
          <w:rFonts w:ascii="Times New Roman" w:hAnsi="Times New Roman" w:cs="Times New Roman"/>
          <w:sz w:val="24"/>
        </w:rPr>
        <w:t>ПС кроме выше перечисленного должны содержать:</w:t>
      </w:r>
    </w:p>
    <w:p w:rsidR="0054432A" w:rsidRPr="00DB0DD6" w:rsidRDefault="0054432A" w:rsidP="00C80268">
      <w:pPr>
        <w:pStyle w:val="a7"/>
        <w:numPr>
          <w:ilvl w:val="0"/>
          <w:numId w:val="26"/>
        </w:numPr>
        <w:spacing w:after="200" w:line="276" w:lineRule="auto"/>
        <w:ind w:left="1080" w:hanging="371"/>
        <w:jc w:val="both"/>
        <w:rPr>
          <w:rFonts w:ascii="Times New Roman" w:hAnsi="Times New Roman" w:cs="Times New Roman"/>
          <w:sz w:val="24"/>
        </w:rPr>
      </w:pPr>
      <w:r w:rsidRPr="00DB0DD6">
        <w:rPr>
          <w:rFonts w:ascii="Times New Roman" w:hAnsi="Times New Roman" w:cs="Times New Roman"/>
          <w:sz w:val="24"/>
        </w:rPr>
        <w:lastRenderedPageBreak/>
        <w:t>В общей структурной схеме информацию по интеграции данных систем в части, касающейся отключения электромагнитных и электромеханических замков при срабатывании пожарной сигнализации.</w:t>
      </w:r>
    </w:p>
    <w:p w:rsidR="0054432A" w:rsidRPr="00C417D1" w:rsidRDefault="0054432A" w:rsidP="00C80268">
      <w:pPr>
        <w:pStyle w:val="a7"/>
        <w:numPr>
          <w:ilvl w:val="0"/>
          <w:numId w:val="26"/>
        </w:numPr>
        <w:spacing w:after="200" w:line="276" w:lineRule="auto"/>
        <w:ind w:left="1080" w:hanging="371"/>
        <w:jc w:val="both"/>
        <w:rPr>
          <w:rFonts w:ascii="Times New Roman" w:hAnsi="Times New Roman" w:cs="Times New Roman"/>
          <w:sz w:val="24"/>
        </w:rPr>
      </w:pPr>
      <w:r w:rsidRPr="00DB0DD6">
        <w:rPr>
          <w:rFonts w:ascii="Times New Roman" w:hAnsi="Times New Roman" w:cs="Times New Roman"/>
          <w:sz w:val="24"/>
        </w:rPr>
        <w:t>Схемы электрических подключений по интеграции данных систем в части, касающейся отключени</w:t>
      </w:r>
      <w:r w:rsidRPr="00C417D1">
        <w:rPr>
          <w:rFonts w:ascii="Times New Roman" w:hAnsi="Times New Roman" w:cs="Times New Roman"/>
          <w:sz w:val="24"/>
        </w:rPr>
        <w:t>я электромагнитных и электромеханических замков при срабатывании пожарной сигнализации.</w:t>
      </w:r>
    </w:p>
    <w:p w:rsidR="0054432A" w:rsidRDefault="0054432A" w:rsidP="0054432A">
      <w:pPr>
        <w:pStyle w:val="a7"/>
        <w:jc w:val="both"/>
        <w:rPr>
          <w:rFonts w:ascii="Times New Roman" w:hAnsi="Times New Roman" w:cs="Times New Roman"/>
          <w:sz w:val="24"/>
        </w:rPr>
      </w:pPr>
      <w:r>
        <w:rPr>
          <w:rFonts w:ascii="Times New Roman" w:hAnsi="Times New Roman" w:cs="Times New Roman"/>
          <w:sz w:val="24"/>
        </w:rPr>
        <w:t xml:space="preserve">Проект </w:t>
      </w:r>
      <w:proofErr w:type="spellStart"/>
      <w:r>
        <w:rPr>
          <w:rFonts w:ascii="Times New Roman" w:hAnsi="Times New Roman" w:cs="Times New Roman"/>
          <w:sz w:val="24"/>
        </w:rPr>
        <w:t>О</w:t>
      </w:r>
      <w:r w:rsidRPr="00C417D1">
        <w:rPr>
          <w:rFonts w:ascii="Times New Roman" w:hAnsi="Times New Roman" w:cs="Times New Roman"/>
          <w:sz w:val="24"/>
        </w:rPr>
        <w:t>С</w:t>
      </w:r>
      <w:r>
        <w:rPr>
          <w:rFonts w:ascii="Times New Roman" w:hAnsi="Times New Roman" w:cs="Times New Roman"/>
          <w:sz w:val="24"/>
        </w:rPr>
        <w:t>иТС</w:t>
      </w:r>
      <w:proofErr w:type="spellEnd"/>
      <w:r>
        <w:rPr>
          <w:rFonts w:ascii="Times New Roman" w:hAnsi="Times New Roman" w:cs="Times New Roman"/>
          <w:sz w:val="24"/>
        </w:rPr>
        <w:t xml:space="preserve"> и АПС</w:t>
      </w:r>
      <w:r w:rsidRPr="00C417D1">
        <w:rPr>
          <w:rFonts w:ascii="Times New Roman" w:hAnsi="Times New Roman" w:cs="Times New Roman"/>
          <w:sz w:val="24"/>
        </w:rPr>
        <w:t xml:space="preserve"> </w:t>
      </w:r>
      <w:r w:rsidRPr="00E130DD">
        <w:rPr>
          <w:rFonts w:ascii="Times New Roman" w:hAnsi="Times New Roman" w:cs="Times New Roman"/>
          <w:sz w:val="24"/>
        </w:rPr>
        <w:t xml:space="preserve">кроме выше перечисленного </w:t>
      </w:r>
      <w:r w:rsidRPr="00C417D1">
        <w:rPr>
          <w:rFonts w:ascii="Times New Roman" w:hAnsi="Times New Roman" w:cs="Times New Roman"/>
          <w:sz w:val="24"/>
        </w:rPr>
        <w:t>должен содержать:</w:t>
      </w:r>
      <w:r>
        <w:rPr>
          <w:rFonts w:ascii="Times New Roman" w:hAnsi="Times New Roman" w:cs="Times New Roman"/>
          <w:sz w:val="24"/>
        </w:rPr>
        <w:t xml:space="preserve"> </w:t>
      </w:r>
    </w:p>
    <w:p w:rsidR="0054432A" w:rsidRPr="00C417D1" w:rsidRDefault="0054432A" w:rsidP="00C80268">
      <w:pPr>
        <w:pStyle w:val="a7"/>
        <w:numPr>
          <w:ilvl w:val="0"/>
          <w:numId w:val="28"/>
        </w:numPr>
        <w:spacing w:after="200" w:line="276" w:lineRule="auto"/>
        <w:ind w:left="1134"/>
        <w:jc w:val="both"/>
        <w:rPr>
          <w:rFonts w:ascii="Times New Roman" w:hAnsi="Times New Roman" w:cs="Times New Roman"/>
          <w:sz w:val="24"/>
        </w:rPr>
      </w:pPr>
      <w:r w:rsidRPr="00C417D1">
        <w:rPr>
          <w:rFonts w:ascii="Times New Roman" w:hAnsi="Times New Roman" w:cs="Times New Roman"/>
          <w:sz w:val="24"/>
        </w:rPr>
        <w:t xml:space="preserve">В общей структурной схеме информацию по подключению систем вентиляции, </w:t>
      </w:r>
      <w:proofErr w:type="spellStart"/>
      <w:r w:rsidRPr="00C417D1">
        <w:rPr>
          <w:rFonts w:ascii="Times New Roman" w:hAnsi="Times New Roman" w:cs="Times New Roman"/>
          <w:sz w:val="24"/>
        </w:rPr>
        <w:t>дымоудаления</w:t>
      </w:r>
      <w:proofErr w:type="spellEnd"/>
      <w:r w:rsidRPr="00C417D1">
        <w:rPr>
          <w:rFonts w:ascii="Times New Roman" w:hAnsi="Times New Roman" w:cs="Times New Roman"/>
          <w:sz w:val="24"/>
        </w:rPr>
        <w:t xml:space="preserve"> и т.п. (в случае необходимости подключения</w:t>
      </w:r>
      <w:r>
        <w:rPr>
          <w:rFonts w:ascii="Times New Roman" w:hAnsi="Times New Roman" w:cs="Times New Roman"/>
          <w:sz w:val="24"/>
        </w:rPr>
        <w:t xml:space="preserve"> выясняется исполнителем при обследовании</w:t>
      </w:r>
      <w:r w:rsidRPr="00C417D1">
        <w:rPr>
          <w:rFonts w:ascii="Times New Roman" w:hAnsi="Times New Roman" w:cs="Times New Roman"/>
          <w:sz w:val="24"/>
        </w:rPr>
        <w:t>).</w:t>
      </w:r>
    </w:p>
    <w:p w:rsidR="0054432A" w:rsidRPr="00C417D1" w:rsidRDefault="0054432A" w:rsidP="00C80268">
      <w:pPr>
        <w:pStyle w:val="a7"/>
        <w:numPr>
          <w:ilvl w:val="0"/>
          <w:numId w:val="28"/>
        </w:numPr>
        <w:spacing w:after="200" w:line="276" w:lineRule="auto"/>
        <w:ind w:left="1134"/>
        <w:jc w:val="both"/>
        <w:rPr>
          <w:rFonts w:ascii="Times New Roman" w:hAnsi="Times New Roman" w:cs="Times New Roman"/>
          <w:sz w:val="24"/>
        </w:rPr>
      </w:pPr>
      <w:r w:rsidRPr="00C417D1">
        <w:rPr>
          <w:rFonts w:ascii="Times New Roman" w:hAnsi="Times New Roman" w:cs="Times New Roman"/>
          <w:sz w:val="24"/>
        </w:rPr>
        <w:t xml:space="preserve">Схемы электрических подключений систем вентиляции, </w:t>
      </w:r>
      <w:proofErr w:type="spellStart"/>
      <w:r w:rsidRPr="00C417D1">
        <w:rPr>
          <w:rFonts w:ascii="Times New Roman" w:hAnsi="Times New Roman" w:cs="Times New Roman"/>
          <w:sz w:val="24"/>
        </w:rPr>
        <w:t>дымоудаления</w:t>
      </w:r>
      <w:proofErr w:type="spellEnd"/>
      <w:r w:rsidRPr="00C417D1">
        <w:rPr>
          <w:rFonts w:ascii="Times New Roman" w:hAnsi="Times New Roman" w:cs="Times New Roman"/>
          <w:sz w:val="24"/>
        </w:rPr>
        <w:t xml:space="preserve"> и т.п. (в случае необходимости подключения).</w:t>
      </w:r>
    </w:p>
    <w:p w:rsidR="0054432A" w:rsidRPr="00C417D1" w:rsidRDefault="0054432A" w:rsidP="00C80268">
      <w:pPr>
        <w:pStyle w:val="a7"/>
        <w:numPr>
          <w:ilvl w:val="0"/>
          <w:numId w:val="28"/>
        </w:numPr>
        <w:spacing w:after="200" w:line="276" w:lineRule="auto"/>
        <w:ind w:left="1134"/>
        <w:jc w:val="both"/>
        <w:rPr>
          <w:rFonts w:ascii="Times New Roman" w:hAnsi="Times New Roman" w:cs="Times New Roman"/>
          <w:sz w:val="24"/>
        </w:rPr>
      </w:pPr>
      <w:r w:rsidRPr="00C417D1">
        <w:rPr>
          <w:rFonts w:ascii="Times New Roman" w:hAnsi="Times New Roman" w:cs="Times New Roman"/>
          <w:sz w:val="24"/>
        </w:rPr>
        <w:t>Схемы блокировок отдельных нетиповых конструкций (воздуховодов, люков и т.п. уязвимы</w:t>
      </w:r>
      <w:r>
        <w:rPr>
          <w:rFonts w:ascii="Times New Roman" w:hAnsi="Times New Roman" w:cs="Times New Roman"/>
          <w:sz w:val="24"/>
        </w:rPr>
        <w:t>х мест</w:t>
      </w:r>
      <w:r w:rsidRPr="00C417D1">
        <w:rPr>
          <w:rFonts w:ascii="Times New Roman" w:hAnsi="Times New Roman" w:cs="Times New Roman"/>
          <w:sz w:val="24"/>
        </w:rPr>
        <w:t xml:space="preserve"> при наличии).</w:t>
      </w:r>
    </w:p>
    <w:p w:rsidR="0054432A" w:rsidRDefault="0054432A" w:rsidP="00C80268">
      <w:pPr>
        <w:pStyle w:val="a7"/>
        <w:numPr>
          <w:ilvl w:val="0"/>
          <w:numId w:val="28"/>
        </w:numPr>
        <w:spacing w:after="200" w:line="276" w:lineRule="auto"/>
        <w:ind w:left="1134"/>
        <w:jc w:val="both"/>
        <w:rPr>
          <w:rFonts w:ascii="Times New Roman" w:hAnsi="Times New Roman" w:cs="Times New Roman"/>
          <w:sz w:val="24"/>
        </w:rPr>
      </w:pPr>
      <w:r w:rsidRPr="00C417D1">
        <w:rPr>
          <w:rFonts w:ascii="Times New Roman" w:hAnsi="Times New Roman" w:cs="Times New Roman"/>
          <w:sz w:val="24"/>
        </w:rPr>
        <w:t>Таблицу исходных данных для программирования приборов</w:t>
      </w:r>
      <w:r>
        <w:rPr>
          <w:rFonts w:ascii="Times New Roman" w:hAnsi="Times New Roman" w:cs="Times New Roman"/>
          <w:sz w:val="24"/>
        </w:rPr>
        <w:t xml:space="preserve"> и </w:t>
      </w:r>
      <w:proofErr w:type="spellStart"/>
      <w:r w:rsidRPr="00DB0DD6">
        <w:rPr>
          <w:rFonts w:ascii="Times New Roman" w:hAnsi="Times New Roman" w:cs="Times New Roman"/>
          <w:sz w:val="24"/>
        </w:rPr>
        <w:t>расшлейфовку</w:t>
      </w:r>
      <w:proofErr w:type="spellEnd"/>
      <w:r w:rsidRPr="00DB0DD6">
        <w:rPr>
          <w:rFonts w:ascii="Times New Roman" w:hAnsi="Times New Roman" w:cs="Times New Roman"/>
          <w:sz w:val="24"/>
        </w:rPr>
        <w:t xml:space="preserve"> подключенных </w:t>
      </w:r>
      <w:proofErr w:type="spellStart"/>
      <w:r w:rsidRPr="00DB0DD6">
        <w:rPr>
          <w:rFonts w:ascii="Times New Roman" w:hAnsi="Times New Roman" w:cs="Times New Roman"/>
          <w:sz w:val="24"/>
        </w:rPr>
        <w:t>извещателей</w:t>
      </w:r>
      <w:proofErr w:type="spellEnd"/>
      <w:r w:rsidRPr="00DB0DD6">
        <w:rPr>
          <w:rFonts w:ascii="Times New Roman" w:hAnsi="Times New Roman" w:cs="Times New Roman"/>
          <w:sz w:val="24"/>
        </w:rPr>
        <w:t xml:space="preserve"> </w:t>
      </w:r>
      <w:r>
        <w:rPr>
          <w:rFonts w:ascii="Times New Roman" w:hAnsi="Times New Roman" w:cs="Times New Roman"/>
          <w:sz w:val="24"/>
        </w:rPr>
        <w:t xml:space="preserve">с обязательным указанием: названия объекта; марки, модели и серийного номера прибора; логического № раздела; логического № шлейфа сигнализации (нумерация шлейфов нового раздела начинается с 1); адреса прибора; задержки на постановку для шлейфа; задержки на снятие для шлейфа; типа шлейфа (в соответствии с выставляемым типом в программном обеспечении для программирования прибора); описания шлейфа – места установки </w:t>
      </w:r>
      <w:proofErr w:type="spellStart"/>
      <w:r>
        <w:rPr>
          <w:rFonts w:ascii="Times New Roman" w:hAnsi="Times New Roman" w:cs="Times New Roman"/>
          <w:sz w:val="24"/>
        </w:rPr>
        <w:t>извещателя</w:t>
      </w:r>
      <w:proofErr w:type="spellEnd"/>
      <w:r>
        <w:rPr>
          <w:rFonts w:ascii="Times New Roman" w:hAnsi="Times New Roman" w:cs="Times New Roman"/>
          <w:sz w:val="24"/>
        </w:rPr>
        <w:t xml:space="preserve">, модели </w:t>
      </w:r>
      <w:proofErr w:type="spellStart"/>
      <w:r>
        <w:rPr>
          <w:rFonts w:ascii="Times New Roman" w:hAnsi="Times New Roman" w:cs="Times New Roman"/>
          <w:sz w:val="24"/>
        </w:rPr>
        <w:t>извещателя</w:t>
      </w:r>
      <w:proofErr w:type="spellEnd"/>
      <w:r>
        <w:rPr>
          <w:rFonts w:ascii="Times New Roman" w:hAnsi="Times New Roman" w:cs="Times New Roman"/>
          <w:sz w:val="24"/>
        </w:rPr>
        <w:t>, количества (если больше одного).</w:t>
      </w:r>
    </w:p>
    <w:p w:rsidR="0054432A" w:rsidRDefault="0054432A" w:rsidP="00C80268">
      <w:pPr>
        <w:pStyle w:val="a7"/>
        <w:numPr>
          <w:ilvl w:val="0"/>
          <w:numId w:val="28"/>
        </w:numPr>
        <w:spacing w:after="200" w:line="276" w:lineRule="auto"/>
        <w:ind w:left="1134"/>
        <w:jc w:val="both"/>
        <w:rPr>
          <w:rFonts w:ascii="Times New Roman" w:hAnsi="Times New Roman" w:cs="Times New Roman"/>
          <w:sz w:val="24"/>
        </w:rPr>
      </w:pPr>
      <w:r w:rsidRPr="00C417D1">
        <w:rPr>
          <w:rFonts w:ascii="Times New Roman" w:hAnsi="Times New Roman" w:cs="Times New Roman"/>
          <w:sz w:val="24"/>
        </w:rPr>
        <w:t xml:space="preserve">Чертежи, электрические схемы соединений, данные для программирования нетиповых решений, конструкций и оборудования.  </w:t>
      </w:r>
    </w:p>
    <w:p w:rsidR="0054432A" w:rsidRPr="00002F44" w:rsidRDefault="0054432A" w:rsidP="00C80268">
      <w:pPr>
        <w:pStyle w:val="a7"/>
        <w:numPr>
          <w:ilvl w:val="0"/>
          <w:numId w:val="28"/>
        </w:numPr>
        <w:spacing w:after="200" w:line="276" w:lineRule="auto"/>
        <w:jc w:val="both"/>
        <w:rPr>
          <w:rFonts w:ascii="Times New Roman" w:hAnsi="Times New Roman" w:cs="Times New Roman"/>
          <w:sz w:val="24"/>
        </w:rPr>
      </w:pPr>
      <w:r w:rsidRPr="00002F44">
        <w:rPr>
          <w:rFonts w:ascii="Times New Roman" w:hAnsi="Times New Roman" w:cs="Times New Roman"/>
          <w:sz w:val="24"/>
        </w:rPr>
        <w:t xml:space="preserve">Подрядчик согласовывает и утверждает в охраняющей организации технические решения по </w:t>
      </w:r>
      <w:r>
        <w:rPr>
          <w:rFonts w:ascii="Times New Roman" w:hAnsi="Times New Roman" w:cs="Times New Roman"/>
          <w:sz w:val="24"/>
        </w:rPr>
        <w:t xml:space="preserve">созданию новой </w:t>
      </w:r>
      <w:proofErr w:type="spellStart"/>
      <w:r>
        <w:rPr>
          <w:rFonts w:ascii="Times New Roman" w:hAnsi="Times New Roman" w:cs="Times New Roman"/>
          <w:sz w:val="24"/>
        </w:rPr>
        <w:t>ОСиТС</w:t>
      </w:r>
      <w:proofErr w:type="spellEnd"/>
      <w:r>
        <w:rPr>
          <w:rFonts w:ascii="Times New Roman" w:hAnsi="Times New Roman" w:cs="Times New Roman"/>
          <w:sz w:val="24"/>
        </w:rPr>
        <w:t>, А</w:t>
      </w:r>
      <w:r w:rsidRPr="00002F44">
        <w:rPr>
          <w:rFonts w:ascii="Times New Roman" w:hAnsi="Times New Roman" w:cs="Times New Roman"/>
          <w:sz w:val="24"/>
        </w:rPr>
        <w:t xml:space="preserve">ПС. </w:t>
      </w:r>
    </w:p>
    <w:p w:rsidR="0054432A" w:rsidRPr="00002F44" w:rsidRDefault="0054432A" w:rsidP="00C80268">
      <w:pPr>
        <w:pStyle w:val="a7"/>
        <w:numPr>
          <w:ilvl w:val="0"/>
          <w:numId w:val="28"/>
        </w:numPr>
        <w:spacing w:after="200" w:line="276" w:lineRule="auto"/>
        <w:jc w:val="both"/>
        <w:rPr>
          <w:rFonts w:ascii="Times New Roman" w:hAnsi="Times New Roman" w:cs="Times New Roman"/>
          <w:sz w:val="24"/>
        </w:rPr>
      </w:pPr>
      <w:r w:rsidRPr="00002F44">
        <w:rPr>
          <w:rFonts w:ascii="Times New Roman" w:hAnsi="Times New Roman" w:cs="Times New Roman"/>
          <w:sz w:val="24"/>
        </w:rPr>
        <w:t>Подрядчик обязуется проводить согласование разработанной документации с заказчиком, а также, при необходимости, принимать участие в согласовании документации с соответствующими государственными органами и органами местного самоуправления и в минимально возможные сроки за свой счет исправлять работу по замечаниям указанных органов.</w:t>
      </w:r>
    </w:p>
    <w:p w:rsidR="0054432A" w:rsidRDefault="0054432A" w:rsidP="00C80268">
      <w:pPr>
        <w:pStyle w:val="a7"/>
        <w:numPr>
          <w:ilvl w:val="0"/>
          <w:numId w:val="28"/>
        </w:numPr>
        <w:spacing w:after="200" w:line="276" w:lineRule="auto"/>
        <w:jc w:val="both"/>
        <w:rPr>
          <w:rFonts w:ascii="Times New Roman" w:hAnsi="Times New Roman" w:cs="Times New Roman"/>
          <w:sz w:val="24"/>
        </w:rPr>
      </w:pPr>
      <w:r w:rsidRPr="00002F44">
        <w:rPr>
          <w:rFonts w:ascii="Times New Roman" w:hAnsi="Times New Roman" w:cs="Times New Roman"/>
          <w:sz w:val="24"/>
        </w:rPr>
        <w:t>Заказчик имеет право вносить изменения в данное техническое задание, которые, по его мнению, необходимы.</w:t>
      </w:r>
    </w:p>
    <w:p w:rsidR="0054432A" w:rsidRDefault="0054432A" w:rsidP="00C80268">
      <w:pPr>
        <w:pStyle w:val="a7"/>
        <w:numPr>
          <w:ilvl w:val="0"/>
          <w:numId w:val="28"/>
        </w:numPr>
        <w:spacing w:after="200" w:line="276" w:lineRule="auto"/>
        <w:jc w:val="both"/>
        <w:rPr>
          <w:rFonts w:ascii="Times New Roman" w:hAnsi="Times New Roman" w:cs="Times New Roman"/>
          <w:sz w:val="24"/>
        </w:rPr>
      </w:pPr>
      <w:r w:rsidRPr="0078179A">
        <w:rPr>
          <w:rFonts w:ascii="Times New Roman" w:hAnsi="Times New Roman" w:cs="Times New Roman"/>
          <w:sz w:val="24"/>
        </w:rPr>
        <w:t xml:space="preserve">Комплект документации предоставляется Заказчику на бумажном и электронном носителях - DVD/CD-дисках и/или USB-накопителях (в редактируемом (графическая часть – </w:t>
      </w:r>
      <w:proofErr w:type="spellStart"/>
      <w:r w:rsidRPr="0078179A">
        <w:rPr>
          <w:rFonts w:ascii="Times New Roman" w:hAnsi="Times New Roman" w:cs="Times New Roman"/>
          <w:sz w:val="24"/>
        </w:rPr>
        <w:t>AutoCAD</w:t>
      </w:r>
      <w:proofErr w:type="spellEnd"/>
      <w:r w:rsidRPr="0078179A">
        <w:rPr>
          <w:rFonts w:ascii="Times New Roman" w:hAnsi="Times New Roman" w:cs="Times New Roman"/>
          <w:sz w:val="24"/>
        </w:rPr>
        <w:t xml:space="preserve"> </w:t>
      </w:r>
      <w:proofErr w:type="spellStart"/>
      <w:r w:rsidRPr="0078179A">
        <w:rPr>
          <w:rFonts w:ascii="Times New Roman" w:hAnsi="Times New Roman" w:cs="Times New Roman"/>
          <w:sz w:val="24"/>
        </w:rPr>
        <w:t>dwg</w:t>
      </w:r>
      <w:proofErr w:type="spellEnd"/>
      <w:r w:rsidRPr="0078179A">
        <w:rPr>
          <w:rFonts w:ascii="Times New Roman" w:hAnsi="Times New Roman" w:cs="Times New Roman"/>
          <w:sz w:val="24"/>
        </w:rPr>
        <w:t xml:space="preserve">, текстовая часть и таблицы - </w:t>
      </w:r>
      <w:proofErr w:type="spellStart"/>
      <w:r w:rsidRPr="0078179A">
        <w:rPr>
          <w:rFonts w:ascii="Times New Roman" w:hAnsi="Times New Roman" w:cs="Times New Roman"/>
          <w:sz w:val="24"/>
        </w:rPr>
        <w:t>docx</w:t>
      </w:r>
      <w:proofErr w:type="spellEnd"/>
      <w:r w:rsidRPr="0078179A">
        <w:rPr>
          <w:rFonts w:ascii="Times New Roman" w:hAnsi="Times New Roman" w:cs="Times New Roman"/>
          <w:sz w:val="24"/>
        </w:rPr>
        <w:t xml:space="preserve">, </w:t>
      </w:r>
      <w:proofErr w:type="spellStart"/>
      <w:r w:rsidRPr="0078179A">
        <w:rPr>
          <w:rFonts w:ascii="Times New Roman" w:hAnsi="Times New Roman" w:cs="Times New Roman"/>
          <w:sz w:val="24"/>
        </w:rPr>
        <w:t>xlsx</w:t>
      </w:r>
      <w:proofErr w:type="spellEnd"/>
      <w:r w:rsidRPr="0078179A">
        <w:rPr>
          <w:rFonts w:ascii="Times New Roman" w:hAnsi="Times New Roman" w:cs="Times New Roman"/>
          <w:sz w:val="24"/>
        </w:rPr>
        <w:t xml:space="preserve">, сметный расчет - </w:t>
      </w:r>
      <w:proofErr w:type="spellStart"/>
      <w:r w:rsidRPr="0078179A">
        <w:rPr>
          <w:rFonts w:ascii="Times New Roman" w:hAnsi="Times New Roman" w:cs="Times New Roman"/>
          <w:sz w:val="24"/>
        </w:rPr>
        <w:t>xml</w:t>
      </w:r>
      <w:proofErr w:type="spellEnd"/>
      <w:r w:rsidRPr="0078179A">
        <w:rPr>
          <w:rFonts w:ascii="Times New Roman" w:hAnsi="Times New Roman" w:cs="Times New Roman"/>
          <w:sz w:val="24"/>
        </w:rPr>
        <w:t>) и не редактируемом (</w:t>
      </w:r>
      <w:proofErr w:type="spellStart"/>
      <w:r w:rsidRPr="0078179A">
        <w:rPr>
          <w:rFonts w:ascii="Times New Roman" w:hAnsi="Times New Roman" w:cs="Times New Roman"/>
          <w:sz w:val="24"/>
        </w:rPr>
        <w:t>pdf</w:t>
      </w:r>
      <w:proofErr w:type="spellEnd"/>
      <w:r w:rsidRPr="0078179A">
        <w:rPr>
          <w:rFonts w:ascii="Times New Roman" w:hAnsi="Times New Roman" w:cs="Times New Roman"/>
          <w:sz w:val="24"/>
        </w:rPr>
        <w:t>) форматах). Количество бумажных экземпляров – 4 штуки, на электронных носителях – 2 штуки.</w:t>
      </w:r>
    </w:p>
    <w:p w:rsidR="0054432A" w:rsidRDefault="0054432A" w:rsidP="00C80268">
      <w:pPr>
        <w:pStyle w:val="a7"/>
        <w:numPr>
          <w:ilvl w:val="0"/>
          <w:numId w:val="28"/>
        </w:numPr>
        <w:spacing w:after="200" w:line="276" w:lineRule="auto"/>
        <w:jc w:val="both"/>
        <w:rPr>
          <w:rFonts w:ascii="Times New Roman" w:hAnsi="Times New Roman" w:cs="Times New Roman"/>
          <w:sz w:val="24"/>
        </w:rPr>
      </w:pPr>
      <w:r w:rsidRPr="00D63A2B">
        <w:rPr>
          <w:rFonts w:ascii="Times New Roman" w:hAnsi="Times New Roman" w:cs="Times New Roman"/>
          <w:sz w:val="24"/>
        </w:rPr>
        <w:t>На 1 печатном экземпляре (всего 4 экз. на каждый ВСП) выполняемых проектов должно быть проставлено письменное согласование охраняющей организации (ЧОП).</w:t>
      </w:r>
    </w:p>
    <w:p w:rsidR="0054432A" w:rsidRDefault="0054432A" w:rsidP="0054432A">
      <w:pPr>
        <w:pStyle w:val="a7"/>
        <w:jc w:val="both"/>
        <w:rPr>
          <w:rFonts w:ascii="Times New Roman" w:hAnsi="Times New Roman" w:cs="Times New Roman"/>
          <w:sz w:val="24"/>
        </w:rPr>
      </w:pPr>
      <w:r>
        <w:rPr>
          <w:rFonts w:ascii="Times New Roman" w:hAnsi="Times New Roman" w:cs="Times New Roman"/>
          <w:sz w:val="24"/>
        </w:rPr>
        <w:t>При проектировании выполнить следующие требования.</w:t>
      </w:r>
    </w:p>
    <w:p w:rsidR="004E3E42" w:rsidRPr="00B000DD" w:rsidRDefault="004E3E42" w:rsidP="00B000DD">
      <w:pPr>
        <w:widowControl w:val="0"/>
        <w:spacing w:after="0" w:line="240" w:lineRule="auto"/>
        <w:jc w:val="center"/>
        <w:rPr>
          <w:rFonts w:ascii="Times New Roman" w:hAnsi="Times New Roman" w:cs="Times New Roman"/>
          <w:b/>
          <w:bCs/>
          <w:sz w:val="26"/>
          <w:szCs w:val="26"/>
          <w:lang w:eastAsia="ru-RU"/>
        </w:rPr>
      </w:pPr>
    </w:p>
    <w:p w:rsidR="004E3E42" w:rsidRPr="00B000DD" w:rsidRDefault="004E3E42" w:rsidP="00B000DD">
      <w:pPr>
        <w:widowControl w:val="0"/>
        <w:spacing w:after="0" w:line="240" w:lineRule="auto"/>
        <w:jc w:val="center"/>
        <w:rPr>
          <w:rFonts w:ascii="Times New Roman" w:hAnsi="Times New Roman" w:cs="Times New Roman"/>
          <w:b/>
          <w:bCs/>
          <w:sz w:val="26"/>
          <w:szCs w:val="26"/>
          <w:lang w:eastAsia="ru-RU"/>
        </w:rPr>
      </w:pPr>
    </w:p>
    <w:p w:rsidR="00174ED2" w:rsidRPr="00AA492B" w:rsidRDefault="00174ED2" w:rsidP="00C80268">
      <w:pPr>
        <w:pStyle w:val="1"/>
        <w:numPr>
          <w:ilvl w:val="0"/>
          <w:numId w:val="13"/>
        </w:numPr>
        <w:spacing w:before="0" w:after="0" w:line="276" w:lineRule="auto"/>
        <w:ind w:left="0" w:firstLine="709"/>
        <w:rPr>
          <w:sz w:val="24"/>
          <w:szCs w:val="24"/>
        </w:rPr>
      </w:pPr>
      <w:bookmarkStart w:id="4" w:name="_Toc135144318"/>
      <w:r w:rsidRPr="00AA492B">
        <w:rPr>
          <w:sz w:val="24"/>
          <w:szCs w:val="24"/>
        </w:rPr>
        <w:lastRenderedPageBreak/>
        <w:t>ОБЩИЕ ПОЛОЖЕНИЯ</w:t>
      </w:r>
      <w:bookmarkEnd w:id="4"/>
    </w:p>
    <w:p w:rsidR="00174ED2" w:rsidRPr="00AC1D3C" w:rsidRDefault="00AC1D3C" w:rsidP="00C80268">
      <w:pPr>
        <w:pStyle w:val="a7"/>
        <w:numPr>
          <w:ilvl w:val="1"/>
          <w:numId w:val="12"/>
        </w:numPr>
        <w:spacing w:after="0" w:line="276" w:lineRule="auto"/>
        <w:ind w:left="0" w:firstLine="709"/>
        <w:jc w:val="both"/>
        <w:rPr>
          <w:rFonts w:ascii="Times New Roman" w:hAnsi="Times New Roman" w:cs="Times New Roman"/>
          <w:sz w:val="24"/>
          <w:szCs w:val="24"/>
        </w:rPr>
      </w:pPr>
      <w:r w:rsidRPr="00AC1D3C">
        <w:rPr>
          <w:rFonts w:ascii="Times New Roman" w:hAnsi="Times New Roman" w:cs="Times New Roman"/>
          <w:bCs/>
          <w:sz w:val="24"/>
          <w:szCs w:val="24"/>
        </w:rPr>
        <w:t xml:space="preserve">Настоящий документ разработан с целью определения единых требований к технической </w:t>
      </w:r>
      <w:proofErr w:type="spellStart"/>
      <w:r w:rsidRPr="00AC1D3C">
        <w:rPr>
          <w:rFonts w:ascii="Times New Roman" w:hAnsi="Times New Roman" w:cs="Times New Roman"/>
          <w:bCs/>
          <w:sz w:val="24"/>
          <w:szCs w:val="24"/>
        </w:rPr>
        <w:t>укрепленности</w:t>
      </w:r>
      <w:proofErr w:type="spellEnd"/>
      <w:r w:rsidRPr="00AC1D3C">
        <w:rPr>
          <w:rFonts w:ascii="Times New Roman" w:hAnsi="Times New Roman" w:cs="Times New Roman"/>
          <w:bCs/>
          <w:sz w:val="24"/>
          <w:szCs w:val="24"/>
        </w:rPr>
        <w:t xml:space="preserve"> и оборудованию </w:t>
      </w:r>
      <w:r w:rsidRPr="00AC1D3C">
        <w:rPr>
          <w:rFonts w:ascii="Times New Roman" w:hAnsi="Times New Roman" w:cs="Times New Roman"/>
          <w:sz w:val="24"/>
          <w:szCs w:val="24"/>
        </w:rPr>
        <w:t>системами охранной, тревожной, пожарной сигнализации, контроля и управления доступом, телевизионной системой видеоконтроля</w:t>
      </w:r>
      <w:r w:rsidRPr="00AC1D3C">
        <w:rPr>
          <w:rFonts w:ascii="Times New Roman" w:hAnsi="Times New Roman" w:cs="Times New Roman"/>
          <w:bCs/>
          <w:sz w:val="24"/>
          <w:szCs w:val="24"/>
        </w:rPr>
        <w:t xml:space="preserve"> помещений внутренних структурных подразделений (далее – ВСП) ПАО Сбербанк (далее – Банк) типовых форматов </w:t>
      </w:r>
      <w:r w:rsidRPr="00AC1D3C">
        <w:rPr>
          <w:rFonts w:ascii="Times New Roman" w:hAnsi="Times New Roman" w:cs="Times New Roman"/>
          <w:sz w:val="24"/>
          <w:szCs w:val="24"/>
        </w:rPr>
        <w:t>подразделений Банка</w:t>
      </w:r>
      <w:r w:rsidRPr="00AC1D3C">
        <w:rPr>
          <w:rFonts w:ascii="Times New Roman" w:hAnsi="Times New Roman" w:cs="Times New Roman"/>
          <w:bCs/>
          <w:sz w:val="24"/>
          <w:szCs w:val="24"/>
        </w:rPr>
        <w:t>, а также включая специальный формат – Мобильный офис.</w:t>
      </w:r>
    </w:p>
    <w:p w:rsidR="00531739" w:rsidRPr="00AC1D3C" w:rsidRDefault="00531739" w:rsidP="00C80268">
      <w:pPr>
        <w:pStyle w:val="a7"/>
        <w:numPr>
          <w:ilvl w:val="1"/>
          <w:numId w:val="12"/>
        </w:numPr>
        <w:spacing w:after="0"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Типовые форматы подразделений Банка представляют собой определенные Банком форматы подразделений, допустимые к применению пространство помещений которых выполнены согласно следующих документов:</w:t>
      </w:r>
    </w:p>
    <w:p w:rsidR="00174ED2" w:rsidRPr="00AC1D3C" w:rsidRDefault="00174ED2" w:rsidP="00C80268">
      <w:pPr>
        <w:pStyle w:val="a7"/>
        <w:numPr>
          <w:ilvl w:val="2"/>
          <w:numId w:val="12"/>
        </w:numPr>
        <w:tabs>
          <w:tab w:val="left" w:pos="993"/>
          <w:tab w:val="left" w:pos="1560"/>
        </w:tabs>
        <w:spacing w:after="0"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Положение о типовых форматах подразделений ОАО «Сбербанк России» по обслуживанию клиентов от 26.08.2015 № 2100-2 /</w:t>
      </w:r>
      <w:fldSimple w:instr=" REF _Ref100048946 \r \h  \* MERGEFORMAT ">
        <w:r w:rsidR="00130C8E" w:rsidRPr="00AC1D3C">
          <w:rPr>
            <w:rFonts w:ascii="Times New Roman" w:hAnsi="Times New Roman" w:cs="Times New Roman"/>
            <w:sz w:val="24"/>
            <w:szCs w:val="24"/>
          </w:rPr>
          <w:t>1</w:t>
        </w:r>
      </w:fldSimple>
      <w:r w:rsidRPr="00AC1D3C">
        <w:rPr>
          <w:rFonts w:ascii="Times New Roman" w:hAnsi="Times New Roman" w:cs="Times New Roman"/>
          <w:sz w:val="24"/>
          <w:szCs w:val="24"/>
        </w:rPr>
        <w:t>/, включая в себя:</w:t>
      </w:r>
    </w:p>
    <w:p w:rsidR="00174ED2" w:rsidRPr="00AC1D3C" w:rsidRDefault="00174ED2" w:rsidP="00C80268">
      <w:pPr>
        <w:pStyle w:val="a7"/>
        <w:numPr>
          <w:ilvl w:val="0"/>
          <w:numId w:val="10"/>
        </w:numPr>
        <w:tabs>
          <w:tab w:val="left" w:pos="1134"/>
        </w:tabs>
        <w:spacing w:after="0"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малые форматы: офис самообслуживания, мини-офис (кредитный киоск), экспрес</w:t>
      </w:r>
      <w:r w:rsidR="001A1DC8" w:rsidRPr="00AC1D3C">
        <w:rPr>
          <w:rFonts w:ascii="Times New Roman" w:hAnsi="Times New Roman" w:cs="Times New Roman"/>
          <w:sz w:val="24"/>
          <w:szCs w:val="24"/>
        </w:rPr>
        <w:t>с</w:t>
      </w:r>
      <w:r w:rsidRPr="00AC1D3C">
        <w:rPr>
          <w:rFonts w:ascii="Times New Roman" w:hAnsi="Times New Roman" w:cs="Times New Roman"/>
          <w:sz w:val="24"/>
          <w:szCs w:val="24"/>
        </w:rPr>
        <w:t>-офис, экспресс-стандарт, малый сельский офис;</w:t>
      </w:r>
    </w:p>
    <w:p w:rsidR="00174ED2" w:rsidRPr="00AC1D3C" w:rsidRDefault="00174ED2" w:rsidP="00C80268">
      <w:pPr>
        <w:pStyle w:val="a7"/>
        <w:numPr>
          <w:ilvl w:val="0"/>
          <w:numId w:val="10"/>
        </w:numPr>
        <w:tabs>
          <w:tab w:val="left" w:pos="1134"/>
        </w:tabs>
        <w:spacing w:after="0"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основные форматы: базовое подразделение, универсальное подразделение, центр развития бизнеса, флагманское подразделение;</w:t>
      </w:r>
    </w:p>
    <w:p w:rsidR="00174ED2" w:rsidRPr="00AC1D3C" w:rsidRDefault="00174ED2" w:rsidP="00C80268">
      <w:pPr>
        <w:pStyle w:val="a7"/>
        <w:numPr>
          <w:ilvl w:val="0"/>
          <w:numId w:val="10"/>
        </w:numPr>
        <w:tabs>
          <w:tab w:val="left" w:pos="1134"/>
        </w:tabs>
        <w:spacing w:after="0"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специальные форматы: подразделение по обслуживанию значимых клиентов, специализированный офис по обслуживанию юридических лиц.</w:t>
      </w:r>
    </w:p>
    <w:p w:rsidR="00AC1D3C" w:rsidRPr="00AC1D3C" w:rsidRDefault="00AC1D3C" w:rsidP="00C80268">
      <w:pPr>
        <w:pStyle w:val="a7"/>
        <w:numPr>
          <w:ilvl w:val="2"/>
          <w:numId w:val="12"/>
        </w:numPr>
        <w:tabs>
          <w:tab w:val="left" w:pos="993"/>
          <w:tab w:val="left" w:pos="1560"/>
        </w:tabs>
        <w:spacing w:line="276" w:lineRule="auto"/>
        <w:jc w:val="both"/>
        <w:rPr>
          <w:rFonts w:ascii="Times New Roman" w:hAnsi="Times New Roman" w:cs="Times New Roman"/>
          <w:sz w:val="24"/>
          <w:szCs w:val="24"/>
        </w:rPr>
      </w:pPr>
      <w:r w:rsidRPr="00AC1D3C">
        <w:rPr>
          <w:rFonts w:ascii="Times New Roman" w:hAnsi="Times New Roman" w:cs="Times New Roman"/>
          <w:sz w:val="24"/>
          <w:szCs w:val="24"/>
        </w:rPr>
        <w:t xml:space="preserve">Положение о типовых форматах подразделений </w:t>
      </w:r>
      <w:proofErr w:type="spellStart"/>
      <w:r w:rsidRPr="00AC1D3C">
        <w:rPr>
          <w:rFonts w:ascii="Times New Roman" w:hAnsi="Times New Roman" w:cs="Times New Roman"/>
          <w:sz w:val="24"/>
          <w:szCs w:val="24"/>
        </w:rPr>
        <w:t>Сбера</w:t>
      </w:r>
      <w:proofErr w:type="spellEnd"/>
      <w:r w:rsidRPr="00AC1D3C">
        <w:rPr>
          <w:rFonts w:ascii="Times New Roman" w:hAnsi="Times New Roman" w:cs="Times New Roman"/>
          <w:sz w:val="24"/>
          <w:szCs w:val="24"/>
        </w:rPr>
        <w:t xml:space="preserve"> от 27.12.2022 № 5748/</w:t>
      </w:r>
      <w:fldSimple w:instr=" REF _Ref100049042 \r \h  \* MERGEFORMAT ">
        <w:r w:rsidRPr="00AC1D3C">
          <w:rPr>
            <w:rFonts w:ascii="Times New Roman" w:hAnsi="Times New Roman" w:cs="Times New Roman"/>
            <w:sz w:val="24"/>
            <w:szCs w:val="24"/>
          </w:rPr>
          <w:t>2</w:t>
        </w:r>
      </w:fldSimple>
      <w:r w:rsidRPr="00AC1D3C">
        <w:rPr>
          <w:rFonts w:ascii="Times New Roman" w:hAnsi="Times New Roman" w:cs="Times New Roman"/>
          <w:sz w:val="24"/>
          <w:szCs w:val="24"/>
        </w:rPr>
        <w:t>/, включая в себя форматы офисов:</w:t>
      </w:r>
    </w:p>
    <w:p w:rsidR="00AC1D3C" w:rsidRPr="00AC1D3C" w:rsidRDefault="00AC1D3C" w:rsidP="00C80268">
      <w:pPr>
        <w:pStyle w:val="a7"/>
        <w:numPr>
          <w:ilvl w:val="0"/>
          <w:numId w:val="11"/>
        </w:numPr>
        <w:tabs>
          <w:tab w:val="left" w:pos="1134"/>
        </w:tabs>
        <w:spacing w:after="0" w:line="276" w:lineRule="auto"/>
        <w:ind w:left="851" w:hanging="142"/>
        <w:jc w:val="both"/>
        <w:rPr>
          <w:rFonts w:ascii="Times New Roman" w:hAnsi="Times New Roman" w:cs="Times New Roman"/>
          <w:sz w:val="24"/>
          <w:szCs w:val="24"/>
        </w:rPr>
      </w:pPr>
      <w:r w:rsidRPr="00AC1D3C">
        <w:rPr>
          <w:rFonts w:ascii="Times New Roman" w:hAnsi="Times New Roman" w:cs="Times New Roman"/>
          <w:sz w:val="24"/>
          <w:szCs w:val="24"/>
        </w:rPr>
        <w:t xml:space="preserve">блока «Сеть продаж»: Флагман, </w:t>
      </w:r>
      <w:proofErr w:type="spellStart"/>
      <w:r w:rsidRPr="00AC1D3C">
        <w:rPr>
          <w:rFonts w:ascii="Times New Roman" w:hAnsi="Times New Roman" w:cs="Times New Roman"/>
          <w:sz w:val="24"/>
          <w:szCs w:val="24"/>
        </w:rPr>
        <w:t>Сбер+</w:t>
      </w:r>
      <w:proofErr w:type="spellEnd"/>
      <w:r w:rsidRPr="00AC1D3C">
        <w:rPr>
          <w:rFonts w:ascii="Times New Roman" w:hAnsi="Times New Roman" w:cs="Times New Roman"/>
          <w:sz w:val="24"/>
          <w:szCs w:val="24"/>
        </w:rPr>
        <w:t xml:space="preserve">, </w:t>
      </w:r>
      <w:proofErr w:type="spellStart"/>
      <w:r w:rsidRPr="00AC1D3C">
        <w:rPr>
          <w:rFonts w:ascii="Times New Roman" w:hAnsi="Times New Roman" w:cs="Times New Roman"/>
          <w:sz w:val="24"/>
          <w:szCs w:val="24"/>
        </w:rPr>
        <w:t>Сбер</w:t>
      </w:r>
      <w:proofErr w:type="spellEnd"/>
      <w:r w:rsidRPr="00AC1D3C">
        <w:rPr>
          <w:rFonts w:ascii="Times New Roman" w:hAnsi="Times New Roman" w:cs="Times New Roman"/>
          <w:sz w:val="24"/>
          <w:szCs w:val="24"/>
        </w:rPr>
        <w:t xml:space="preserve">, </w:t>
      </w:r>
      <w:proofErr w:type="spellStart"/>
      <w:r w:rsidRPr="00AC1D3C">
        <w:rPr>
          <w:rFonts w:ascii="Times New Roman" w:hAnsi="Times New Roman" w:cs="Times New Roman"/>
          <w:sz w:val="24"/>
          <w:szCs w:val="24"/>
        </w:rPr>
        <w:t>Сбер</w:t>
      </w:r>
      <w:proofErr w:type="spellEnd"/>
      <w:r w:rsidRPr="00AC1D3C">
        <w:rPr>
          <w:rFonts w:ascii="Times New Roman" w:hAnsi="Times New Roman" w:cs="Times New Roman"/>
          <w:sz w:val="24"/>
          <w:szCs w:val="24"/>
        </w:rPr>
        <w:t xml:space="preserve"> малый, Мобильный офис;</w:t>
      </w:r>
    </w:p>
    <w:p w:rsidR="00AC1D3C" w:rsidRPr="00AC1D3C" w:rsidRDefault="00AC1D3C" w:rsidP="00C80268">
      <w:pPr>
        <w:pStyle w:val="a7"/>
        <w:numPr>
          <w:ilvl w:val="0"/>
          <w:numId w:val="11"/>
        </w:numPr>
        <w:tabs>
          <w:tab w:val="left" w:pos="1134"/>
        </w:tabs>
        <w:spacing w:after="0" w:line="276" w:lineRule="auto"/>
        <w:ind w:left="851" w:hanging="142"/>
        <w:jc w:val="both"/>
        <w:rPr>
          <w:rFonts w:ascii="Times New Roman" w:hAnsi="Times New Roman" w:cs="Times New Roman"/>
          <w:sz w:val="24"/>
          <w:szCs w:val="24"/>
        </w:rPr>
      </w:pPr>
      <w:r w:rsidRPr="00AC1D3C">
        <w:rPr>
          <w:rFonts w:ascii="Times New Roman" w:hAnsi="Times New Roman" w:cs="Times New Roman"/>
          <w:sz w:val="24"/>
          <w:szCs w:val="24"/>
        </w:rPr>
        <w:t xml:space="preserve">блока «Развитие клиентского опыта В2С» </w:t>
      </w:r>
      <w:r w:rsidRPr="00AC1D3C">
        <w:rPr>
          <w:rFonts w:ascii="Times New Roman" w:hAnsi="Times New Roman" w:cs="Times New Roman"/>
          <w:bCs/>
          <w:sz w:val="24"/>
          <w:szCs w:val="24"/>
        </w:rPr>
        <w:t>– офис</w:t>
      </w:r>
      <w:r w:rsidRPr="00AC1D3C">
        <w:rPr>
          <w:rFonts w:ascii="Times New Roman" w:hAnsi="Times New Roman" w:cs="Times New Roman"/>
          <w:sz w:val="24"/>
          <w:szCs w:val="24"/>
        </w:rPr>
        <w:t xml:space="preserve"> </w:t>
      </w:r>
      <w:proofErr w:type="spellStart"/>
      <w:r w:rsidRPr="00AC1D3C">
        <w:rPr>
          <w:rFonts w:ascii="Times New Roman" w:hAnsi="Times New Roman" w:cs="Times New Roman"/>
          <w:sz w:val="24"/>
          <w:szCs w:val="24"/>
        </w:rPr>
        <w:t>СберПервый</w:t>
      </w:r>
      <w:proofErr w:type="spellEnd"/>
      <w:r w:rsidRPr="00AC1D3C">
        <w:rPr>
          <w:rFonts w:ascii="Times New Roman" w:hAnsi="Times New Roman" w:cs="Times New Roman"/>
          <w:sz w:val="24"/>
          <w:szCs w:val="24"/>
        </w:rPr>
        <w:t>.</w:t>
      </w:r>
    </w:p>
    <w:p w:rsidR="00AC1D3C" w:rsidRPr="00AC1D3C" w:rsidRDefault="00AC1D3C" w:rsidP="00AC1D3C">
      <w:pPr>
        <w:tabs>
          <w:tab w:val="num" w:pos="992"/>
        </w:tabs>
        <w:spacing w:line="276" w:lineRule="auto"/>
        <w:ind w:firstLine="709"/>
        <w:jc w:val="both"/>
        <w:rPr>
          <w:rFonts w:ascii="Times New Roman" w:hAnsi="Times New Roman" w:cs="Times New Roman"/>
          <w:sz w:val="24"/>
          <w:szCs w:val="24"/>
        </w:rPr>
      </w:pPr>
      <w:r w:rsidRPr="00AC1D3C">
        <w:rPr>
          <w:rFonts w:ascii="Times New Roman" w:hAnsi="Times New Roman" w:cs="Times New Roman"/>
          <w:sz w:val="24"/>
          <w:szCs w:val="24"/>
        </w:rPr>
        <w:t>В Приложении 4 к настоящему Стандарту отражены отличительные особенности основных форматов подразделений Банка, включая специальный формат – Мобильный офис.</w:t>
      </w:r>
    </w:p>
    <w:p w:rsidR="00AC1D3C" w:rsidRPr="00AC1D3C" w:rsidRDefault="00AC1D3C" w:rsidP="00AC1D3C">
      <w:pPr>
        <w:pStyle w:val="a7"/>
        <w:tabs>
          <w:tab w:val="left" w:pos="993"/>
          <w:tab w:val="left" w:pos="1560"/>
        </w:tabs>
        <w:spacing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Настоящий Стандарт не определяет формат и требования комплексной безопасности:</w:t>
      </w:r>
    </w:p>
    <w:p w:rsidR="00AC1D3C" w:rsidRPr="00AC1D3C" w:rsidRDefault="00AC1D3C" w:rsidP="00AC1D3C">
      <w:pPr>
        <w:pStyle w:val="a7"/>
        <w:tabs>
          <w:tab w:val="left" w:pos="993"/>
          <w:tab w:val="left" w:pos="1560"/>
        </w:tabs>
        <w:spacing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 xml:space="preserve">- к ВСП, реконструкция, переформатирование или капитальный ремонт </w:t>
      </w:r>
      <w:proofErr w:type="gramStart"/>
      <w:r w:rsidRPr="00AC1D3C">
        <w:rPr>
          <w:rFonts w:ascii="Times New Roman" w:hAnsi="Times New Roman" w:cs="Times New Roman"/>
          <w:sz w:val="24"/>
          <w:szCs w:val="24"/>
        </w:rPr>
        <w:t>помещений</w:t>
      </w:r>
      <w:proofErr w:type="gramEnd"/>
      <w:r w:rsidRPr="00AC1D3C">
        <w:rPr>
          <w:rFonts w:ascii="Times New Roman" w:hAnsi="Times New Roman" w:cs="Times New Roman"/>
          <w:sz w:val="24"/>
          <w:szCs w:val="24"/>
        </w:rPr>
        <w:t xml:space="preserve"> которых выполнен до 2017 года в соответствии с требованиями документа /</w:t>
      </w:r>
      <w:fldSimple w:instr=" REF _Ref104884301 \r \h  \* MERGEFORMAT ">
        <w:r w:rsidRPr="00AC1D3C">
          <w:rPr>
            <w:rFonts w:ascii="Times New Roman" w:hAnsi="Times New Roman" w:cs="Times New Roman"/>
            <w:sz w:val="24"/>
            <w:szCs w:val="24"/>
          </w:rPr>
          <w:t>4</w:t>
        </w:r>
      </w:fldSimple>
      <w:r w:rsidRPr="00AC1D3C">
        <w:rPr>
          <w:rFonts w:ascii="Times New Roman" w:hAnsi="Times New Roman" w:cs="Times New Roman"/>
          <w:sz w:val="24"/>
          <w:szCs w:val="24"/>
        </w:rPr>
        <w:t>/;</w:t>
      </w:r>
    </w:p>
    <w:p w:rsidR="00AC1D3C" w:rsidRPr="00AC1D3C" w:rsidRDefault="00AC1D3C" w:rsidP="00AC1D3C">
      <w:pPr>
        <w:pStyle w:val="a7"/>
        <w:tabs>
          <w:tab w:val="left" w:pos="993"/>
          <w:tab w:val="left" w:pos="1560"/>
        </w:tabs>
        <w:spacing w:line="276" w:lineRule="auto"/>
        <w:ind w:left="0" w:firstLine="709"/>
        <w:jc w:val="both"/>
        <w:rPr>
          <w:rFonts w:ascii="Times New Roman" w:hAnsi="Times New Roman" w:cs="Times New Roman"/>
          <w:sz w:val="24"/>
          <w:szCs w:val="24"/>
        </w:rPr>
      </w:pPr>
      <w:r w:rsidRPr="00AC1D3C">
        <w:rPr>
          <w:rFonts w:ascii="Times New Roman" w:hAnsi="Times New Roman" w:cs="Times New Roman"/>
          <w:sz w:val="24"/>
          <w:szCs w:val="24"/>
        </w:rPr>
        <w:t>- к Мобильным офисам, в веденых в эксплуатацию до 2022 года.</w:t>
      </w:r>
    </w:p>
    <w:p w:rsidR="00EF2D9C" w:rsidRPr="00AC1D3C" w:rsidRDefault="00AC1D3C" w:rsidP="00AC1D3C">
      <w:pPr>
        <w:pStyle w:val="a7"/>
        <w:tabs>
          <w:tab w:val="left" w:pos="993"/>
          <w:tab w:val="left" w:pos="1560"/>
        </w:tabs>
        <w:spacing w:after="0" w:line="276" w:lineRule="auto"/>
        <w:ind w:left="0" w:firstLine="709"/>
        <w:jc w:val="both"/>
        <w:rPr>
          <w:rFonts w:ascii="Times New Roman" w:hAnsi="Times New Roman" w:cs="Times New Roman"/>
          <w:sz w:val="24"/>
          <w:szCs w:val="24"/>
          <w:lang w:eastAsia="ru-RU"/>
        </w:rPr>
      </w:pPr>
      <w:r w:rsidRPr="00AC1D3C">
        <w:rPr>
          <w:rFonts w:ascii="Times New Roman" w:hAnsi="Times New Roman" w:cs="Times New Roman"/>
          <w:sz w:val="24"/>
          <w:szCs w:val="24"/>
        </w:rPr>
        <w:t>Для организации зон экосистемы и нефинансовых сервисов в ВСП, в которых реконструкция, переформатирование или капитальный ремонт проведены до введения в действие документа /2/, необходимо руководствоваться требованиями настоящего Стандарта.</w:t>
      </w:r>
    </w:p>
    <w:p w:rsidR="003A0121" w:rsidRDefault="003A0121" w:rsidP="00C80268">
      <w:pPr>
        <w:pStyle w:val="1"/>
        <w:numPr>
          <w:ilvl w:val="0"/>
          <w:numId w:val="13"/>
        </w:numPr>
        <w:spacing w:before="240" w:after="0" w:line="276" w:lineRule="auto"/>
        <w:ind w:left="0" w:firstLine="709"/>
        <w:rPr>
          <w:sz w:val="24"/>
          <w:szCs w:val="24"/>
        </w:rPr>
      </w:pPr>
      <w:bookmarkStart w:id="5" w:name="_Toc135144319"/>
      <w:r w:rsidRPr="00AA492B">
        <w:rPr>
          <w:sz w:val="24"/>
          <w:szCs w:val="24"/>
        </w:rPr>
        <w:t>ТЕХНИЧЕСКАЯ УКРЕПЛЕННОСТЬ</w:t>
      </w:r>
      <w:bookmarkEnd w:id="5"/>
    </w:p>
    <w:p w:rsidR="0054432A" w:rsidRPr="0054432A" w:rsidRDefault="0054432A" w:rsidP="0054432A"/>
    <w:p w:rsidR="005C27D1" w:rsidRPr="00AA492B" w:rsidRDefault="005C27D1" w:rsidP="00C80268">
      <w:pPr>
        <w:pStyle w:val="1"/>
        <w:numPr>
          <w:ilvl w:val="0"/>
          <w:numId w:val="13"/>
        </w:numPr>
        <w:tabs>
          <w:tab w:val="left" w:pos="1134"/>
        </w:tabs>
        <w:spacing w:before="240" w:after="0" w:line="276" w:lineRule="auto"/>
        <w:ind w:left="0" w:firstLine="709"/>
        <w:jc w:val="both"/>
        <w:rPr>
          <w:sz w:val="24"/>
          <w:szCs w:val="24"/>
        </w:rPr>
      </w:pPr>
      <w:bookmarkStart w:id="6" w:name="_Toc135144346"/>
      <w:r w:rsidRPr="00AA492B">
        <w:rPr>
          <w:sz w:val="24"/>
          <w:szCs w:val="24"/>
        </w:rPr>
        <w:lastRenderedPageBreak/>
        <w:t>ОБОРУДОВАНИЕ ПОМЕЩЕНИЙ ВСП ТЕХНИЧЕСКИМИ СРЕДСТВАМИ ОХРАНЫ</w:t>
      </w:r>
      <w:bookmarkEnd w:id="6"/>
    </w:p>
    <w:p w:rsidR="00CA2C77" w:rsidRPr="00AA492B" w:rsidRDefault="00B9677B" w:rsidP="00C80268">
      <w:pPr>
        <w:pStyle w:val="1"/>
        <w:numPr>
          <w:ilvl w:val="1"/>
          <w:numId w:val="13"/>
        </w:numPr>
        <w:spacing w:before="0" w:after="0" w:line="276" w:lineRule="auto"/>
        <w:ind w:left="0" w:firstLine="709"/>
        <w:jc w:val="both"/>
        <w:rPr>
          <w:b w:val="0"/>
          <w:sz w:val="24"/>
          <w:szCs w:val="24"/>
        </w:rPr>
      </w:pPr>
      <w:bookmarkStart w:id="7" w:name="_Toc135144347"/>
      <w:r w:rsidRPr="00AA492B">
        <w:rPr>
          <w:b w:val="0"/>
          <w:sz w:val="24"/>
          <w:szCs w:val="24"/>
        </w:rPr>
        <w:t>Общие положения</w:t>
      </w:r>
      <w:r w:rsidR="00980477">
        <w:rPr>
          <w:b w:val="0"/>
          <w:sz w:val="24"/>
          <w:szCs w:val="24"/>
        </w:rPr>
        <w:t>.</w:t>
      </w:r>
      <w:bookmarkEnd w:id="7"/>
    </w:p>
    <w:p w:rsidR="00B9677B" w:rsidRPr="00AA492B" w:rsidRDefault="00B9677B"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Все ВСП в обязательном порядке оборудуются техническими средствами охраны (ТСО):</w:t>
      </w:r>
    </w:p>
    <w:p w:rsidR="00B9677B" w:rsidRPr="00AA492B" w:rsidRDefault="00B9677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системами охранной сигнализации (далее – ОС);</w:t>
      </w:r>
    </w:p>
    <w:p w:rsidR="00B9677B" w:rsidRPr="00AA492B" w:rsidRDefault="00B9677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системами тревожной сигнализации (далее – ТС);</w:t>
      </w:r>
    </w:p>
    <w:p w:rsidR="00B9677B" w:rsidRPr="00AA492B" w:rsidRDefault="00B9677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комплексом средств пожарной безопасности;</w:t>
      </w:r>
    </w:p>
    <w:p w:rsidR="00B9677B" w:rsidRPr="00AA492B" w:rsidRDefault="00B9677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телевизионными системами видеоконтроля (далее – ТСВ);</w:t>
      </w:r>
    </w:p>
    <w:p w:rsidR="00B9677B" w:rsidRPr="00AA492B" w:rsidRDefault="00B9677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системами контроля и управления доступом (далее – СКУД).</w:t>
      </w:r>
    </w:p>
    <w:p w:rsidR="00B9677B" w:rsidRPr="00AA492B" w:rsidRDefault="00B9677B"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Перед проведением монтажных работ по оборудованию ВСП ТСО и при капитальном ремонте ТСО </w:t>
      </w:r>
      <w:r w:rsidR="00512893" w:rsidRPr="00AA492B">
        <w:rPr>
          <w:rFonts w:ascii="Times New Roman" w:hAnsi="Times New Roman" w:cs="Times New Roman"/>
          <w:sz w:val="24"/>
          <w:szCs w:val="24"/>
        </w:rPr>
        <w:t xml:space="preserve">подразделением безопасности </w:t>
      </w:r>
      <w:r w:rsidR="009824DA" w:rsidRPr="00AA492B">
        <w:rPr>
          <w:rFonts w:ascii="Times New Roman" w:hAnsi="Times New Roman" w:cs="Times New Roman"/>
          <w:sz w:val="24"/>
          <w:szCs w:val="24"/>
        </w:rPr>
        <w:t xml:space="preserve">территориального банка </w:t>
      </w:r>
      <w:r w:rsidRPr="00AA492B">
        <w:rPr>
          <w:rFonts w:ascii="Times New Roman" w:hAnsi="Times New Roman" w:cs="Times New Roman"/>
          <w:sz w:val="24"/>
          <w:szCs w:val="24"/>
        </w:rPr>
        <w:t>оформля</w:t>
      </w:r>
      <w:r w:rsidR="00512893" w:rsidRPr="00AA492B">
        <w:rPr>
          <w:rFonts w:ascii="Times New Roman" w:hAnsi="Times New Roman" w:cs="Times New Roman"/>
          <w:sz w:val="24"/>
          <w:szCs w:val="24"/>
        </w:rPr>
        <w:t>ется</w:t>
      </w:r>
      <w:r w:rsidRPr="00AA492B">
        <w:rPr>
          <w:rFonts w:ascii="Times New Roman" w:hAnsi="Times New Roman" w:cs="Times New Roman"/>
          <w:sz w:val="24"/>
          <w:szCs w:val="24"/>
        </w:rPr>
        <w:t xml:space="preserve"> техническое задание.</w:t>
      </w:r>
    </w:p>
    <w:p w:rsidR="00B9677B" w:rsidRPr="00AA492B" w:rsidRDefault="00B9677B" w:rsidP="00C80268">
      <w:pPr>
        <w:pStyle w:val="1"/>
        <w:numPr>
          <w:ilvl w:val="1"/>
          <w:numId w:val="13"/>
        </w:numPr>
        <w:spacing w:before="0" w:after="0" w:line="276" w:lineRule="auto"/>
        <w:ind w:left="0" w:firstLine="709"/>
        <w:jc w:val="both"/>
        <w:rPr>
          <w:b w:val="0"/>
          <w:sz w:val="24"/>
          <w:szCs w:val="24"/>
        </w:rPr>
      </w:pPr>
      <w:bookmarkStart w:id="8" w:name="_Toc135144348"/>
      <w:r w:rsidRPr="00AA492B">
        <w:rPr>
          <w:b w:val="0"/>
          <w:sz w:val="24"/>
          <w:szCs w:val="24"/>
        </w:rPr>
        <w:t>Система охранной сигнализации</w:t>
      </w:r>
      <w:r w:rsidR="00980477">
        <w:rPr>
          <w:b w:val="0"/>
          <w:sz w:val="24"/>
          <w:szCs w:val="24"/>
        </w:rPr>
        <w:t>.</w:t>
      </w:r>
      <w:bookmarkEnd w:id="8"/>
    </w:p>
    <w:p w:rsidR="00B9677B" w:rsidRPr="00AA492B" w:rsidRDefault="00B9677B" w:rsidP="00C80268">
      <w:pPr>
        <w:pStyle w:val="1"/>
        <w:numPr>
          <w:ilvl w:val="2"/>
          <w:numId w:val="13"/>
        </w:numPr>
        <w:spacing w:before="0" w:after="0" w:line="276" w:lineRule="auto"/>
        <w:ind w:left="0" w:firstLine="709"/>
        <w:jc w:val="both"/>
        <w:rPr>
          <w:b w:val="0"/>
          <w:sz w:val="24"/>
          <w:szCs w:val="24"/>
        </w:rPr>
      </w:pPr>
      <w:bookmarkStart w:id="9" w:name="_Toc135144349"/>
      <w:r w:rsidRPr="00AA492B">
        <w:rPr>
          <w:b w:val="0"/>
          <w:sz w:val="24"/>
          <w:szCs w:val="24"/>
        </w:rPr>
        <w:t>Общие требования</w:t>
      </w:r>
      <w:r w:rsidR="00980477">
        <w:rPr>
          <w:b w:val="0"/>
          <w:sz w:val="24"/>
          <w:szCs w:val="24"/>
        </w:rPr>
        <w:t>.</w:t>
      </w:r>
      <w:bookmarkEnd w:id="9"/>
    </w:p>
    <w:p w:rsidR="00B9677B" w:rsidRPr="00AA492B" w:rsidRDefault="00B9677B"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Для обеспечения необходимого уровня надежности охраны ВСП оборудуются </w:t>
      </w:r>
      <w:proofErr w:type="spellStart"/>
      <w:r w:rsidRPr="00AA492B">
        <w:rPr>
          <w:rFonts w:ascii="Times New Roman" w:hAnsi="Times New Roman" w:cs="Times New Roman"/>
          <w:sz w:val="24"/>
          <w:szCs w:val="24"/>
        </w:rPr>
        <w:t>многорубежной</w:t>
      </w:r>
      <w:proofErr w:type="spellEnd"/>
      <w:r w:rsidRPr="00AA492B">
        <w:rPr>
          <w:rFonts w:ascii="Times New Roman" w:hAnsi="Times New Roman" w:cs="Times New Roman"/>
          <w:sz w:val="24"/>
          <w:szCs w:val="24"/>
        </w:rPr>
        <w:t xml:space="preserve"> ОС.</w:t>
      </w:r>
    </w:p>
    <w:p w:rsidR="00B9677B" w:rsidRPr="00AA492B" w:rsidRDefault="00B9677B" w:rsidP="00F17177">
      <w:pPr>
        <w:pStyle w:val="a7"/>
        <w:spacing w:after="0" w:line="276" w:lineRule="auto"/>
        <w:ind w:left="0" w:firstLine="720"/>
        <w:jc w:val="both"/>
        <w:rPr>
          <w:rFonts w:ascii="Times New Roman" w:hAnsi="Times New Roman" w:cs="Times New Roman"/>
          <w:sz w:val="24"/>
          <w:szCs w:val="24"/>
        </w:rPr>
      </w:pPr>
      <w:r w:rsidRPr="00AA492B">
        <w:rPr>
          <w:rFonts w:ascii="Times New Roman" w:hAnsi="Times New Roman" w:cs="Times New Roman"/>
          <w:sz w:val="24"/>
          <w:szCs w:val="24"/>
        </w:rPr>
        <w:t>Первый рубеж ОС, как правило, организуется для блокировки периметра ВСП или помещения.</w:t>
      </w:r>
    </w:p>
    <w:p w:rsidR="00B9677B" w:rsidRPr="00AA492B" w:rsidRDefault="00B9677B" w:rsidP="00F17177">
      <w:pPr>
        <w:pStyle w:val="a7"/>
        <w:spacing w:after="0" w:line="276" w:lineRule="auto"/>
        <w:ind w:left="0" w:firstLine="720"/>
        <w:jc w:val="both"/>
        <w:rPr>
          <w:rFonts w:ascii="Times New Roman" w:hAnsi="Times New Roman" w:cs="Times New Roman"/>
          <w:sz w:val="24"/>
          <w:szCs w:val="24"/>
        </w:rPr>
      </w:pPr>
      <w:r w:rsidRPr="00AA492B">
        <w:rPr>
          <w:rFonts w:ascii="Times New Roman" w:hAnsi="Times New Roman" w:cs="Times New Roman"/>
          <w:sz w:val="24"/>
          <w:szCs w:val="24"/>
        </w:rPr>
        <w:t>Второй рубеж ОС организуется для блокировки объема помещения.</w:t>
      </w:r>
    </w:p>
    <w:p w:rsidR="00B9677B" w:rsidRPr="00AA492B" w:rsidRDefault="0003456B" w:rsidP="00F17177">
      <w:pPr>
        <w:pStyle w:val="a7"/>
        <w:spacing w:after="0" w:line="276" w:lineRule="auto"/>
        <w:ind w:left="0" w:firstLine="720"/>
        <w:jc w:val="both"/>
        <w:rPr>
          <w:rFonts w:ascii="Times New Roman" w:hAnsi="Times New Roman" w:cs="Times New Roman"/>
          <w:sz w:val="24"/>
          <w:szCs w:val="24"/>
        </w:rPr>
      </w:pPr>
      <w:r w:rsidRPr="00AA492B">
        <w:rPr>
          <w:rFonts w:ascii="Times New Roman" w:hAnsi="Times New Roman" w:cs="Times New Roman"/>
          <w:sz w:val="24"/>
          <w:szCs w:val="24"/>
        </w:rPr>
        <w:t>Д</w:t>
      </w:r>
      <w:r w:rsidR="00B9677B" w:rsidRPr="00AA492B">
        <w:rPr>
          <w:rFonts w:ascii="Times New Roman" w:hAnsi="Times New Roman" w:cs="Times New Roman"/>
          <w:sz w:val="24"/>
          <w:szCs w:val="24"/>
        </w:rPr>
        <w:t>ополнительным</w:t>
      </w:r>
      <w:r w:rsidRPr="00AA492B">
        <w:rPr>
          <w:rFonts w:ascii="Times New Roman" w:hAnsi="Times New Roman" w:cs="Times New Roman"/>
          <w:sz w:val="24"/>
          <w:szCs w:val="24"/>
        </w:rPr>
        <w:t xml:space="preserve"> рубежом ОС (при необходимости)</w:t>
      </w:r>
      <w:r w:rsidR="00B9677B" w:rsidRPr="00AA492B">
        <w:rPr>
          <w:rFonts w:ascii="Times New Roman" w:hAnsi="Times New Roman" w:cs="Times New Roman"/>
          <w:sz w:val="24"/>
          <w:szCs w:val="24"/>
        </w:rPr>
        <w:t xml:space="preserve"> блокируются отдельные сейфы, устройства самообслуживания, демонстрационные витрины для монет из драгоценных металлов и т.</w:t>
      </w:r>
      <w:r w:rsidR="00655437">
        <w:rPr>
          <w:rFonts w:ascii="Times New Roman" w:hAnsi="Times New Roman" w:cs="Times New Roman"/>
          <w:sz w:val="24"/>
          <w:szCs w:val="24"/>
        </w:rPr>
        <w:t>д</w:t>
      </w:r>
      <w:r w:rsidR="00B9677B" w:rsidRPr="00AA492B">
        <w:rPr>
          <w:rFonts w:ascii="Times New Roman" w:hAnsi="Times New Roman" w:cs="Times New Roman"/>
          <w:sz w:val="24"/>
          <w:szCs w:val="24"/>
        </w:rPr>
        <w:t>.</w:t>
      </w:r>
    </w:p>
    <w:p w:rsidR="00B9677B" w:rsidRPr="00AA492B" w:rsidRDefault="00B63500"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разных рубежах ОС необходимо использовать охранные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работающие на различных физических принципах действия.</w:t>
      </w:r>
    </w:p>
    <w:p w:rsidR="00B63500" w:rsidRPr="00AA492B" w:rsidRDefault="00B63500"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Система охранной сигнализации ВСП должна обеспечивать:</w:t>
      </w:r>
    </w:p>
    <w:p w:rsidR="00B63500" w:rsidRPr="00AA492B" w:rsidRDefault="00B63500" w:rsidP="00C80268">
      <w:pPr>
        <w:pStyle w:val="a7"/>
        <w:numPr>
          <w:ilvl w:val="0"/>
          <w:numId w:val="14"/>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фиксацию факта и времени нарушения рубежа ОС при его преодолении нарушителем;</w:t>
      </w:r>
    </w:p>
    <w:p w:rsidR="00B63500" w:rsidRPr="00AA492B" w:rsidRDefault="00B63500" w:rsidP="00C80268">
      <w:pPr>
        <w:pStyle w:val="a7"/>
        <w:numPr>
          <w:ilvl w:val="0"/>
          <w:numId w:val="14"/>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контроль состояния шлейфов и приборов ОС с отображением неисправностей;</w:t>
      </w:r>
    </w:p>
    <w:p w:rsidR="00B63500" w:rsidRPr="00AA492B" w:rsidRDefault="00B63500" w:rsidP="00C80268">
      <w:pPr>
        <w:pStyle w:val="a7"/>
        <w:numPr>
          <w:ilvl w:val="0"/>
          <w:numId w:val="14"/>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отображение извещений: тревога, взятие под охрану (снятие с охраны), неисправность электропитания и </w:t>
      </w:r>
      <w:r w:rsidR="00655437">
        <w:rPr>
          <w:rFonts w:ascii="Times New Roman" w:hAnsi="Times New Roman" w:cs="Times New Roman"/>
          <w:sz w:val="24"/>
          <w:szCs w:val="24"/>
        </w:rPr>
        <w:t>т.д.</w:t>
      </w:r>
      <w:r w:rsidRPr="00AA492B">
        <w:rPr>
          <w:rFonts w:ascii="Times New Roman" w:hAnsi="Times New Roman" w:cs="Times New Roman"/>
          <w:sz w:val="24"/>
          <w:szCs w:val="24"/>
        </w:rPr>
        <w:t>;</w:t>
      </w:r>
    </w:p>
    <w:p w:rsidR="00B63500" w:rsidRPr="00AA492B" w:rsidRDefault="00B63500" w:rsidP="00C80268">
      <w:pPr>
        <w:pStyle w:val="a7"/>
        <w:numPr>
          <w:ilvl w:val="0"/>
          <w:numId w:val="14"/>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оперативное и гарантированное извещение охраняющих организаций, Центра мониторинга и центральных постов безопасности (при наличии пультовой охраны) о несанкционированном проникновении в охраняемое помещение.</w:t>
      </w:r>
    </w:p>
    <w:p w:rsidR="00B63500" w:rsidRPr="00AA492B" w:rsidRDefault="00B63500"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Каждый рубеж охраны или его участок (при разбитии рубежа на несколько участков, например, фасад, тыл и т.п.) должны подключаться </w:t>
      </w:r>
      <w:r w:rsidR="00C57356" w:rsidRPr="00AA492B">
        <w:rPr>
          <w:rFonts w:ascii="Times New Roman" w:hAnsi="Times New Roman" w:cs="Times New Roman"/>
          <w:sz w:val="24"/>
          <w:szCs w:val="24"/>
        </w:rPr>
        <w:t>к</w:t>
      </w:r>
      <w:r w:rsidRPr="00AA492B">
        <w:rPr>
          <w:rFonts w:ascii="Times New Roman" w:hAnsi="Times New Roman" w:cs="Times New Roman"/>
          <w:sz w:val="24"/>
          <w:szCs w:val="24"/>
        </w:rPr>
        <w:t xml:space="preserve"> </w:t>
      </w:r>
      <w:r w:rsidR="00244D38" w:rsidRPr="00AA492B">
        <w:rPr>
          <w:rFonts w:ascii="Times New Roman" w:hAnsi="Times New Roman" w:cs="Times New Roman"/>
          <w:sz w:val="24"/>
          <w:szCs w:val="24"/>
        </w:rPr>
        <w:t>прибор</w:t>
      </w:r>
      <w:r w:rsidR="00C57356" w:rsidRPr="00AA492B">
        <w:rPr>
          <w:rFonts w:ascii="Times New Roman" w:hAnsi="Times New Roman" w:cs="Times New Roman"/>
          <w:sz w:val="24"/>
          <w:szCs w:val="24"/>
        </w:rPr>
        <w:t>ам</w:t>
      </w:r>
      <w:r w:rsidR="00244D38" w:rsidRPr="00AA492B">
        <w:rPr>
          <w:rFonts w:ascii="Times New Roman" w:hAnsi="Times New Roman" w:cs="Times New Roman"/>
          <w:sz w:val="24"/>
          <w:szCs w:val="24"/>
        </w:rPr>
        <w:t xml:space="preserve"> приемно-контрольны</w:t>
      </w:r>
      <w:r w:rsidR="00C57356" w:rsidRPr="00AA492B">
        <w:rPr>
          <w:rFonts w:ascii="Times New Roman" w:hAnsi="Times New Roman" w:cs="Times New Roman"/>
          <w:sz w:val="24"/>
          <w:szCs w:val="24"/>
        </w:rPr>
        <w:t>м</w:t>
      </w:r>
      <w:r w:rsidR="00734E65" w:rsidRPr="00AA492B">
        <w:rPr>
          <w:rFonts w:ascii="Times New Roman" w:hAnsi="Times New Roman" w:cs="Times New Roman"/>
          <w:sz w:val="24"/>
          <w:szCs w:val="24"/>
        </w:rPr>
        <w:t xml:space="preserve"> (далее – ППК) – концентратор</w:t>
      </w:r>
      <w:r w:rsidR="000A4759" w:rsidRPr="00AA492B">
        <w:rPr>
          <w:rFonts w:ascii="Times New Roman" w:hAnsi="Times New Roman" w:cs="Times New Roman"/>
          <w:sz w:val="24"/>
          <w:szCs w:val="24"/>
        </w:rPr>
        <w:t>ам</w:t>
      </w:r>
      <w:r w:rsidR="00734E65" w:rsidRPr="00AA492B">
        <w:rPr>
          <w:rFonts w:ascii="Times New Roman" w:hAnsi="Times New Roman" w:cs="Times New Roman"/>
          <w:sz w:val="24"/>
          <w:szCs w:val="24"/>
        </w:rPr>
        <w:t>, объектовым приборам системы передачи извещений, контроллерам и панелям интегрированных систем безопасности</w:t>
      </w:r>
      <w:r w:rsidRPr="00AA492B">
        <w:rPr>
          <w:rFonts w:ascii="Times New Roman" w:hAnsi="Times New Roman" w:cs="Times New Roman"/>
          <w:sz w:val="24"/>
          <w:szCs w:val="24"/>
        </w:rPr>
        <w:t>.</w:t>
      </w:r>
    </w:p>
    <w:p w:rsidR="00B63500" w:rsidRPr="00AA492B" w:rsidRDefault="00B63500" w:rsidP="00C80268">
      <w:pPr>
        <w:pStyle w:val="1"/>
        <w:numPr>
          <w:ilvl w:val="2"/>
          <w:numId w:val="13"/>
        </w:numPr>
        <w:spacing w:before="0" w:after="0" w:line="276" w:lineRule="auto"/>
        <w:ind w:left="0" w:firstLine="709"/>
        <w:jc w:val="both"/>
        <w:rPr>
          <w:b w:val="0"/>
          <w:sz w:val="24"/>
          <w:szCs w:val="24"/>
        </w:rPr>
      </w:pPr>
      <w:bookmarkStart w:id="10" w:name="_Toc135144350"/>
      <w:r w:rsidRPr="00AA492B">
        <w:rPr>
          <w:b w:val="0"/>
          <w:sz w:val="24"/>
          <w:szCs w:val="24"/>
        </w:rPr>
        <w:t>Защита периметра ВСП и помещений</w:t>
      </w:r>
      <w:r w:rsidR="00980477">
        <w:rPr>
          <w:b w:val="0"/>
          <w:sz w:val="24"/>
          <w:szCs w:val="24"/>
        </w:rPr>
        <w:t>.</w:t>
      </w:r>
      <w:bookmarkEnd w:id="10"/>
    </w:p>
    <w:p w:rsidR="00B63500" w:rsidRPr="00AA492B" w:rsidRDefault="00B63500" w:rsidP="00C80268">
      <w:pPr>
        <w:pStyle w:val="1"/>
        <w:numPr>
          <w:ilvl w:val="3"/>
          <w:numId w:val="13"/>
        </w:numPr>
        <w:tabs>
          <w:tab w:val="left" w:pos="1701"/>
        </w:tabs>
        <w:spacing w:before="0" w:after="0" w:line="276" w:lineRule="auto"/>
        <w:ind w:left="0" w:firstLine="709"/>
        <w:jc w:val="both"/>
        <w:rPr>
          <w:b w:val="0"/>
          <w:sz w:val="24"/>
          <w:szCs w:val="24"/>
        </w:rPr>
      </w:pPr>
      <w:bookmarkStart w:id="11" w:name="_Toc135144351"/>
      <w:r w:rsidRPr="00AA492B">
        <w:rPr>
          <w:b w:val="0"/>
          <w:sz w:val="24"/>
          <w:szCs w:val="24"/>
        </w:rPr>
        <w:lastRenderedPageBreak/>
        <w:t>Периметр ВСП</w:t>
      </w:r>
      <w:r w:rsidR="00980477">
        <w:rPr>
          <w:b w:val="0"/>
          <w:sz w:val="24"/>
          <w:szCs w:val="24"/>
        </w:rPr>
        <w:t>.</w:t>
      </w:r>
      <w:bookmarkEnd w:id="11"/>
    </w:p>
    <w:p w:rsidR="00B63500" w:rsidRPr="00AA492B" w:rsidRDefault="00B63500"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lang w:eastAsia="ru-RU"/>
        </w:rPr>
      </w:pPr>
      <w:r w:rsidRPr="00AA492B">
        <w:rPr>
          <w:rFonts w:ascii="Times New Roman" w:hAnsi="Times New Roman" w:cs="Times New Roman"/>
          <w:sz w:val="24"/>
          <w:szCs w:val="24"/>
        </w:rPr>
        <w:t xml:space="preserve">По периметру здания (помещения, входящего в периметр) ВСП одним рубежом ОС защищаются двери, окна, люки, вентиляционные шахты и короба и другие уязвимые места, расположенные </w:t>
      </w:r>
      <w:r w:rsidR="00C57356" w:rsidRPr="00AA492B">
        <w:rPr>
          <w:rFonts w:ascii="Times New Roman" w:hAnsi="Times New Roman" w:cs="Times New Roman"/>
          <w:sz w:val="24"/>
          <w:szCs w:val="24"/>
        </w:rPr>
        <w:t>в</w:t>
      </w:r>
      <w:r w:rsidRPr="00AA492B">
        <w:rPr>
          <w:rFonts w:ascii="Times New Roman" w:hAnsi="Times New Roman" w:cs="Times New Roman"/>
          <w:sz w:val="24"/>
          <w:szCs w:val="24"/>
        </w:rPr>
        <w:t xml:space="preserve"> </w:t>
      </w:r>
      <w:r w:rsidR="00C57356" w:rsidRPr="00AA492B">
        <w:rPr>
          <w:rFonts w:ascii="Times New Roman" w:hAnsi="Times New Roman" w:cs="Times New Roman"/>
          <w:sz w:val="24"/>
          <w:szCs w:val="24"/>
        </w:rPr>
        <w:t xml:space="preserve">подвальных, цокольном, </w:t>
      </w:r>
      <w:r w:rsidRPr="00AA492B">
        <w:rPr>
          <w:rFonts w:ascii="Times New Roman" w:hAnsi="Times New Roman" w:cs="Times New Roman"/>
          <w:sz w:val="24"/>
          <w:szCs w:val="24"/>
        </w:rPr>
        <w:t>первом</w:t>
      </w:r>
      <w:r w:rsidR="00C57356" w:rsidRPr="00AA492B">
        <w:rPr>
          <w:rFonts w:ascii="Times New Roman" w:hAnsi="Times New Roman" w:cs="Times New Roman"/>
          <w:sz w:val="24"/>
          <w:szCs w:val="24"/>
        </w:rPr>
        <w:t xml:space="preserve"> и вышестоящих</w:t>
      </w:r>
      <w:r w:rsidRPr="00AA492B">
        <w:rPr>
          <w:rFonts w:ascii="Times New Roman" w:hAnsi="Times New Roman" w:cs="Times New Roman"/>
          <w:sz w:val="24"/>
          <w:szCs w:val="24"/>
        </w:rPr>
        <w:t xml:space="preserve"> этажах</w:t>
      </w:r>
      <w:r w:rsidR="00C57356" w:rsidRPr="00AA492B">
        <w:rPr>
          <w:rFonts w:ascii="Times New Roman" w:hAnsi="Times New Roman" w:cs="Times New Roman"/>
          <w:sz w:val="24"/>
          <w:szCs w:val="24"/>
        </w:rPr>
        <w:t xml:space="preserve">. </w:t>
      </w:r>
      <w:r w:rsidRPr="00AA492B">
        <w:rPr>
          <w:rFonts w:ascii="Times New Roman" w:hAnsi="Times New Roman" w:cs="Times New Roman"/>
          <w:sz w:val="24"/>
          <w:szCs w:val="24"/>
        </w:rPr>
        <w:t>При этом блокируются:</w:t>
      </w:r>
    </w:p>
    <w:p w:rsidR="00B63500" w:rsidRPr="00AA492B" w:rsidRDefault="00B63500" w:rsidP="00F17177">
      <w:pPr>
        <w:pStyle w:val="a7"/>
        <w:numPr>
          <w:ilvl w:val="0"/>
          <w:numId w:val="2"/>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дверные конструкции – «на открывание» и дверной проем «на проход», «разрушение» стекла (для остекленных конструкций);</w:t>
      </w:r>
    </w:p>
    <w:p w:rsidR="00B63500" w:rsidRPr="00AA492B" w:rsidRDefault="00B63500" w:rsidP="00F17177">
      <w:pPr>
        <w:pStyle w:val="a7"/>
        <w:numPr>
          <w:ilvl w:val="0"/>
          <w:numId w:val="2"/>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оконные конструкции – «на открывание» (только открывающиеся) и «разрушение» стекла;</w:t>
      </w:r>
    </w:p>
    <w:p w:rsidR="00B63500" w:rsidRPr="00AA492B" w:rsidRDefault="00B63500" w:rsidP="00F17177">
      <w:pPr>
        <w:pStyle w:val="a7"/>
        <w:numPr>
          <w:ilvl w:val="0"/>
          <w:numId w:val="2"/>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места ввода коммуникаций, вентиляционные короба, дымоходы – «на пролом» или «разрушение»;</w:t>
      </w:r>
    </w:p>
    <w:p w:rsidR="00B63500" w:rsidRPr="00AA492B" w:rsidRDefault="00B63500" w:rsidP="003C1144">
      <w:pPr>
        <w:pStyle w:val="a7"/>
        <w:numPr>
          <w:ilvl w:val="0"/>
          <w:numId w:val="2"/>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ограждающие конструкции, смежные с помещениями других собственников </w:t>
      </w:r>
      <w:r w:rsidR="003C1144" w:rsidRPr="003C1144">
        <w:rPr>
          <w:rFonts w:ascii="Times New Roman" w:hAnsi="Times New Roman" w:cs="Times New Roman"/>
          <w:sz w:val="24"/>
          <w:szCs w:val="24"/>
        </w:rPr>
        <w:t>–</w:t>
      </w:r>
      <w:r w:rsidRPr="00AA492B">
        <w:rPr>
          <w:rFonts w:ascii="Times New Roman" w:hAnsi="Times New Roman" w:cs="Times New Roman"/>
          <w:sz w:val="24"/>
          <w:szCs w:val="24"/>
        </w:rPr>
        <w:t xml:space="preserve"> «на пролом» или «на разрушение».</w:t>
      </w:r>
    </w:p>
    <w:p w:rsidR="00B63500" w:rsidRPr="00AA492B" w:rsidRDefault="00B63500" w:rsidP="00784AD2">
      <w:pPr>
        <w:pStyle w:val="a7"/>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рубеж периметра, контролирующего помещения, входящие в периметр, должны включаться объемные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ОС.</w:t>
      </w:r>
    </w:p>
    <w:p w:rsidR="00CB12DB" w:rsidRPr="00AA492B" w:rsidRDefault="001A1B6E"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1A1B6E">
        <w:rPr>
          <w:rFonts w:ascii="Times New Roman" w:hAnsi="Times New Roman" w:cs="Times New Roman"/>
          <w:sz w:val="24"/>
          <w:szCs w:val="24"/>
        </w:rPr>
        <w:t xml:space="preserve">Раздвижные (трансформируемые) двери, </w:t>
      </w:r>
      <w:proofErr w:type="spellStart"/>
      <w:r w:rsidRPr="001A1B6E">
        <w:rPr>
          <w:rFonts w:ascii="Times New Roman" w:hAnsi="Times New Roman" w:cs="Times New Roman"/>
          <w:sz w:val="24"/>
          <w:szCs w:val="24"/>
        </w:rPr>
        <w:t>рольставни</w:t>
      </w:r>
      <w:proofErr w:type="spellEnd"/>
      <w:r w:rsidRPr="001A1B6E">
        <w:rPr>
          <w:rFonts w:ascii="Times New Roman" w:hAnsi="Times New Roman" w:cs="Times New Roman"/>
          <w:sz w:val="24"/>
          <w:szCs w:val="24"/>
        </w:rPr>
        <w:t xml:space="preserve">, </w:t>
      </w:r>
      <w:proofErr w:type="spellStart"/>
      <w:r w:rsidRPr="001A1B6E">
        <w:rPr>
          <w:rFonts w:ascii="Times New Roman" w:hAnsi="Times New Roman" w:cs="Times New Roman"/>
          <w:sz w:val="24"/>
          <w:szCs w:val="24"/>
        </w:rPr>
        <w:t>жалюзи-роллеты</w:t>
      </w:r>
      <w:proofErr w:type="spellEnd"/>
      <w:r w:rsidRPr="001A1B6E">
        <w:rPr>
          <w:rFonts w:ascii="Times New Roman" w:hAnsi="Times New Roman" w:cs="Times New Roman"/>
          <w:sz w:val="24"/>
          <w:szCs w:val="24"/>
        </w:rPr>
        <w:t xml:space="preserve">, установленные во входной группе ВСП (при наличии), блокируются </w:t>
      </w:r>
      <w:proofErr w:type="spellStart"/>
      <w:r w:rsidRPr="001A1B6E">
        <w:rPr>
          <w:rFonts w:ascii="Times New Roman" w:hAnsi="Times New Roman" w:cs="Times New Roman"/>
          <w:sz w:val="24"/>
          <w:szCs w:val="24"/>
        </w:rPr>
        <w:t>извещателями</w:t>
      </w:r>
      <w:proofErr w:type="spellEnd"/>
      <w:r w:rsidRPr="001A1B6E">
        <w:rPr>
          <w:rFonts w:ascii="Times New Roman" w:hAnsi="Times New Roman" w:cs="Times New Roman"/>
          <w:sz w:val="24"/>
          <w:szCs w:val="24"/>
        </w:rPr>
        <w:t xml:space="preserve"> ОС «на открывание» (при наличии технической возможности), «на разрушение» стекла (для остекленных конструкций), а также блокируются «на проход» охранными </w:t>
      </w:r>
      <w:proofErr w:type="spellStart"/>
      <w:r w:rsidRPr="001A1B6E">
        <w:rPr>
          <w:rFonts w:ascii="Times New Roman" w:hAnsi="Times New Roman" w:cs="Times New Roman"/>
          <w:sz w:val="24"/>
          <w:szCs w:val="24"/>
        </w:rPr>
        <w:t>извещателями</w:t>
      </w:r>
      <w:proofErr w:type="spellEnd"/>
      <w:r w:rsidRPr="001A1B6E">
        <w:rPr>
          <w:rFonts w:ascii="Times New Roman" w:hAnsi="Times New Roman" w:cs="Times New Roman"/>
          <w:sz w:val="24"/>
          <w:szCs w:val="24"/>
        </w:rPr>
        <w:t>, формирующими зону обнаружения типа «штора»</w:t>
      </w:r>
      <w:r w:rsidR="00CB12DB" w:rsidRPr="00AA492B">
        <w:rPr>
          <w:rFonts w:ascii="Times New Roman" w:hAnsi="Times New Roman" w:cs="Times New Roman"/>
          <w:sz w:val="24"/>
          <w:szCs w:val="24"/>
        </w:rPr>
        <w:t>.</w:t>
      </w:r>
    </w:p>
    <w:p w:rsidR="00CB12DB" w:rsidRPr="00AA492B" w:rsidRDefault="00CB12D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При оборудовании входной группы одновременно раздвижными (трансформируемыми) дверями</w:t>
      </w:r>
      <w:r w:rsidR="00105FC8" w:rsidRPr="00AA492B">
        <w:rPr>
          <w:rFonts w:ascii="Times New Roman" w:hAnsi="Times New Roman" w:cs="Times New Roman"/>
          <w:sz w:val="24"/>
          <w:szCs w:val="24"/>
        </w:rPr>
        <w:t>,</w:t>
      </w:r>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рольставнями</w:t>
      </w:r>
      <w:proofErr w:type="spellEnd"/>
      <w:r w:rsidR="00105FC8" w:rsidRPr="00AA492B">
        <w:rPr>
          <w:rFonts w:ascii="Times New Roman" w:hAnsi="Times New Roman" w:cs="Times New Roman"/>
          <w:sz w:val="24"/>
          <w:szCs w:val="24"/>
        </w:rPr>
        <w:t xml:space="preserve">, </w:t>
      </w:r>
      <w:proofErr w:type="spellStart"/>
      <w:r w:rsidR="00105FC8" w:rsidRPr="00AA492B">
        <w:rPr>
          <w:rFonts w:ascii="Times New Roman" w:hAnsi="Times New Roman" w:cs="Times New Roman"/>
          <w:sz w:val="24"/>
          <w:szCs w:val="24"/>
        </w:rPr>
        <w:t>жалюзи-роллетами</w:t>
      </w:r>
      <w:proofErr w:type="spellEnd"/>
      <w:r w:rsidRPr="00AA492B">
        <w:rPr>
          <w:rFonts w:ascii="Times New Roman" w:hAnsi="Times New Roman" w:cs="Times New Roman"/>
          <w:sz w:val="24"/>
          <w:szCs w:val="24"/>
        </w:rPr>
        <w:t xml:space="preserve">, охранные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с зоной обнаружения типа «штора» необходимо устанавливать в проеме между данными конструкциями для обеспечения раннего обнаружения попытки проникновения злоумышленника во внутреннее помещение ВСП.</w:t>
      </w:r>
    </w:p>
    <w:p w:rsidR="00CB12DB" w:rsidRPr="00AA492B" w:rsidRDefault="00CB12D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рубеж периметра, контролирующего помещения, входящие в периметр, должны включаться объемные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ОС.</w:t>
      </w:r>
    </w:p>
    <w:p w:rsidR="00E01F6A" w:rsidRPr="00AA492B" w:rsidRDefault="00E01F6A" w:rsidP="00C80268">
      <w:pPr>
        <w:pStyle w:val="1"/>
        <w:numPr>
          <w:ilvl w:val="3"/>
          <w:numId w:val="13"/>
        </w:numPr>
        <w:tabs>
          <w:tab w:val="left" w:pos="1701"/>
        </w:tabs>
        <w:spacing w:before="0" w:after="0" w:line="276" w:lineRule="auto"/>
        <w:ind w:left="0" w:firstLine="709"/>
        <w:jc w:val="both"/>
        <w:rPr>
          <w:b w:val="0"/>
          <w:sz w:val="24"/>
          <w:szCs w:val="24"/>
          <w:lang w:eastAsia="ru-RU"/>
        </w:rPr>
      </w:pPr>
      <w:bookmarkStart w:id="12" w:name="_Toc135144352"/>
      <w:r w:rsidRPr="00AA492B">
        <w:rPr>
          <w:b w:val="0"/>
          <w:sz w:val="24"/>
          <w:szCs w:val="24"/>
          <w:lang w:eastAsia="ru-RU"/>
        </w:rPr>
        <w:t>Помещения для совершения кассовых операций и хранения банковских ценностей</w:t>
      </w:r>
      <w:r w:rsidR="0082401B" w:rsidRPr="00AA492B">
        <w:rPr>
          <w:b w:val="0"/>
          <w:sz w:val="24"/>
          <w:szCs w:val="24"/>
          <w:lang w:eastAsia="ru-RU"/>
        </w:rPr>
        <w:t xml:space="preserve"> (сейфовая комната, </w:t>
      </w:r>
      <w:r w:rsidR="0082401B" w:rsidRPr="00AA492B">
        <w:rPr>
          <w:rFonts w:eastAsia="Times New Roman"/>
          <w:b w:val="0"/>
          <w:color w:val="000000"/>
          <w:sz w:val="24"/>
          <w:szCs w:val="24"/>
          <w:lang w:eastAsia="ru-RU"/>
        </w:rPr>
        <w:t xml:space="preserve">операционная касса/ «моноблок», </w:t>
      </w:r>
      <w:proofErr w:type="spellStart"/>
      <w:r w:rsidR="0082401B" w:rsidRPr="00AA492B">
        <w:rPr>
          <w:rFonts w:eastAsia="Times New Roman"/>
          <w:b w:val="0"/>
          <w:color w:val="000000"/>
          <w:sz w:val="24"/>
          <w:szCs w:val="24"/>
          <w:lang w:eastAsia="ru-RU"/>
        </w:rPr>
        <w:t>закассовый</w:t>
      </w:r>
      <w:proofErr w:type="spellEnd"/>
      <w:r w:rsidR="0082401B" w:rsidRPr="00AA492B">
        <w:rPr>
          <w:rFonts w:eastAsia="Times New Roman"/>
          <w:b w:val="0"/>
          <w:color w:val="000000"/>
          <w:sz w:val="24"/>
          <w:szCs w:val="24"/>
          <w:lang w:eastAsia="ru-RU"/>
        </w:rPr>
        <w:t xml:space="preserve"> коридор, помещени</w:t>
      </w:r>
      <w:r w:rsidR="00F02FC5" w:rsidRPr="00AA492B">
        <w:rPr>
          <w:rFonts w:eastAsia="Times New Roman"/>
          <w:b w:val="0"/>
          <w:color w:val="000000"/>
          <w:sz w:val="24"/>
          <w:szCs w:val="24"/>
          <w:lang w:eastAsia="ru-RU"/>
        </w:rPr>
        <w:t>я</w:t>
      </w:r>
      <w:r w:rsidR="0082401B" w:rsidRPr="00AA492B">
        <w:rPr>
          <w:rFonts w:eastAsia="Times New Roman"/>
          <w:b w:val="0"/>
          <w:color w:val="000000"/>
          <w:sz w:val="24"/>
          <w:szCs w:val="24"/>
          <w:lang w:eastAsia="ru-RU"/>
        </w:rPr>
        <w:t xml:space="preserve"> БТУ ПСОЦ, ПСОЦ</w:t>
      </w:r>
      <w:r w:rsidR="00F02FC5" w:rsidRPr="00AA492B">
        <w:rPr>
          <w:rFonts w:eastAsia="Times New Roman"/>
          <w:b w:val="0"/>
          <w:color w:val="000000"/>
          <w:sz w:val="24"/>
          <w:szCs w:val="24"/>
          <w:lang w:eastAsia="ru-RU"/>
        </w:rPr>
        <w:t xml:space="preserve">, сейфы для хранения банковских </w:t>
      </w:r>
      <w:r w:rsidR="00F5139E" w:rsidRPr="00AA492B">
        <w:rPr>
          <w:rFonts w:eastAsia="Times New Roman"/>
          <w:b w:val="0"/>
          <w:color w:val="000000"/>
          <w:sz w:val="24"/>
          <w:szCs w:val="24"/>
          <w:lang w:eastAsia="ru-RU"/>
        </w:rPr>
        <w:t>ценностей</w:t>
      </w:r>
      <w:r w:rsidR="0082401B" w:rsidRPr="00AA492B">
        <w:rPr>
          <w:rFonts w:eastAsia="Times New Roman"/>
          <w:b w:val="0"/>
          <w:color w:val="000000"/>
          <w:sz w:val="24"/>
          <w:szCs w:val="24"/>
          <w:lang w:eastAsia="ru-RU"/>
        </w:rPr>
        <w:t>)</w:t>
      </w:r>
      <w:r w:rsidR="001C2C36" w:rsidRPr="00AA492B">
        <w:rPr>
          <w:rFonts w:eastAsia="Times New Roman"/>
          <w:b w:val="0"/>
          <w:color w:val="000000"/>
          <w:sz w:val="24"/>
          <w:szCs w:val="24"/>
          <w:lang w:eastAsia="ru-RU"/>
        </w:rPr>
        <w:t>:</w:t>
      </w:r>
      <w:bookmarkEnd w:id="12"/>
    </w:p>
    <w:p w:rsidR="00B57277" w:rsidRPr="00AA492B" w:rsidRDefault="00B57277"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lang w:eastAsia="ru-RU"/>
        </w:rPr>
        <w:t xml:space="preserve">Входные двери в блок </w:t>
      </w:r>
      <w:r w:rsidR="00734E65" w:rsidRPr="00AA492B">
        <w:rPr>
          <w:rFonts w:ascii="Times New Roman" w:hAnsi="Times New Roman" w:cs="Times New Roman"/>
          <w:sz w:val="24"/>
          <w:szCs w:val="24"/>
          <w:lang w:eastAsia="ru-RU"/>
        </w:rPr>
        <w:t>технически укрепленных помещений для совершения операций с ценностями</w:t>
      </w:r>
      <w:r w:rsidRPr="00AA492B">
        <w:rPr>
          <w:rFonts w:ascii="Times New Roman" w:hAnsi="Times New Roman" w:cs="Times New Roman"/>
          <w:sz w:val="24"/>
          <w:szCs w:val="24"/>
          <w:lang w:eastAsia="ru-RU"/>
        </w:rPr>
        <w:t xml:space="preserve"> должны быть заблокированы «на открывание».</w:t>
      </w:r>
    </w:p>
    <w:p w:rsidR="00397274" w:rsidRPr="00AA492B" w:rsidRDefault="00397274"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lang w:eastAsia="ru-RU"/>
        </w:rPr>
      </w:pPr>
      <w:r w:rsidRPr="00AA492B">
        <w:rPr>
          <w:rFonts w:ascii="Times New Roman" w:hAnsi="Times New Roman" w:cs="Times New Roman"/>
          <w:sz w:val="24"/>
          <w:szCs w:val="24"/>
        </w:rPr>
        <w:t>Сейфовая комната</w:t>
      </w:r>
      <w:r w:rsidR="00FB1CF3" w:rsidRPr="00AA492B">
        <w:rPr>
          <w:rFonts w:ascii="Times New Roman" w:hAnsi="Times New Roman" w:cs="Times New Roman"/>
          <w:sz w:val="24"/>
          <w:szCs w:val="24"/>
        </w:rPr>
        <w:t>, операционная касса, «моноблок», помещение бесконтактной передачи БЦ</w:t>
      </w:r>
      <w:r w:rsidR="00234184" w:rsidRPr="00AA492B">
        <w:rPr>
          <w:rFonts w:ascii="Times New Roman" w:hAnsi="Times New Roman" w:cs="Times New Roman"/>
          <w:sz w:val="24"/>
          <w:szCs w:val="24"/>
        </w:rPr>
        <w:t>,</w:t>
      </w:r>
      <w:r w:rsidR="00FB1CF3" w:rsidRPr="00AA492B">
        <w:rPr>
          <w:rFonts w:ascii="Times New Roman" w:hAnsi="Times New Roman" w:cs="Times New Roman"/>
          <w:sz w:val="24"/>
          <w:szCs w:val="24"/>
        </w:rPr>
        <w:t xml:space="preserve"> </w:t>
      </w:r>
      <w:r w:rsidR="00234184" w:rsidRPr="00AA492B">
        <w:rPr>
          <w:rFonts w:ascii="Times New Roman" w:hAnsi="Times New Roman" w:cs="Times New Roman"/>
          <w:sz w:val="24"/>
          <w:szCs w:val="24"/>
        </w:rPr>
        <w:t>помещение для совершения операций с ценностями</w:t>
      </w:r>
      <w:r w:rsidR="00C87250" w:rsidRPr="00AA492B">
        <w:rPr>
          <w:rFonts w:ascii="Times New Roman" w:hAnsi="Times New Roman" w:cs="Times New Roman"/>
          <w:sz w:val="24"/>
          <w:szCs w:val="24"/>
        </w:rPr>
        <w:t xml:space="preserve">, служебное помещение при размещении в нем сейфа </w:t>
      </w:r>
      <w:r w:rsidR="00DC5FEE">
        <w:rPr>
          <w:rFonts w:ascii="Times New Roman" w:hAnsi="Times New Roman" w:cs="Times New Roman"/>
          <w:sz w:val="24"/>
          <w:szCs w:val="24"/>
        </w:rPr>
        <w:t>– хранилища ценностей</w:t>
      </w:r>
      <w:r w:rsidR="001C2C36" w:rsidRPr="00AA492B">
        <w:rPr>
          <w:rFonts w:ascii="Times New Roman" w:hAnsi="Times New Roman" w:cs="Times New Roman"/>
          <w:sz w:val="24"/>
          <w:szCs w:val="24"/>
        </w:rPr>
        <w:t xml:space="preserve"> ВСП</w:t>
      </w:r>
      <w:r w:rsidR="00DC5FEE">
        <w:rPr>
          <w:rFonts w:ascii="Times New Roman" w:hAnsi="Times New Roman" w:cs="Times New Roman"/>
          <w:sz w:val="24"/>
          <w:szCs w:val="24"/>
        </w:rPr>
        <w:t xml:space="preserve"> оборудуются</w:t>
      </w:r>
      <w:r w:rsidRPr="00AA492B">
        <w:rPr>
          <w:rFonts w:ascii="Times New Roman" w:hAnsi="Times New Roman" w:cs="Times New Roman"/>
          <w:sz w:val="24"/>
          <w:szCs w:val="24"/>
        </w:rPr>
        <w:t xml:space="preserve"> двумя рубежами ОС. При этом блокируются:</w:t>
      </w:r>
    </w:p>
    <w:p w:rsidR="00397274" w:rsidRPr="00AA492B" w:rsidRDefault="00397274" w:rsidP="00DC5FEE">
      <w:pPr>
        <w:pStyle w:val="a7"/>
        <w:numPr>
          <w:ilvl w:val="0"/>
          <w:numId w:val="3"/>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первым рубежом </w:t>
      </w:r>
      <w:r w:rsidR="00DC5FEE" w:rsidRPr="00DC5FEE">
        <w:rPr>
          <w:rFonts w:ascii="Times New Roman" w:hAnsi="Times New Roman" w:cs="Times New Roman"/>
          <w:sz w:val="24"/>
          <w:szCs w:val="24"/>
        </w:rPr>
        <w:t>–</w:t>
      </w:r>
      <w:r w:rsidRPr="00AA492B">
        <w:rPr>
          <w:rFonts w:ascii="Times New Roman" w:hAnsi="Times New Roman" w:cs="Times New Roman"/>
          <w:sz w:val="24"/>
          <w:szCs w:val="24"/>
        </w:rPr>
        <w:t xml:space="preserve"> дверь «на открывание» и дверной проем «на проход»</w:t>
      </w:r>
      <w:r w:rsidR="00FB1CF3" w:rsidRPr="00AA492B">
        <w:rPr>
          <w:rFonts w:ascii="Times New Roman" w:hAnsi="Times New Roman" w:cs="Times New Roman"/>
          <w:sz w:val="24"/>
          <w:szCs w:val="24"/>
        </w:rPr>
        <w:t>.</w:t>
      </w:r>
      <w:r w:rsidRPr="00AA492B">
        <w:rPr>
          <w:rFonts w:ascii="Times New Roman" w:hAnsi="Times New Roman" w:cs="Times New Roman"/>
          <w:sz w:val="24"/>
          <w:szCs w:val="24"/>
        </w:rPr>
        <w:t xml:space="preserve"> </w:t>
      </w:r>
      <w:r w:rsidR="00FB1CF3" w:rsidRPr="00AA492B">
        <w:rPr>
          <w:rFonts w:ascii="Times New Roman" w:hAnsi="Times New Roman" w:cs="Times New Roman"/>
          <w:sz w:val="24"/>
          <w:szCs w:val="24"/>
        </w:rPr>
        <w:t xml:space="preserve">Потолок, пол </w:t>
      </w:r>
      <w:r w:rsidRPr="00AA492B">
        <w:rPr>
          <w:rFonts w:ascii="Times New Roman" w:hAnsi="Times New Roman" w:cs="Times New Roman"/>
          <w:sz w:val="24"/>
          <w:szCs w:val="24"/>
        </w:rPr>
        <w:t xml:space="preserve">– «на пролом», </w:t>
      </w:r>
      <w:r w:rsidR="00FB1CF3" w:rsidRPr="00AA492B">
        <w:rPr>
          <w:rFonts w:ascii="Times New Roman" w:hAnsi="Times New Roman" w:cs="Times New Roman"/>
          <w:sz w:val="24"/>
          <w:szCs w:val="24"/>
        </w:rPr>
        <w:t xml:space="preserve">а </w:t>
      </w:r>
      <w:r w:rsidRPr="00AA492B">
        <w:rPr>
          <w:rFonts w:ascii="Times New Roman" w:hAnsi="Times New Roman" w:cs="Times New Roman"/>
          <w:sz w:val="24"/>
          <w:szCs w:val="24"/>
        </w:rPr>
        <w:t xml:space="preserve">в случае примыкания </w:t>
      </w:r>
      <w:r w:rsidR="00FB1CF3" w:rsidRPr="00AA492B">
        <w:rPr>
          <w:rFonts w:ascii="Times New Roman" w:hAnsi="Times New Roman" w:cs="Times New Roman"/>
          <w:sz w:val="24"/>
          <w:szCs w:val="24"/>
        </w:rPr>
        <w:t xml:space="preserve">стен </w:t>
      </w:r>
      <w:r w:rsidRPr="00AA492B">
        <w:rPr>
          <w:rFonts w:ascii="Times New Roman" w:hAnsi="Times New Roman" w:cs="Times New Roman"/>
          <w:sz w:val="24"/>
          <w:szCs w:val="24"/>
        </w:rPr>
        <w:t>к помещениям других собственников</w:t>
      </w:r>
      <w:r w:rsidR="00234184" w:rsidRPr="00AA492B">
        <w:rPr>
          <w:rFonts w:ascii="Times New Roman" w:hAnsi="Times New Roman" w:cs="Times New Roman"/>
          <w:sz w:val="24"/>
          <w:szCs w:val="24"/>
        </w:rPr>
        <w:t xml:space="preserve">, стены </w:t>
      </w:r>
      <w:r w:rsidR="00FB1CF3" w:rsidRPr="00AA492B">
        <w:rPr>
          <w:rFonts w:ascii="Times New Roman" w:hAnsi="Times New Roman" w:cs="Times New Roman"/>
          <w:sz w:val="24"/>
          <w:szCs w:val="24"/>
        </w:rPr>
        <w:t>блокируются «на пролом»</w:t>
      </w:r>
      <w:r w:rsidRPr="00AA492B">
        <w:rPr>
          <w:rFonts w:ascii="Times New Roman" w:hAnsi="Times New Roman" w:cs="Times New Roman"/>
          <w:sz w:val="24"/>
          <w:szCs w:val="24"/>
        </w:rPr>
        <w:t>;</w:t>
      </w:r>
    </w:p>
    <w:p w:rsidR="00397274" w:rsidRPr="00AA492B" w:rsidRDefault="00397274" w:rsidP="00F17177">
      <w:pPr>
        <w:pStyle w:val="a7"/>
        <w:numPr>
          <w:ilvl w:val="0"/>
          <w:numId w:val="3"/>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вторым рубежом – объем помещения.</w:t>
      </w:r>
    </w:p>
    <w:p w:rsidR="00860712" w:rsidRPr="00AA492B" w:rsidRDefault="00860712"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Сейфы для хранения банковских ценностей</w:t>
      </w:r>
      <w:r w:rsidR="00980477">
        <w:rPr>
          <w:rFonts w:ascii="Times New Roman" w:hAnsi="Times New Roman" w:cs="Times New Roman"/>
          <w:sz w:val="24"/>
          <w:szCs w:val="24"/>
        </w:rPr>
        <w:t>.</w:t>
      </w:r>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Сейфы для хранения банковских ценностей</w:t>
      </w:r>
      <w:r w:rsidR="005D7363" w:rsidRPr="00AA492B">
        <w:rPr>
          <w:rFonts w:ascii="Times New Roman" w:hAnsi="Times New Roman" w:cs="Times New Roman"/>
          <w:sz w:val="24"/>
          <w:szCs w:val="24"/>
        </w:rPr>
        <w:t xml:space="preserve"> (сейф</w:t>
      </w:r>
      <w:r w:rsidR="002172AA" w:rsidRPr="00AA492B">
        <w:rPr>
          <w:rFonts w:ascii="Times New Roman" w:hAnsi="Times New Roman" w:cs="Times New Roman"/>
          <w:sz w:val="24"/>
          <w:szCs w:val="24"/>
        </w:rPr>
        <w:t xml:space="preserve"> </w:t>
      </w:r>
      <w:r w:rsidR="00DC5FEE" w:rsidRPr="00AA492B">
        <w:rPr>
          <w:rFonts w:ascii="Times New Roman" w:hAnsi="Times New Roman" w:cs="Times New Roman"/>
          <w:sz w:val="24"/>
          <w:szCs w:val="24"/>
        </w:rPr>
        <w:t>–</w:t>
      </w:r>
      <w:r w:rsidR="002172AA" w:rsidRPr="00AA492B">
        <w:rPr>
          <w:rFonts w:ascii="Times New Roman" w:hAnsi="Times New Roman" w:cs="Times New Roman"/>
          <w:sz w:val="24"/>
          <w:szCs w:val="24"/>
        </w:rPr>
        <w:t xml:space="preserve"> хранилище </w:t>
      </w:r>
      <w:r w:rsidR="00DC5FEE">
        <w:rPr>
          <w:rFonts w:ascii="Times New Roman" w:hAnsi="Times New Roman" w:cs="Times New Roman"/>
          <w:sz w:val="24"/>
          <w:szCs w:val="24"/>
        </w:rPr>
        <w:t>ценностей</w:t>
      </w:r>
      <w:r w:rsidR="002172AA" w:rsidRPr="00AA492B">
        <w:rPr>
          <w:rFonts w:ascii="Times New Roman" w:hAnsi="Times New Roman" w:cs="Times New Roman"/>
          <w:sz w:val="24"/>
          <w:szCs w:val="24"/>
        </w:rPr>
        <w:t xml:space="preserve"> ВСП</w:t>
      </w:r>
      <w:r w:rsidR="005D7363" w:rsidRPr="00AA492B">
        <w:rPr>
          <w:rFonts w:ascii="Times New Roman" w:hAnsi="Times New Roman" w:cs="Times New Roman"/>
          <w:sz w:val="24"/>
          <w:szCs w:val="24"/>
        </w:rPr>
        <w:t>, сейф для бесконтактной передачи ценностей</w:t>
      </w:r>
      <w:r w:rsidR="005D7363" w:rsidRPr="00AA492B">
        <w:rPr>
          <w:sz w:val="24"/>
          <w:szCs w:val="24"/>
        </w:rPr>
        <w:t>)</w:t>
      </w:r>
      <w:r w:rsidRPr="00AA492B">
        <w:rPr>
          <w:rFonts w:ascii="Times New Roman" w:hAnsi="Times New Roman" w:cs="Times New Roman"/>
          <w:sz w:val="24"/>
          <w:szCs w:val="24"/>
        </w:rPr>
        <w:t xml:space="preserve"> необходимо </w:t>
      </w:r>
      <w:r w:rsidR="00860616" w:rsidRPr="00AA492B">
        <w:rPr>
          <w:rFonts w:ascii="Times New Roman" w:hAnsi="Times New Roman" w:cs="Times New Roman"/>
          <w:sz w:val="24"/>
          <w:szCs w:val="24"/>
        </w:rPr>
        <w:t>оборудовать</w:t>
      </w:r>
      <w:r w:rsidRPr="00AA492B">
        <w:rPr>
          <w:rFonts w:ascii="Times New Roman" w:hAnsi="Times New Roman" w:cs="Times New Roman"/>
          <w:sz w:val="24"/>
          <w:szCs w:val="24"/>
        </w:rPr>
        <w:t xml:space="preserve"> охранными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xml:space="preserve"> преимущественно с размещением</w:t>
      </w:r>
      <w:r w:rsidR="00860616" w:rsidRPr="00AA492B">
        <w:rPr>
          <w:rFonts w:ascii="Times New Roman" w:hAnsi="Times New Roman" w:cs="Times New Roman"/>
          <w:sz w:val="24"/>
          <w:szCs w:val="24"/>
        </w:rPr>
        <w:t xml:space="preserve"> их во внутреннем пространстве, </w:t>
      </w:r>
      <w:r w:rsidR="00F6275B" w:rsidRPr="00AA492B">
        <w:rPr>
          <w:rFonts w:ascii="Times New Roman" w:hAnsi="Times New Roman" w:cs="Times New Roman"/>
          <w:sz w:val="24"/>
          <w:szCs w:val="24"/>
        </w:rPr>
        <w:t xml:space="preserve">при этом </w:t>
      </w:r>
      <w:r w:rsidR="00860616" w:rsidRPr="00AA492B">
        <w:rPr>
          <w:rFonts w:ascii="Times New Roman" w:hAnsi="Times New Roman" w:cs="Times New Roman"/>
          <w:sz w:val="24"/>
          <w:szCs w:val="24"/>
        </w:rPr>
        <w:t>блокир</w:t>
      </w:r>
      <w:r w:rsidR="00F6275B" w:rsidRPr="00AA492B">
        <w:rPr>
          <w:rFonts w:ascii="Times New Roman" w:hAnsi="Times New Roman" w:cs="Times New Roman"/>
          <w:sz w:val="24"/>
          <w:szCs w:val="24"/>
        </w:rPr>
        <w:t>уется</w:t>
      </w:r>
      <w:r w:rsidRPr="00AA492B">
        <w:rPr>
          <w:rFonts w:ascii="Times New Roman" w:hAnsi="Times New Roman" w:cs="Times New Roman"/>
          <w:sz w:val="24"/>
          <w:szCs w:val="24"/>
        </w:rPr>
        <w:t>:</w:t>
      </w:r>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магнитоконтактным</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извещателем</w:t>
      </w:r>
      <w:proofErr w:type="spellEnd"/>
      <w:r w:rsidRPr="00AA492B">
        <w:rPr>
          <w:rFonts w:ascii="Times New Roman" w:hAnsi="Times New Roman" w:cs="Times New Roman"/>
          <w:sz w:val="24"/>
          <w:szCs w:val="24"/>
        </w:rPr>
        <w:t xml:space="preserve"> – «на открывание» двер</w:t>
      </w:r>
      <w:r w:rsidR="00F6275B" w:rsidRPr="00AA492B">
        <w:rPr>
          <w:rFonts w:ascii="Times New Roman" w:hAnsi="Times New Roman" w:cs="Times New Roman"/>
          <w:sz w:val="24"/>
          <w:szCs w:val="24"/>
        </w:rPr>
        <w:t>ь</w:t>
      </w:r>
      <w:r w:rsidRPr="00AA492B">
        <w:rPr>
          <w:rFonts w:ascii="Times New Roman" w:hAnsi="Times New Roman" w:cs="Times New Roman"/>
          <w:sz w:val="24"/>
          <w:szCs w:val="24"/>
        </w:rPr>
        <w:t xml:space="preserve"> сейфа;</w:t>
      </w:r>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 </w:t>
      </w:r>
      <w:r w:rsidR="00F6275B" w:rsidRPr="00AA492B">
        <w:rPr>
          <w:rFonts w:ascii="Times New Roman" w:hAnsi="Times New Roman" w:cs="Times New Roman"/>
          <w:sz w:val="24"/>
          <w:szCs w:val="24"/>
        </w:rPr>
        <w:t xml:space="preserve">охранным </w:t>
      </w:r>
      <w:proofErr w:type="spellStart"/>
      <w:r w:rsidR="00F6275B" w:rsidRPr="00AA492B">
        <w:rPr>
          <w:rFonts w:ascii="Times New Roman" w:hAnsi="Times New Roman" w:cs="Times New Roman"/>
          <w:sz w:val="24"/>
          <w:szCs w:val="24"/>
        </w:rPr>
        <w:t>извещателем</w:t>
      </w:r>
      <w:proofErr w:type="spellEnd"/>
      <w:r w:rsidR="00F6275B" w:rsidRPr="00AA492B">
        <w:rPr>
          <w:rFonts w:ascii="Times New Roman" w:hAnsi="Times New Roman" w:cs="Times New Roman"/>
          <w:sz w:val="24"/>
          <w:szCs w:val="24"/>
        </w:rPr>
        <w:t xml:space="preserve"> совмещенным с датчиком наклона («Шорох-3») – «на разрушение»</w:t>
      </w:r>
      <w:r w:rsidR="00943D69" w:rsidRPr="00AA492B">
        <w:rPr>
          <w:rFonts w:ascii="Times New Roman" w:hAnsi="Times New Roman" w:cs="Times New Roman"/>
          <w:sz w:val="24"/>
          <w:szCs w:val="24"/>
        </w:rPr>
        <w:t xml:space="preserve"> и «на наклон»</w:t>
      </w:r>
      <w:r w:rsidR="00F6275B" w:rsidRPr="00AA492B">
        <w:rPr>
          <w:rFonts w:ascii="Times New Roman" w:hAnsi="Times New Roman" w:cs="Times New Roman"/>
          <w:sz w:val="24"/>
          <w:szCs w:val="24"/>
        </w:rPr>
        <w:t>.</w:t>
      </w:r>
    </w:p>
    <w:p w:rsidR="00860712" w:rsidRPr="00AA492B" w:rsidRDefault="00943D69"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Охранные </w:t>
      </w:r>
      <w:proofErr w:type="spellStart"/>
      <w:r w:rsidRPr="00AA492B">
        <w:rPr>
          <w:rFonts w:ascii="Times New Roman" w:hAnsi="Times New Roman" w:cs="Times New Roman"/>
          <w:sz w:val="24"/>
          <w:szCs w:val="24"/>
        </w:rPr>
        <w:t>и</w:t>
      </w:r>
      <w:r w:rsidR="00860712" w:rsidRPr="00AA492B">
        <w:rPr>
          <w:rFonts w:ascii="Times New Roman" w:hAnsi="Times New Roman" w:cs="Times New Roman"/>
          <w:sz w:val="24"/>
          <w:szCs w:val="24"/>
        </w:rPr>
        <w:t>звещатели</w:t>
      </w:r>
      <w:proofErr w:type="spellEnd"/>
      <w:r w:rsidR="00860712" w:rsidRPr="00AA492B">
        <w:rPr>
          <w:rFonts w:ascii="Times New Roman" w:hAnsi="Times New Roman" w:cs="Times New Roman"/>
          <w:sz w:val="24"/>
          <w:szCs w:val="24"/>
        </w:rPr>
        <w:t xml:space="preserve"> </w:t>
      </w:r>
      <w:r w:rsidR="00234184" w:rsidRPr="00AA492B">
        <w:rPr>
          <w:rFonts w:ascii="Times New Roman" w:hAnsi="Times New Roman" w:cs="Times New Roman"/>
          <w:sz w:val="24"/>
          <w:szCs w:val="24"/>
        </w:rPr>
        <w:t xml:space="preserve">каждого сейфа </w:t>
      </w:r>
      <w:r w:rsidR="000B45AE" w:rsidRPr="00AA492B">
        <w:rPr>
          <w:rFonts w:ascii="Times New Roman" w:hAnsi="Times New Roman" w:cs="Times New Roman"/>
          <w:sz w:val="24"/>
          <w:szCs w:val="24"/>
        </w:rPr>
        <w:t>включаются в отдельный рубеж обнаружения</w:t>
      </w:r>
      <w:r w:rsidR="00860712" w:rsidRPr="00AA492B">
        <w:rPr>
          <w:rFonts w:ascii="Times New Roman" w:hAnsi="Times New Roman" w:cs="Times New Roman"/>
          <w:sz w:val="24"/>
          <w:szCs w:val="24"/>
        </w:rPr>
        <w:t>.</w:t>
      </w:r>
    </w:p>
    <w:p w:rsidR="00680B3A" w:rsidRPr="00AA492B" w:rsidRDefault="00680B3A" w:rsidP="00F17177">
      <w:pPr>
        <w:pStyle w:val="a7"/>
        <w:spacing w:after="0" w:line="276" w:lineRule="auto"/>
        <w:ind w:left="0" w:firstLine="709"/>
        <w:jc w:val="both"/>
        <w:rPr>
          <w:rFonts w:ascii="Times New Roman" w:hAnsi="Times New Roman" w:cs="Times New Roman"/>
          <w:sz w:val="24"/>
          <w:szCs w:val="24"/>
        </w:rPr>
      </w:pPr>
      <w:r w:rsidRPr="003200B4">
        <w:rPr>
          <w:rFonts w:ascii="Times New Roman" w:hAnsi="Times New Roman" w:cs="Times New Roman"/>
          <w:sz w:val="24"/>
          <w:szCs w:val="24"/>
          <w:highlight w:val="yellow"/>
        </w:rPr>
        <w:t>Охранная сигнализация каждого сейфа должна иметь возможность управления режимом постановки/снятия с охраны независимо от сигнализации помещения, в котором он установлен.</w:t>
      </w:r>
    </w:p>
    <w:p w:rsidR="00FE7985"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При отсутствии в сейфе штатного технологического отверстия для подключения устанавливаемых внутри </w:t>
      </w:r>
      <w:proofErr w:type="spellStart"/>
      <w:r w:rsidRPr="00AA492B">
        <w:rPr>
          <w:rFonts w:ascii="Times New Roman" w:hAnsi="Times New Roman" w:cs="Times New Roman"/>
          <w:sz w:val="24"/>
          <w:szCs w:val="24"/>
        </w:rPr>
        <w:t>извещ</w:t>
      </w:r>
      <w:r w:rsidR="00860616" w:rsidRPr="00AA492B">
        <w:rPr>
          <w:rFonts w:ascii="Times New Roman" w:hAnsi="Times New Roman" w:cs="Times New Roman"/>
          <w:sz w:val="24"/>
          <w:szCs w:val="24"/>
        </w:rPr>
        <w:t>а</w:t>
      </w:r>
      <w:r w:rsidRPr="00AA492B">
        <w:rPr>
          <w:rFonts w:ascii="Times New Roman" w:hAnsi="Times New Roman" w:cs="Times New Roman"/>
          <w:sz w:val="24"/>
          <w:szCs w:val="24"/>
        </w:rPr>
        <w:t>телей</w:t>
      </w:r>
      <w:proofErr w:type="spellEnd"/>
      <w:r w:rsidRPr="00AA492B">
        <w:rPr>
          <w:rFonts w:ascii="Times New Roman" w:hAnsi="Times New Roman" w:cs="Times New Roman"/>
          <w:sz w:val="24"/>
          <w:szCs w:val="24"/>
        </w:rPr>
        <w:t xml:space="preserve"> охранной сигнализации допускается сверление </w:t>
      </w:r>
      <w:r w:rsidR="00C713A6" w:rsidRPr="00AA492B">
        <w:rPr>
          <w:rFonts w:ascii="Times New Roman" w:hAnsi="Times New Roman" w:cs="Times New Roman"/>
          <w:sz w:val="24"/>
          <w:szCs w:val="24"/>
        </w:rPr>
        <w:t xml:space="preserve">сквозного </w:t>
      </w:r>
      <w:r w:rsidRPr="00AA492B">
        <w:rPr>
          <w:rFonts w:ascii="Times New Roman" w:hAnsi="Times New Roman" w:cs="Times New Roman"/>
          <w:sz w:val="24"/>
          <w:szCs w:val="24"/>
        </w:rPr>
        <w:t>отверстия на задней стенке диаметром не более 8</w:t>
      </w:r>
      <w:r w:rsidR="00174C42">
        <w:rPr>
          <w:rFonts w:ascii="Times New Roman" w:hAnsi="Times New Roman" w:cs="Times New Roman"/>
          <w:sz w:val="24"/>
          <w:szCs w:val="24"/>
        </w:rPr>
        <w:t xml:space="preserve"> </w:t>
      </w:r>
      <w:r w:rsidRPr="00AA492B">
        <w:rPr>
          <w:rFonts w:ascii="Times New Roman" w:hAnsi="Times New Roman" w:cs="Times New Roman"/>
          <w:sz w:val="24"/>
          <w:szCs w:val="24"/>
        </w:rPr>
        <w:t>мм.</w:t>
      </w:r>
    </w:p>
    <w:p w:rsidR="00CF5F18" w:rsidRDefault="00CF5F18"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Место установки сейфа </w:t>
      </w:r>
      <w:r w:rsidR="000B45AE" w:rsidRPr="00AA492B">
        <w:rPr>
          <w:rFonts w:ascii="Times New Roman" w:hAnsi="Times New Roman" w:cs="Times New Roman"/>
          <w:sz w:val="24"/>
          <w:szCs w:val="24"/>
        </w:rPr>
        <w:t>в обязательном порядке</w:t>
      </w:r>
      <w:r w:rsidRPr="00AA492B">
        <w:rPr>
          <w:rFonts w:ascii="Times New Roman" w:hAnsi="Times New Roman" w:cs="Times New Roman"/>
          <w:sz w:val="24"/>
          <w:szCs w:val="24"/>
        </w:rPr>
        <w:t xml:space="preserve"> блокируется </w:t>
      </w:r>
      <w:r w:rsidR="000B45AE" w:rsidRPr="00AA492B">
        <w:rPr>
          <w:rFonts w:ascii="Times New Roman" w:hAnsi="Times New Roman" w:cs="Times New Roman"/>
          <w:sz w:val="24"/>
          <w:szCs w:val="24"/>
        </w:rPr>
        <w:t xml:space="preserve">объемными </w:t>
      </w:r>
      <w:r w:rsidRPr="00AA492B">
        <w:rPr>
          <w:rFonts w:ascii="Times New Roman" w:hAnsi="Times New Roman" w:cs="Times New Roman"/>
          <w:sz w:val="24"/>
          <w:szCs w:val="24"/>
        </w:rPr>
        <w:t xml:space="preserve">охранными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w:t>
      </w:r>
    </w:p>
    <w:p w:rsidR="003C2B88" w:rsidRPr="00AA492B" w:rsidRDefault="00E2658F" w:rsidP="00F17177">
      <w:pPr>
        <w:pStyle w:val="a7"/>
        <w:spacing w:after="0" w:line="276" w:lineRule="auto"/>
        <w:ind w:left="0" w:firstLine="709"/>
        <w:jc w:val="both"/>
        <w:rPr>
          <w:rFonts w:ascii="Times New Roman" w:hAnsi="Times New Roman" w:cs="Times New Roman"/>
          <w:sz w:val="24"/>
          <w:szCs w:val="24"/>
        </w:rPr>
      </w:pPr>
      <w:r w:rsidRPr="00E2658F">
        <w:rPr>
          <w:rFonts w:ascii="Times New Roman" w:hAnsi="Times New Roman" w:cs="Times New Roman"/>
          <w:sz w:val="24"/>
          <w:szCs w:val="24"/>
        </w:rPr>
        <w:t xml:space="preserve">Сейф для хранения банковских ценностей в отсеке сотрудника Мобильного офиса и место его установки охранными </w:t>
      </w:r>
      <w:proofErr w:type="spellStart"/>
      <w:r w:rsidRPr="00E2658F">
        <w:rPr>
          <w:rFonts w:ascii="Times New Roman" w:hAnsi="Times New Roman" w:cs="Times New Roman"/>
          <w:sz w:val="24"/>
          <w:szCs w:val="24"/>
        </w:rPr>
        <w:t>извещателями</w:t>
      </w:r>
      <w:proofErr w:type="spellEnd"/>
      <w:r w:rsidRPr="00E2658F">
        <w:rPr>
          <w:rFonts w:ascii="Times New Roman" w:hAnsi="Times New Roman" w:cs="Times New Roman"/>
          <w:sz w:val="24"/>
          <w:szCs w:val="24"/>
        </w:rPr>
        <w:t xml:space="preserve"> не блокируются.</w:t>
      </w:r>
    </w:p>
    <w:p w:rsidR="00860712" w:rsidRPr="00AA492B" w:rsidRDefault="00860712"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Остальные помещения для совершения операций с ценностями </w:t>
      </w:r>
      <w:r w:rsidR="00A80C52">
        <w:rPr>
          <w:rFonts w:ascii="Times New Roman" w:hAnsi="Times New Roman" w:cs="Times New Roman"/>
          <w:sz w:val="24"/>
          <w:szCs w:val="24"/>
        </w:rPr>
        <w:t>блокируются</w:t>
      </w:r>
      <w:r w:rsidRPr="00AA492B">
        <w:rPr>
          <w:rFonts w:ascii="Times New Roman" w:hAnsi="Times New Roman" w:cs="Times New Roman"/>
          <w:sz w:val="24"/>
          <w:szCs w:val="24"/>
        </w:rPr>
        <w:t xml:space="preserve"> одним рубежом ОС с блокировкой входных дверей и объемов помещений.</w:t>
      </w:r>
    </w:p>
    <w:p w:rsidR="00860712" w:rsidRPr="00AA492B" w:rsidRDefault="00860712" w:rsidP="00C80268">
      <w:pPr>
        <w:pStyle w:val="1"/>
        <w:numPr>
          <w:ilvl w:val="3"/>
          <w:numId w:val="13"/>
        </w:numPr>
        <w:tabs>
          <w:tab w:val="left" w:pos="1701"/>
        </w:tabs>
        <w:spacing w:before="0" w:after="0" w:line="276" w:lineRule="auto"/>
        <w:ind w:left="0" w:firstLine="709"/>
        <w:jc w:val="both"/>
        <w:rPr>
          <w:b w:val="0"/>
          <w:sz w:val="24"/>
          <w:szCs w:val="24"/>
        </w:rPr>
      </w:pPr>
      <w:bookmarkStart w:id="13" w:name="_Toc135144353"/>
      <w:r w:rsidRPr="00AA492B">
        <w:rPr>
          <w:b w:val="0"/>
          <w:sz w:val="24"/>
          <w:szCs w:val="24"/>
        </w:rPr>
        <w:t>Зона транзакционных операций</w:t>
      </w:r>
      <w:r w:rsidR="00F02FC5" w:rsidRPr="00AA492B">
        <w:rPr>
          <w:b w:val="0"/>
          <w:sz w:val="24"/>
          <w:szCs w:val="24"/>
        </w:rPr>
        <w:t xml:space="preserve">, </w:t>
      </w:r>
      <w:r w:rsidRPr="00AA492B">
        <w:rPr>
          <w:b w:val="0"/>
          <w:sz w:val="24"/>
          <w:szCs w:val="24"/>
        </w:rPr>
        <w:t>зона наличных операций</w:t>
      </w:r>
      <w:r w:rsidR="00980477">
        <w:rPr>
          <w:b w:val="0"/>
          <w:sz w:val="24"/>
          <w:szCs w:val="24"/>
        </w:rPr>
        <w:t>.</w:t>
      </w:r>
      <w:bookmarkEnd w:id="13"/>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Зона транзакционных</w:t>
      </w:r>
      <w:r w:rsidR="00924FF8" w:rsidRPr="00AA492B">
        <w:rPr>
          <w:rFonts w:ascii="Times New Roman" w:hAnsi="Times New Roman" w:cs="Times New Roman"/>
          <w:sz w:val="24"/>
          <w:szCs w:val="24"/>
        </w:rPr>
        <w:t xml:space="preserve"> операций </w:t>
      </w:r>
      <w:r w:rsidRPr="00AA492B">
        <w:rPr>
          <w:rFonts w:ascii="Times New Roman" w:hAnsi="Times New Roman" w:cs="Times New Roman"/>
          <w:sz w:val="24"/>
          <w:szCs w:val="24"/>
        </w:rPr>
        <w:t>/</w:t>
      </w:r>
      <w:r w:rsidR="00686C5B">
        <w:rPr>
          <w:rFonts w:ascii="Times New Roman" w:hAnsi="Times New Roman" w:cs="Times New Roman"/>
          <w:sz w:val="24"/>
          <w:szCs w:val="24"/>
        </w:rPr>
        <w:fldChar w:fldCharType="begin"/>
      </w:r>
      <w:r w:rsidR="00DC5FEE">
        <w:rPr>
          <w:rFonts w:ascii="Times New Roman" w:hAnsi="Times New Roman" w:cs="Times New Roman"/>
          <w:sz w:val="24"/>
          <w:szCs w:val="24"/>
        </w:rPr>
        <w:instrText xml:space="preserve"> REF _Ref100048946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1</w:t>
      </w:r>
      <w:r w:rsidR="00686C5B">
        <w:rPr>
          <w:rFonts w:ascii="Times New Roman" w:hAnsi="Times New Roman" w:cs="Times New Roman"/>
          <w:sz w:val="24"/>
          <w:szCs w:val="24"/>
        </w:rPr>
        <w:fldChar w:fldCharType="end"/>
      </w:r>
      <w:r w:rsidR="00924FF8" w:rsidRPr="00AA492B">
        <w:rPr>
          <w:rFonts w:ascii="Times New Roman" w:hAnsi="Times New Roman" w:cs="Times New Roman"/>
          <w:sz w:val="24"/>
          <w:szCs w:val="24"/>
        </w:rPr>
        <w:t xml:space="preserve">/, </w:t>
      </w:r>
      <w:r w:rsidRPr="00AA492B">
        <w:rPr>
          <w:rFonts w:ascii="Times New Roman" w:hAnsi="Times New Roman" w:cs="Times New Roman"/>
          <w:sz w:val="24"/>
          <w:szCs w:val="24"/>
        </w:rPr>
        <w:t xml:space="preserve">зона наличных операций </w:t>
      </w:r>
      <w:r w:rsidR="00924FF8" w:rsidRPr="00AA492B">
        <w:rPr>
          <w:rFonts w:ascii="Times New Roman" w:hAnsi="Times New Roman" w:cs="Times New Roman"/>
          <w:sz w:val="24"/>
          <w:szCs w:val="24"/>
        </w:rPr>
        <w:t>/</w:t>
      </w:r>
      <w:r w:rsidR="00686C5B">
        <w:rPr>
          <w:rFonts w:ascii="Times New Roman" w:hAnsi="Times New Roman" w:cs="Times New Roman"/>
          <w:sz w:val="24"/>
          <w:szCs w:val="24"/>
        </w:rPr>
        <w:fldChar w:fldCharType="begin"/>
      </w:r>
      <w:r w:rsidR="00C96840">
        <w:rPr>
          <w:rFonts w:ascii="Times New Roman" w:hAnsi="Times New Roman" w:cs="Times New Roman"/>
          <w:sz w:val="24"/>
          <w:szCs w:val="24"/>
        </w:rPr>
        <w:instrText xml:space="preserve"> REF _Ref100049042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2</w:t>
      </w:r>
      <w:r w:rsidR="00686C5B">
        <w:rPr>
          <w:rFonts w:ascii="Times New Roman" w:hAnsi="Times New Roman" w:cs="Times New Roman"/>
          <w:sz w:val="24"/>
          <w:szCs w:val="24"/>
        </w:rPr>
        <w:fldChar w:fldCharType="end"/>
      </w:r>
      <w:r w:rsidR="00924FF8" w:rsidRPr="00AA492B">
        <w:rPr>
          <w:rFonts w:ascii="Times New Roman" w:hAnsi="Times New Roman" w:cs="Times New Roman"/>
          <w:sz w:val="24"/>
          <w:szCs w:val="24"/>
        </w:rPr>
        <w:t xml:space="preserve">/ </w:t>
      </w:r>
      <w:r w:rsidRPr="00AA492B">
        <w:rPr>
          <w:rFonts w:ascii="Times New Roman" w:hAnsi="Times New Roman" w:cs="Times New Roman"/>
          <w:sz w:val="24"/>
          <w:szCs w:val="24"/>
        </w:rPr>
        <w:t xml:space="preserve">контролируется </w:t>
      </w:r>
      <w:proofErr w:type="gramStart"/>
      <w:r w:rsidRPr="00AA492B">
        <w:rPr>
          <w:rFonts w:ascii="Times New Roman" w:hAnsi="Times New Roman" w:cs="Times New Roman"/>
          <w:sz w:val="24"/>
          <w:szCs w:val="24"/>
        </w:rPr>
        <w:t>объемными</w:t>
      </w:r>
      <w:proofErr w:type="gramEnd"/>
      <w:r w:rsidRPr="00AA492B">
        <w:rPr>
          <w:rFonts w:ascii="Times New Roman" w:hAnsi="Times New Roman" w:cs="Times New Roman"/>
          <w:sz w:val="24"/>
          <w:szCs w:val="24"/>
        </w:rPr>
        <w:t xml:space="preserve"> охранными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которые контролируют периметр помещения.</w:t>
      </w:r>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При осуществлении ночного хранения ценностей в сейф</w:t>
      </w:r>
      <w:r w:rsidR="00A80C52">
        <w:rPr>
          <w:rFonts w:ascii="Times New Roman" w:hAnsi="Times New Roman" w:cs="Times New Roman"/>
          <w:sz w:val="24"/>
          <w:szCs w:val="24"/>
        </w:rPr>
        <w:t>ах</w:t>
      </w:r>
      <w:r w:rsidRPr="00AA492B">
        <w:rPr>
          <w:rFonts w:ascii="Times New Roman" w:hAnsi="Times New Roman" w:cs="Times New Roman"/>
          <w:sz w:val="24"/>
          <w:szCs w:val="24"/>
        </w:rPr>
        <w:t xml:space="preserve"> </w:t>
      </w:r>
      <w:r w:rsidR="00336B0E" w:rsidRPr="00AA492B">
        <w:rPr>
          <w:rFonts w:ascii="Times New Roman" w:hAnsi="Times New Roman" w:cs="Times New Roman"/>
          <w:sz w:val="24"/>
          <w:szCs w:val="24"/>
          <w:lang w:val="en-US"/>
        </w:rPr>
        <w:t>TCR</w:t>
      </w:r>
      <w:r w:rsidRPr="00AA492B">
        <w:rPr>
          <w:rFonts w:ascii="Times New Roman" w:hAnsi="Times New Roman" w:cs="Times New Roman"/>
          <w:sz w:val="24"/>
          <w:szCs w:val="24"/>
        </w:rPr>
        <w:t xml:space="preserve">, установленных в зоне транзакционных операций, </w:t>
      </w:r>
      <w:r w:rsidR="00336B0E" w:rsidRPr="00AA492B">
        <w:rPr>
          <w:rFonts w:ascii="Times New Roman" w:hAnsi="Times New Roman" w:cs="Times New Roman"/>
          <w:sz w:val="24"/>
          <w:szCs w:val="24"/>
        </w:rPr>
        <w:t>TCR</w:t>
      </w:r>
      <w:r w:rsidRPr="00AA492B">
        <w:rPr>
          <w:rFonts w:ascii="Times New Roman" w:hAnsi="Times New Roman" w:cs="Times New Roman"/>
          <w:sz w:val="24"/>
          <w:szCs w:val="24"/>
        </w:rPr>
        <w:t xml:space="preserve"> в обязательном порядке оборудуются охранной сигнализацией, контролирующей «открывание» </w:t>
      </w:r>
      <w:proofErr w:type="spellStart"/>
      <w:r w:rsidRPr="00AA492B">
        <w:rPr>
          <w:rFonts w:ascii="Times New Roman" w:hAnsi="Times New Roman" w:cs="Times New Roman"/>
          <w:sz w:val="24"/>
          <w:szCs w:val="24"/>
        </w:rPr>
        <w:t>фальш-двери</w:t>
      </w:r>
      <w:proofErr w:type="spellEnd"/>
      <w:r w:rsidRPr="00AA492B">
        <w:rPr>
          <w:rFonts w:ascii="Times New Roman" w:hAnsi="Times New Roman" w:cs="Times New Roman"/>
          <w:sz w:val="24"/>
          <w:szCs w:val="24"/>
        </w:rPr>
        <w:t xml:space="preserve"> нижнего кабинета, двери сейфа, «</w:t>
      </w:r>
      <w:r w:rsidR="007F5920" w:rsidRPr="00AA492B">
        <w:rPr>
          <w:rFonts w:ascii="Times New Roman" w:hAnsi="Times New Roman" w:cs="Times New Roman"/>
          <w:sz w:val="24"/>
          <w:szCs w:val="24"/>
        </w:rPr>
        <w:t>разрушение</w:t>
      </w:r>
      <w:r w:rsidRPr="00AA492B">
        <w:rPr>
          <w:rFonts w:ascii="Times New Roman" w:hAnsi="Times New Roman" w:cs="Times New Roman"/>
          <w:sz w:val="24"/>
          <w:szCs w:val="24"/>
        </w:rPr>
        <w:t>» сейфа.</w:t>
      </w:r>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Охранная сигнализация </w:t>
      </w:r>
      <w:r w:rsidR="00336B0E" w:rsidRPr="00AA492B">
        <w:rPr>
          <w:rFonts w:ascii="Times New Roman" w:hAnsi="Times New Roman" w:cs="Times New Roman"/>
          <w:sz w:val="24"/>
          <w:szCs w:val="24"/>
        </w:rPr>
        <w:t>TCR</w:t>
      </w:r>
      <w:r w:rsidRPr="00AA492B">
        <w:rPr>
          <w:rFonts w:ascii="Times New Roman" w:hAnsi="Times New Roman" w:cs="Times New Roman"/>
          <w:sz w:val="24"/>
          <w:szCs w:val="24"/>
        </w:rPr>
        <w:t xml:space="preserve"> подключается на отдельный от ВСП ППК (или отдельные рубежи (разделы) ППК ВСП), обеспечивающий независимый от ВСП вывод тревожной информации с каждого </w:t>
      </w:r>
      <w:r w:rsidR="00336B0E" w:rsidRPr="00AA492B">
        <w:rPr>
          <w:rFonts w:ascii="Times New Roman" w:hAnsi="Times New Roman" w:cs="Times New Roman"/>
          <w:sz w:val="24"/>
          <w:szCs w:val="24"/>
        </w:rPr>
        <w:t>TCR</w:t>
      </w:r>
      <w:r w:rsidRPr="00AA492B">
        <w:rPr>
          <w:rFonts w:ascii="Times New Roman" w:hAnsi="Times New Roman" w:cs="Times New Roman"/>
          <w:sz w:val="24"/>
          <w:szCs w:val="24"/>
        </w:rPr>
        <w:t>.</w:t>
      </w:r>
    </w:p>
    <w:p w:rsidR="00FE7985"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При этом ОС должна обеспечивать возможность раздельного управления режимом постановки/снятия с охраны каждого </w:t>
      </w:r>
      <w:r w:rsidR="00336B0E" w:rsidRPr="00AA492B">
        <w:rPr>
          <w:rFonts w:ascii="Times New Roman" w:hAnsi="Times New Roman" w:cs="Times New Roman"/>
          <w:sz w:val="24"/>
          <w:szCs w:val="24"/>
        </w:rPr>
        <w:t>TCR</w:t>
      </w:r>
      <w:r w:rsidRPr="00AA492B">
        <w:rPr>
          <w:rFonts w:ascii="Times New Roman" w:hAnsi="Times New Roman" w:cs="Times New Roman"/>
          <w:sz w:val="24"/>
          <w:szCs w:val="24"/>
        </w:rPr>
        <w:t xml:space="preserve"> независимо от сигнализации ВСП.</w:t>
      </w:r>
    </w:p>
    <w:p w:rsidR="00860712" w:rsidRPr="00AA492B" w:rsidRDefault="00860712" w:rsidP="00C80268">
      <w:pPr>
        <w:pStyle w:val="1"/>
        <w:numPr>
          <w:ilvl w:val="3"/>
          <w:numId w:val="13"/>
        </w:numPr>
        <w:tabs>
          <w:tab w:val="left" w:pos="1701"/>
        </w:tabs>
        <w:spacing w:before="0" w:after="0" w:line="276" w:lineRule="auto"/>
        <w:ind w:left="0" w:firstLine="709"/>
        <w:jc w:val="both"/>
        <w:rPr>
          <w:b w:val="0"/>
          <w:sz w:val="24"/>
          <w:szCs w:val="24"/>
        </w:rPr>
      </w:pPr>
      <w:bookmarkStart w:id="14" w:name="_Toc135144354"/>
      <w:r w:rsidRPr="00AA492B">
        <w:rPr>
          <w:b w:val="0"/>
          <w:sz w:val="24"/>
          <w:szCs w:val="24"/>
        </w:rPr>
        <w:t>Зона экосистемы и нефинансовых сервисов</w:t>
      </w:r>
      <w:r w:rsidR="00980477">
        <w:rPr>
          <w:b w:val="0"/>
          <w:sz w:val="24"/>
          <w:szCs w:val="24"/>
        </w:rPr>
        <w:t>.</w:t>
      </w:r>
      <w:bookmarkEnd w:id="14"/>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Зона экосистемы и </w:t>
      </w:r>
      <w:proofErr w:type="spellStart"/>
      <w:r w:rsidRPr="00AA492B">
        <w:rPr>
          <w:rFonts w:ascii="Times New Roman" w:hAnsi="Times New Roman" w:cs="Times New Roman"/>
          <w:sz w:val="24"/>
          <w:szCs w:val="24"/>
        </w:rPr>
        <w:t>нефинансовах</w:t>
      </w:r>
      <w:proofErr w:type="spellEnd"/>
      <w:r w:rsidRPr="00AA492B">
        <w:rPr>
          <w:rFonts w:ascii="Times New Roman" w:hAnsi="Times New Roman" w:cs="Times New Roman"/>
          <w:sz w:val="24"/>
          <w:szCs w:val="24"/>
        </w:rPr>
        <w:t xml:space="preserve"> сервисов</w:t>
      </w:r>
      <w:r w:rsidR="00FF57F3">
        <w:rPr>
          <w:rFonts w:ascii="Times New Roman" w:hAnsi="Times New Roman" w:cs="Times New Roman"/>
          <w:sz w:val="24"/>
          <w:szCs w:val="24"/>
        </w:rPr>
        <w:t xml:space="preserve"> </w:t>
      </w:r>
      <w:r w:rsidRPr="00AA492B">
        <w:rPr>
          <w:rFonts w:ascii="Times New Roman" w:hAnsi="Times New Roman" w:cs="Times New Roman"/>
          <w:sz w:val="24"/>
          <w:szCs w:val="24"/>
        </w:rPr>
        <w:t xml:space="preserve">контролируется охранными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xml:space="preserve">, которые </w:t>
      </w:r>
      <w:r w:rsidR="00C96840">
        <w:rPr>
          <w:rFonts w:ascii="Times New Roman" w:hAnsi="Times New Roman" w:cs="Times New Roman"/>
          <w:sz w:val="24"/>
          <w:szCs w:val="24"/>
        </w:rPr>
        <w:t xml:space="preserve">контролируют </w:t>
      </w:r>
      <w:r w:rsidR="00234184" w:rsidRPr="00AA492B">
        <w:rPr>
          <w:rFonts w:ascii="Times New Roman" w:hAnsi="Times New Roman" w:cs="Times New Roman"/>
          <w:sz w:val="24"/>
          <w:szCs w:val="24"/>
        </w:rPr>
        <w:t xml:space="preserve">объем помещения </w:t>
      </w:r>
      <w:r w:rsidRPr="00AA492B">
        <w:rPr>
          <w:rFonts w:ascii="Times New Roman" w:hAnsi="Times New Roman" w:cs="Times New Roman"/>
          <w:sz w:val="24"/>
          <w:szCs w:val="24"/>
        </w:rPr>
        <w:t xml:space="preserve">ВСП. Данными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xml:space="preserve"> должно контролироваться </w:t>
      </w:r>
      <w:r w:rsidR="00A80C52">
        <w:rPr>
          <w:rFonts w:ascii="Times New Roman" w:hAnsi="Times New Roman" w:cs="Times New Roman"/>
          <w:sz w:val="24"/>
          <w:szCs w:val="24"/>
        </w:rPr>
        <w:t>также</w:t>
      </w:r>
      <w:r w:rsidRPr="00AA492B">
        <w:rPr>
          <w:rFonts w:ascii="Times New Roman" w:hAnsi="Times New Roman" w:cs="Times New Roman"/>
          <w:sz w:val="24"/>
          <w:szCs w:val="24"/>
        </w:rPr>
        <w:t xml:space="preserve"> место установки/оборудования демонстрационной витрины для монет из драгоценных металлов.</w:t>
      </w:r>
    </w:p>
    <w:p w:rsidR="00943D69"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Конструкция демонстрационной витрины для монет из драгоценных</w:t>
      </w:r>
      <w:r w:rsidR="00943D69" w:rsidRPr="00AA492B">
        <w:rPr>
          <w:rFonts w:ascii="Times New Roman" w:hAnsi="Times New Roman" w:cs="Times New Roman"/>
          <w:sz w:val="24"/>
          <w:szCs w:val="24"/>
        </w:rPr>
        <w:t xml:space="preserve"> металлов дополнительно блокируе</w:t>
      </w:r>
      <w:r w:rsidRPr="00AA492B">
        <w:rPr>
          <w:rFonts w:ascii="Times New Roman" w:hAnsi="Times New Roman" w:cs="Times New Roman"/>
          <w:sz w:val="24"/>
          <w:szCs w:val="24"/>
        </w:rPr>
        <w:t>тся</w:t>
      </w:r>
      <w:r w:rsidR="00943D69" w:rsidRPr="00AA492B">
        <w:rPr>
          <w:rFonts w:ascii="Times New Roman" w:hAnsi="Times New Roman" w:cs="Times New Roman"/>
          <w:sz w:val="24"/>
          <w:szCs w:val="24"/>
        </w:rPr>
        <w:t>:</w:t>
      </w:r>
    </w:p>
    <w:p w:rsidR="00943D69" w:rsidRPr="00AA492B" w:rsidRDefault="00943D69"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магнитоконтактным</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извещателем</w:t>
      </w:r>
      <w:proofErr w:type="spellEnd"/>
      <w:r w:rsidRPr="00AA492B">
        <w:rPr>
          <w:rFonts w:ascii="Times New Roman" w:hAnsi="Times New Roman" w:cs="Times New Roman"/>
          <w:sz w:val="24"/>
          <w:szCs w:val="24"/>
        </w:rPr>
        <w:t xml:space="preserve"> – «на открывание» дверцы витрины;</w:t>
      </w:r>
    </w:p>
    <w:p w:rsidR="00943D69" w:rsidRPr="00AA492B" w:rsidRDefault="00943D69"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 охранным </w:t>
      </w:r>
      <w:proofErr w:type="spellStart"/>
      <w:r w:rsidRPr="00AA492B">
        <w:rPr>
          <w:rFonts w:ascii="Times New Roman" w:hAnsi="Times New Roman" w:cs="Times New Roman"/>
          <w:sz w:val="24"/>
          <w:szCs w:val="24"/>
        </w:rPr>
        <w:t>извещателем</w:t>
      </w:r>
      <w:proofErr w:type="spellEnd"/>
      <w:r w:rsidRPr="00AA492B">
        <w:rPr>
          <w:rFonts w:ascii="Times New Roman" w:hAnsi="Times New Roman" w:cs="Times New Roman"/>
          <w:sz w:val="24"/>
          <w:szCs w:val="24"/>
        </w:rPr>
        <w:t xml:space="preserve"> совмещенным с датчиком наклона («Шорох-3») – «на разрушение» и «на наклон».</w:t>
      </w:r>
    </w:p>
    <w:p w:rsidR="00943D69" w:rsidRPr="00AA492B" w:rsidRDefault="00943D69"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Охранные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витрины подключаются на ППК ВСП отдельным шлейфом (разделом, зоной).</w:t>
      </w:r>
    </w:p>
    <w:p w:rsidR="00860712" w:rsidRPr="00AA492B" w:rsidRDefault="00860712" w:rsidP="00C80268">
      <w:pPr>
        <w:pStyle w:val="1"/>
        <w:numPr>
          <w:ilvl w:val="3"/>
          <w:numId w:val="13"/>
        </w:numPr>
        <w:tabs>
          <w:tab w:val="left" w:pos="1701"/>
        </w:tabs>
        <w:spacing w:before="0" w:after="0" w:line="276" w:lineRule="auto"/>
        <w:ind w:left="0" w:firstLine="709"/>
        <w:jc w:val="both"/>
        <w:rPr>
          <w:b w:val="0"/>
          <w:sz w:val="24"/>
          <w:szCs w:val="24"/>
        </w:rPr>
      </w:pPr>
      <w:bookmarkStart w:id="15" w:name="_Toc135144355"/>
      <w:r w:rsidRPr="00AA492B">
        <w:rPr>
          <w:b w:val="0"/>
          <w:sz w:val="24"/>
          <w:szCs w:val="24"/>
        </w:rPr>
        <w:t>Зона встречи</w:t>
      </w:r>
      <w:r w:rsidR="00980477">
        <w:rPr>
          <w:b w:val="0"/>
          <w:sz w:val="24"/>
          <w:szCs w:val="24"/>
        </w:rPr>
        <w:t>.</w:t>
      </w:r>
      <w:bookmarkEnd w:id="15"/>
    </w:p>
    <w:p w:rsidR="00860712" w:rsidRPr="00AA492B" w:rsidRDefault="0086071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Входная дверь в клиентский зал блокируется:</w:t>
      </w:r>
    </w:p>
    <w:p w:rsidR="00860712" w:rsidRPr="00AA492B" w:rsidRDefault="00860712" w:rsidP="00F5497D">
      <w:pPr>
        <w:pStyle w:val="a7"/>
        <w:numPr>
          <w:ilvl w:val="0"/>
          <w:numId w:val="4"/>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открывание» и дверной проем «на проход»;</w:t>
      </w:r>
    </w:p>
    <w:p w:rsidR="00860712" w:rsidRPr="00AA492B" w:rsidRDefault="00860712" w:rsidP="00F5497D">
      <w:pPr>
        <w:pStyle w:val="a7"/>
        <w:numPr>
          <w:ilvl w:val="0"/>
          <w:numId w:val="4"/>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стеклянные конструкции –</w:t>
      </w:r>
      <w:r w:rsidR="00051B4C">
        <w:rPr>
          <w:rFonts w:ascii="Times New Roman" w:hAnsi="Times New Roman" w:cs="Times New Roman"/>
          <w:sz w:val="24"/>
          <w:szCs w:val="24"/>
        </w:rPr>
        <w:t xml:space="preserve"> </w:t>
      </w:r>
      <w:r w:rsidRPr="00AA492B">
        <w:rPr>
          <w:rFonts w:ascii="Times New Roman" w:hAnsi="Times New Roman" w:cs="Times New Roman"/>
          <w:sz w:val="24"/>
          <w:szCs w:val="24"/>
        </w:rPr>
        <w:t>«на разрушение».</w:t>
      </w:r>
    </w:p>
    <w:p w:rsidR="00084EBC" w:rsidRPr="00AA492B" w:rsidRDefault="00084EBC" w:rsidP="00F17177">
      <w:pPr>
        <w:pStyle w:val="ConsPlusNormal"/>
        <w:spacing w:line="276" w:lineRule="auto"/>
        <w:ind w:firstLine="709"/>
        <w:jc w:val="both"/>
      </w:pPr>
      <w:r w:rsidRPr="00AA492B">
        <w:t xml:space="preserve">Раздвижные (трансформируемые) </w:t>
      </w:r>
      <w:proofErr w:type="spellStart"/>
      <w:r w:rsidRPr="00AA492B">
        <w:t>рольставни</w:t>
      </w:r>
      <w:proofErr w:type="spellEnd"/>
      <w:r w:rsidR="00943D69" w:rsidRPr="00AA492B">
        <w:t>/</w:t>
      </w:r>
      <w:proofErr w:type="spellStart"/>
      <w:r w:rsidR="00943D69" w:rsidRPr="00AA492B">
        <w:t>жалюзи-роллеты</w:t>
      </w:r>
      <w:proofErr w:type="spellEnd"/>
      <w:r w:rsidRPr="00AA492B">
        <w:t xml:space="preserve">, блокируются </w:t>
      </w:r>
      <w:proofErr w:type="spellStart"/>
      <w:r w:rsidRPr="00AA492B">
        <w:t>извещателями</w:t>
      </w:r>
      <w:proofErr w:type="spellEnd"/>
      <w:r w:rsidRPr="00AA492B">
        <w:t xml:space="preserve"> ОС «на открывание», а также блокируются «на проход» охранными </w:t>
      </w:r>
      <w:proofErr w:type="spellStart"/>
      <w:r w:rsidRPr="00AA492B">
        <w:t>извещателями</w:t>
      </w:r>
      <w:proofErr w:type="spellEnd"/>
      <w:r w:rsidRPr="00AA492B">
        <w:t>, формирующими зону обнаружения типа «штора».</w:t>
      </w:r>
    </w:p>
    <w:p w:rsidR="00860712" w:rsidRPr="00B813BF" w:rsidRDefault="00860712" w:rsidP="00C80268">
      <w:pPr>
        <w:pStyle w:val="1"/>
        <w:numPr>
          <w:ilvl w:val="3"/>
          <w:numId w:val="13"/>
        </w:numPr>
        <w:tabs>
          <w:tab w:val="left" w:pos="1701"/>
        </w:tabs>
        <w:spacing w:before="0" w:after="0" w:line="276" w:lineRule="auto"/>
        <w:ind w:left="0" w:firstLine="709"/>
        <w:jc w:val="both"/>
        <w:rPr>
          <w:b w:val="0"/>
          <w:sz w:val="24"/>
          <w:szCs w:val="24"/>
        </w:rPr>
      </w:pPr>
      <w:bookmarkStart w:id="16" w:name="_Ref104917259"/>
      <w:bookmarkStart w:id="17" w:name="_Toc135144356"/>
      <w:r w:rsidRPr="00B813BF">
        <w:rPr>
          <w:b w:val="0"/>
          <w:sz w:val="24"/>
          <w:szCs w:val="24"/>
        </w:rPr>
        <w:t xml:space="preserve">Сервисы самообслуживания в составе </w:t>
      </w:r>
      <w:bookmarkEnd w:id="16"/>
      <w:r w:rsidR="006856BA" w:rsidRPr="00B813BF">
        <w:rPr>
          <w:b w:val="0"/>
          <w:sz w:val="24"/>
          <w:szCs w:val="24"/>
        </w:rPr>
        <w:t>УС</w:t>
      </w:r>
      <w:r w:rsidR="00EB78E5" w:rsidRPr="00B813BF">
        <w:rPr>
          <w:b w:val="0"/>
          <w:sz w:val="24"/>
          <w:szCs w:val="24"/>
        </w:rPr>
        <w:t>.</w:t>
      </w:r>
      <w:bookmarkEnd w:id="17"/>
    </w:p>
    <w:p w:rsidR="00420F3B" w:rsidRPr="00420F3B" w:rsidRDefault="00420F3B" w:rsidP="00420F3B">
      <w:pPr>
        <w:spacing w:after="0" w:line="276" w:lineRule="auto"/>
        <w:ind w:firstLine="709"/>
        <w:jc w:val="both"/>
        <w:rPr>
          <w:rFonts w:ascii="Times New Roman" w:hAnsi="Times New Roman" w:cs="Times New Roman"/>
          <w:sz w:val="24"/>
          <w:szCs w:val="24"/>
        </w:rPr>
      </w:pPr>
      <w:r w:rsidRPr="00B813BF">
        <w:rPr>
          <w:rFonts w:ascii="Times New Roman" w:hAnsi="Times New Roman" w:cs="Times New Roman"/>
          <w:sz w:val="24"/>
          <w:szCs w:val="24"/>
        </w:rPr>
        <w:t xml:space="preserve">Сейфовые части </w:t>
      </w:r>
      <w:r w:rsidR="006856BA" w:rsidRPr="00B813BF">
        <w:rPr>
          <w:rFonts w:ascii="Times New Roman" w:hAnsi="Times New Roman" w:cs="Times New Roman"/>
          <w:sz w:val="24"/>
          <w:szCs w:val="24"/>
        </w:rPr>
        <w:t>УС</w:t>
      </w:r>
      <w:r w:rsidRPr="00B813BF">
        <w:rPr>
          <w:rFonts w:ascii="Times New Roman" w:hAnsi="Times New Roman" w:cs="Times New Roman"/>
          <w:sz w:val="24"/>
          <w:szCs w:val="24"/>
        </w:rPr>
        <w:t>, размещаемых в клиентском зале должны в обязательном порядке оборудоваться ОС:</w:t>
      </w:r>
    </w:p>
    <w:p w:rsidR="00AC6970" w:rsidRPr="00AA492B" w:rsidRDefault="00860712" w:rsidP="00C80268">
      <w:pPr>
        <w:pStyle w:val="a7"/>
        <w:numPr>
          <w:ilvl w:val="0"/>
          <w:numId w:val="1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открывание» </w:t>
      </w:r>
      <w:proofErr w:type="spellStart"/>
      <w:r w:rsidRPr="00AA492B">
        <w:rPr>
          <w:rFonts w:ascii="Times New Roman" w:hAnsi="Times New Roman" w:cs="Times New Roman"/>
          <w:sz w:val="24"/>
          <w:szCs w:val="24"/>
        </w:rPr>
        <w:t>фальш-двери</w:t>
      </w:r>
      <w:proofErr w:type="spellEnd"/>
      <w:r w:rsidR="00AC6970" w:rsidRPr="00AA492B">
        <w:rPr>
          <w:rFonts w:ascii="Times New Roman" w:hAnsi="Times New Roman" w:cs="Times New Roman"/>
          <w:sz w:val="24"/>
          <w:szCs w:val="24"/>
        </w:rPr>
        <w:t>;</w:t>
      </w:r>
    </w:p>
    <w:p w:rsidR="00860712" w:rsidRPr="00AA492B" w:rsidRDefault="00AC6970" w:rsidP="00C80268">
      <w:pPr>
        <w:pStyle w:val="a7"/>
        <w:numPr>
          <w:ilvl w:val="0"/>
          <w:numId w:val="1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открытие»</w:t>
      </w:r>
      <w:r w:rsidR="00860712" w:rsidRPr="00AA492B">
        <w:rPr>
          <w:rFonts w:ascii="Times New Roman" w:hAnsi="Times New Roman" w:cs="Times New Roman"/>
          <w:sz w:val="24"/>
          <w:szCs w:val="24"/>
        </w:rPr>
        <w:t xml:space="preserve"> двери сейфа;</w:t>
      </w:r>
    </w:p>
    <w:p w:rsidR="00860712" w:rsidRPr="00AA492B" w:rsidRDefault="00860712" w:rsidP="00C80268">
      <w:pPr>
        <w:pStyle w:val="a7"/>
        <w:numPr>
          <w:ilvl w:val="0"/>
          <w:numId w:val="1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w:t>
      </w:r>
      <w:r w:rsidR="008F00CA">
        <w:rPr>
          <w:rFonts w:ascii="Times New Roman" w:hAnsi="Times New Roman" w:cs="Times New Roman"/>
          <w:sz w:val="24"/>
          <w:szCs w:val="24"/>
        </w:rPr>
        <w:t>разрушение</w:t>
      </w:r>
      <w:r w:rsidRPr="00AA492B">
        <w:rPr>
          <w:rFonts w:ascii="Times New Roman" w:hAnsi="Times New Roman" w:cs="Times New Roman"/>
          <w:sz w:val="24"/>
          <w:szCs w:val="24"/>
        </w:rPr>
        <w:t>» корпус сейфа;</w:t>
      </w:r>
    </w:p>
    <w:p w:rsidR="00D52A56" w:rsidRPr="00AA492B" w:rsidRDefault="00D52A56" w:rsidP="00C80268">
      <w:pPr>
        <w:pStyle w:val="a7"/>
        <w:numPr>
          <w:ilvl w:val="0"/>
          <w:numId w:val="1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наклон» банкомата;</w:t>
      </w:r>
    </w:p>
    <w:p w:rsidR="00CC3FCE" w:rsidRPr="009564AD" w:rsidRDefault="00980477" w:rsidP="00C80268">
      <w:pPr>
        <w:pStyle w:val="a7"/>
        <w:numPr>
          <w:ilvl w:val="0"/>
          <w:numId w:val="15"/>
        </w:numPr>
        <w:tabs>
          <w:tab w:val="left" w:pos="1134"/>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на </w:t>
      </w:r>
      <w:r w:rsidR="00860712" w:rsidRPr="00AA492B">
        <w:rPr>
          <w:rFonts w:ascii="Times New Roman" w:hAnsi="Times New Roman" w:cs="Times New Roman"/>
          <w:sz w:val="24"/>
          <w:szCs w:val="24"/>
        </w:rPr>
        <w:t xml:space="preserve">обнаружение </w:t>
      </w:r>
      <w:proofErr w:type="spellStart"/>
      <w:r w:rsidR="00860712" w:rsidRPr="00AA492B">
        <w:rPr>
          <w:rFonts w:ascii="Times New Roman" w:hAnsi="Times New Roman" w:cs="Times New Roman"/>
          <w:sz w:val="24"/>
          <w:szCs w:val="24"/>
        </w:rPr>
        <w:t>газовоздушной</w:t>
      </w:r>
      <w:proofErr w:type="spellEnd"/>
      <w:r w:rsidR="00860712" w:rsidRPr="00AA492B">
        <w:rPr>
          <w:rFonts w:ascii="Times New Roman" w:hAnsi="Times New Roman" w:cs="Times New Roman"/>
          <w:sz w:val="24"/>
          <w:szCs w:val="24"/>
        </w:rPr>
        <w:t xml:space="preserve"> смеси, </w:t>
      </w:r>
      <w:r>
        <w:rPr>
          <w:rFonts w:ascii="Times New Roman" w:hAnsi="Times New Roman" w:cs="Times New Roman"/>
          <w:sz w:val="24"/>
          <w:szCs w:val="24"/>
        </w:rPr>
        <w:t xml:space="preserve">во </w:t>
      </w:r>
      <w:r w:rsidR="00860712" w:rsidRPr="00AA492B">
        <w:rPr>
          <w:rFonts w:ascii="Times New Roman" w:hAnsi="Times New Roman" w:cs="Times New Roman"/>
          <w:sz w:val="24"/>
          <w:szCs w:val="24"/>
        </w:rPr>
        <w:t>внутренне</w:t>
      </w:r>
      <w:r>
        <w:rPr>
          <w:rFonts w:ascii="Times New Roman" w:hAnsi="Times New Roman" w:cs="Times New Roman"/>
          <w:sz w:val="24"/>
          <w:szCs w:val="24"/>
        </w:rPr>
        <w:t>м</w:t>
      </w:r>
      <w:r w:rsidR="00860712" w:rsidRPr="00AA492B">
        <w:rPr>
          <w:rFonts w:ascii="Times New Roman" w:hAnsi="Times New Roman" w:cs="Times New Roman"/>
          <w:sz w:val="24"/>
          <w:szCs w:val="24"/>
        </w:rPr>
        <w:t xml:space="preserve"> пространств</w:t>
      </w:r>
      <w:r>
        <w:rPr>
          <w:rFonts w:ascii="Times New Roman" w:hAnsi="Times New Roman" w:cs="Times New Roman"/>
          <w:sz w:val="24"/>
          <w:szCs w:val="24"/>
        </w:rPr>
        <w:t>е</w:t>
      </w:r>
      <w:r w:rsidR="00860712" w:rsidRPr="00AA492B">
        <w:rPr>
          <w:rFonts w:ascii="Times New Roman" w:hAnsi="Times New Roman" w:cs="Times New Roman"/>
          <w:sz w:val="24"/>
          <w:szCs w:val="24"/>
        </w:rPr>
        <w:t xml:space="preserve"> </w:t>
      </w:r>
      <w:r w:rsidR="00860712" w:rsidRPr="009564AD">
        <w:rPr>
          <w:rFonts w:ascii="Times New Roman" w:hAnsi="Times New Roman" w:cs="Times New Roman"/>
          <w:sz w:val="24"/>
          <w:szCs w:val="24"/>
        </w:rPr>
        <w:t>сейфа</w:t>
      </w:r>
      <w:r w:rsidR="002C4660" w:rsidRPr="009564AD">
        <w:rPr>
          <w:rStyle w:val="ab"/>
          <w:sz w:val="24"/>
          <w:szCs w:val="24"/>
        </w:rPr>
        <w:footnoteReference w:id="1"/>
      </w:r>
      <w:r w:rsidR="00860712" w:rsidRPr="009564AD">
        <w:rPr>
          <w:rFonts w:ascii="Times New Roman" w:hAnsi="Times New Roman" w:cs="Times New Roman"/>
          <w:sz w:val="24"/>
          <w:szCs w:val="24"/>
        </w:rPr>
        <w:t>.</w:t>
      </w:r>
    </w:p>
    <w:p w:rsidR="00D52A56" w:rsidRPr="00AA492B" w:rsidRDefault="00D52A56" w:rsidP="00633F3C">
      <w:pPr>
        <w:pStyle w:val="a7"/>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ОС каждого устройства подключаются отдельным разделом (зоной) на ППК ВСП.</w:t>
      </w:r>
    </w:p>
    <w:p w:rsidR="00D51B6E" w:rsidRPr="00AA492B" w:rsidRDefault="00CC3FCE" w:rsidP="00C80268">
      <w:pPr>
        <w:pStyle w:val="1"/>
        <w:numPr>
          <w:ilvl w:val="3"/>
          <w:numId w:val="13"/>
        </w:numPr>
        <w:tabs>
          <w:tab w:val="left" w:pos="1701"/>
        </w:tabs>
        <w:spacing w:before="0" w:after="0" w:line="276" w:lineRule="auto"/>
        <w:ind w:left="0" w:firstLine="709"/>
        <w:jc w:val="both"/>
        <w:rPr>
          <w:b w:val="0"/>
          <w:sz w:val="24"/>
          <w:szCs w:val="24"/>
          <w:lang w:val="en-US"/>
        </w:rPr>
      </w:pPr>
      <w:bookmarkStart w:id="18" w:name="_Toc135144357"/>
      <w:r w:rsidRPr="00AA492B">
        <w:rPr>
          <w:b w:val="0"/>
          <w:sz w:val="24"/>
          <w:szCs w:val="24"/>
        </w:rPr>
        <w:t>Сервис</w:t>
      </w:r>
      <w:r w:rsidRPr="00AA492B">
        <w:rPr>
          <w:b w:val="0"/>
          <w:sz w:val="24"/>
          <w:szCs w:val="24"/>
          <w:lang w:val="en-US"/>
        </w:rPr>
        <w:t xml:space="preserve"> X-sales-</w:t>
      </w:r>
      <w:r w:rsidRPr="00AA492B">
        <w:rPr>
          <w:b w:val="0"/>
          <w:sz w:val="24"/>
          <w:szCs w:val="24"/>
        </w:rPr>
        <w:t>полка</w:t>
      </w:r>
      <w:r w:rsidRPr="00AA492B">
        <w:rPr>
          <w:b w:val="0"/>
          <w:sz w:val="24"/>
          <w:szCs w:val="24"/>
          <w:lang w:val="en-US"/>
        </w:rPr>
        <w:t xml:space="preserve"> </w:t>
      </w:r>
      <w:proofErr w:type="spellStart"/>
      <w:r w:rsidRPr="00AA492B">
        <w:rPr>
          <w:b w:val="0"/>
          <w:sz w:val="24"/>
          <w:szCs w:val="24"/>
          <w:lang w:val="en-US"/>
        </w:rPr>
        <w:t>SberDevices</w:t>
      </w:r>
      <w:proofErr w:type="spellEnd"/>
      <w:r w:rsidR="00D51B6E" w:rsidRPr="00AA492B">
        <w:rPr>
          <w:b w:val="0"/>
          <w:sz w:val="24"/>
          <w:szCs w:val="24"/>
          <w:lang w:val="en-US"/>
        </w:rPr>
        <w:t>.</w:t>
      </w:r>
      <w:bookmarkEnd w:id="18"/>
    </w:p>
    <w:p w:rsidR="00CC3FCE" w:rsidRPr="00AA492B" w:rsidRDefault="00D51B6E" w:rsidP="00F17177">
      <w:pPr>
        <w:pStyle w:val="a7"/>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Сервис </w:t>
      </w:r>
      <w:r w:rsidR="00CC3FCE" w:rsidRPr="00AA492B">
        <w:rPr>
          <w:rFonts w:ascii="Times New Roman" w:hAnsi="Times New Roman" w:cs="Times New Roman"/>
          <w:sz w:val="24"/>
          <w:szCs w:val="24"/>
        </w:rPr>
        <w:t>сигнализацией не оснащается. Девайсы оснащаются антивандальными тросами</w:t>
      </w:r>
      <w:r w:rsidR="005611BE" w:rsidRPr="00AA492B">
        <w:rPr>
          <w:rFonts w:ascii="Times New Roman" w:hAnsi="Times New Roman" w:cs="Times New Roman"/>
          <w:sz w:val="24"/>
          <w:szCs w:val="24"/>
        </w:rPr>
        <w:t xml:space="preserve"> или фиксируются к </w:t>
      </w:r>
      <w:r w:rsidR="00CC3FCE" w:rsidRPr="00AA492B">
        <w:rPr>
          <w:rFonts w:ascii="Times New Roman" w:hAnsi="Times New Roman" w:cs="Times New Roman"/>
          <w:sz w:val="24"/>
          <w:szCs w:val="24"/>
        </w:rPr>
        <w:t>подставке при помощи клея. Установка и крепление гаджетов вне зоны ответственности подразделений безопасности ТБ.</w:t>
      </w:r>
    </w:p>
    <w:p w:rsidR="00D51B6E" w:rsidRPr="00AA492B" w:rsidRDefault="00D358B1" w:rsidP="00C80268">
      <w:pPr>
        <w:pStyle w:val="1"/>
        <w:numPr>
          <w:ilvl w:val="3"/>
          <w:numId w:val="13"/>
        </w:numPr>
        <w:tabs>
          <w:tab w:val="left" w:pos="1701"/>
        </w:tabs>
        <w:spacing w:before="0" w:after="0" w:line="276" w:lineRule="auto"/>
        <w:ind w:left="0" w:firstLine="709"/>
        <w:jc w:val="both"/>
        <w:rPr>
          <w:b w:val="0"/>
          <w:sz w:val="24"/>
          <w:szCs w:val="24"/>
        </w:rPr>
      </w:pPr>
      <w:bookmarkStart w:id="19" w:name="_Toc135144358"/>
      <w:r w:rsidRPr="00AA492B">
        <w:rPr>
          <w:b w:val="0"/>
          <w:sz w:val="24"/>
          <w:szCs w:val="24"/>
        </w:rPr>
        <w:t xml:space="preserve">Сервис X-sales-полка </w:t>
      </w:r>
      <w:proofErr w:type="spellStart"/>
      <w:r w:rsidRPr="00AA492B">
        <w:rPr>
          <w:b w:val="0"/>
          <w:sz w:val="24"/>
          <w:szCs w:val="24"/>
        </w:rPr>
        <w:t>супер</w:t>
      </w:r>
      <w:r w:rsidR="00CC3FCE" w:rsidRPr="00AA492B">
        <w:rPr>
          <w:b w:val="0"/>
          <w:sz w:val="24"/>
          <w:szCs w:val="24"/>
        </w:rPr>
        <w:t>продуктов</w:t>
      </w:r>
      <w:proofErr w:type="spellEnd"/>
      <w:r w:rsidR="00CC3FCE" w:rsidRPr="00AA492B">
        <w:rPr>
          <w:b w:val="0"/>
          <w:sz w:val="24"/>
          <w:szCs w:val="24"/>
        </w:rPr>
        <w:t>/</w:t>
      </w:r>
      <w:proofErr w:type="spellStart"/>
      <w:r w:rsidR="00CC3FCE" w:rsidRPr="00AA492B">
        <w:rPr>
          <w:b w:val="0"/>
          <w:sz w:val="24"/>
          <w:szCs w:val="24"/>
        </w:rPr>
        <w:t>бандлов</w:t>
      </w:r>
      <w:proofErr w:type="spellEnd"/>
      <w:r w:rsidR="00EB78E5">
        <w:rPr>
          <w:b w:val="0"/>
          <w:sz w:val="24"/>
          <w:szCs w:val="24"/>
        </w:rPr>
        <w:t>.</w:t>
      </w:r>
      <w:bookmarkEnd w:id="19"/>
    </w:p>
    <w:p w:rsidR="00CC3FCE" w:rsidRPr="00AA492B" w:rsidRDefault="00D51B6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w:t>
      </w:r>
      <w:r w:rsidR="00CC3FCE" w:rsidRPr="00AA492B">
        <w:rPr>
          <w:rFonts w:ascii="Times New Roman" w:hAnsi="Times New Roman" w:cs="Times New Roman"/>
          <w:sz w:val="24"/>
          <w:szCs w:val="24"/>
        </w:rPr>
        <w:t xml:space="preserve">евайсы оборудуются локальной охранной сигнализацией, в виде </w:t>
      </w:r>
      <w:proofErr w:type="spellStart"/>
      <w:r w:rsidR="00CC3FCE" w:rsidRPr="00AA492B">
        <w:rPr>
          <w:rFonts w:ascii="Times New Roman" w:hAnsi="Times New Roman" w:cs="Times New Roman"/>
          <w:sz w:val="24"/>
          <w:szCs w:val="24"/>
        </w:rPr>
        <w:t>противокражных</w:t>
      </w:r>
      <w:proofErr w:type="spellEnd"/>
      <w:r w:rsidR="00CC3FCE" w:rsidRPr="00AA492B">
        <w:rPr>
          <w:rFonts w:ascii="Times New Roman" w:hAnsi="Times New Roman" w:cs="Times New Roman"/>
          <w:sz w:val="24"/>
          <w:szCs w:val="24"/>
        </w:rPr>
        <w:t xml:space="preserve"> датчиков, без подключения к сигнализации ВСП. Установка и сопровождение локальной охранной сигнализации вне зоны ответственности подразделений безопасности ТБ.</w:t>
      </w:r>
    </w:p>
    <w:p w:rsidR="00CC3FCE" w:rsidRPr="00AA492B" w:rsidRDefault="00CC3FCE" w:rsidP="00C80268">
      <w:pPr>
        <w:pStyle w:val="1"/>
        <w:numPr>
          <w:ilvl w:val="3"/>
          <w:numId w:val="13"/>
        </w:numPr>
        <w:tabs>
          <w:tab w:val="left" w:pos="1701"/>
        </w:tabs>
        <w:spacing w:before="0" w:after="0" w:line="276" w:lineRule="auto"/>
        <w:ind w:left="0" w:firstLine="709"/>
        <w:jc w:val="both"/>
        <w:rPr>
          <w:b w:val="0"/>
          <w:sz w:val="24"/>
          <w:szCs w:val="24"/>
        </w:rPr>
      </w:pPr>
      <w:bookmarkStart w:id="20" w:name="_Toc135144359"/>
      <w:r w:rsidRPr="00AA492B">
        <w:rPr>
          <w:b w:val="0"/>
          <w:sz w:val="24"/>
          <w:szCs w:val="24"/>
        </w:rPr>
        <w:t xml:space="preserve">Самостоятельный сервис экосистемы </w:t>
      </w:r>
      <w:proofErr w:type="spellStart"/>
      <w:r w:rsidRPr="00AA492B">
        <w:rPr>
          <w:b w:val="0"/>
          <w:sz w:val="24"/>
          <w:szCs w:val="24"/>
        </w:rPr>
        <w:t>Сберлогистика</w:t>
      </w:r>
      <w:proofErr w:type="spellEnd"/>
      <w:r w:rsidR="00980477">
        <w:rPr>
          <w:b w:val="0"/>
          <w:sz w:val="24"/>
          <w:szCs w:val="24"/>
        </w:rPr>
        <w:t>.</w:t>
      </w:r>
      <w:bookmarkEnd w:id="20"/>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Сервис экосистемы </w:t>
      </w:r>
      <w:proofErr w:type="spellStart"/>
      <w:r w:rsidRPr="00AA492B">
        <w:rPr>
          <w:rFonts w:ascii="Times New Roman" w:hAnsi="Times New Roman" w:cs="Times New Roman"/>
          <w:sz w:val="24"/>
          <w:szCs w:val="24"/>
        </w:rPr>
        <w:t>Сберлогистика</w:t>
      </w:r>
      <w:proofErr w:type="spellEnd"/>
      <w:r w:rsidRPr="00AA492B">
        <w:rPr>
          <w:rFonts w:ascii="Times New Roman" w:hAnsi="Times New Roman" w:cs="Times New Roman"/>
          <w:sz w:val="24"/>
          <w:szCs w:val="24"/>
        </w:rPr>
        <w:t xml:space="preserve"> состоит из следующих элементов:</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упаковочный стол;</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примерочная;</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помещение/место для хранения посылок;</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постамат</w:t>
      </w:r>
      <w:proofErr w:type="spellEnd"/>
      <w:r w:rsidRPr="00AA492B">
        <w:rPr>
          <w:rFonts w:ascii="Times New Roman" w:hAnsi="Times New Roman" w:cs="Times New Roman"/>
          <w:sz w:val="24"/>
          <w:szCs w:val="24"/>
        </w:rPr>
        <w:t>.</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Упаковочный стол, примерочная, место хранения посылок, </w:t>
      </w:r>
      <w:proofErr w:type="spellStart"/>
      <w:r w:rsidRPr="00AA492B">
        <w:rPr>
          <w:rFonts w:ascii="Times New Roman" w:hAnsi="Times New Roman" w:cs="Times New Roman"/>
          <w:sz w:val="24"/>
          <w:szCs w:val="24"/>
        </w:rPr>
        <w:t>постамат</w:t>
      </w:r>
      <w:proofErr w:type="spellEnd"/>
      <w:r w:rsidRPr="00AA492B">
        <w:rPr>
          <w:rFonts w:ascii="Times New Roman" w:hAnsi="Times New Roman" w:cs="Times New Roman"/>
          <w:sz w:val="24"/>
          <w:szCs w:val="24"/>
        </w:rPr>
        <w:t xml:space="preserve"> контролируются объемными охранными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которые контролируют периметр ВСП.</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proofErr w:type="spellStart"/>
      <w:r w:rsidRPr="00AA492B">
        <w:rPr>
          <w:rFonts w:ascii="Times New Roman" w:hAnsi="Times New Roman" w:cs="Times New Roman"/>
          <w:sz w:val="24"/>
          <w:szCs w:val="24"/>
        </w:rPr>
        <w:t>Постамат</w:t>
      </w:r>
      <w:proofErr w:type="spellEnd"/>
      <w:r w:rsidRPr="00AA492B">
        <w:rPr>
          <w:rFonts w:ascii="Times New Roman" w:hAnsi="Times New Roman" w:cs="Times New Roman"/>
          <w:sz w:val="24"/>
          <w:szCs w:val="24"/>
        </w:rPr>
        <w:t xml:space="preserve"> размещаемый в зоне самообслуживания УС </w:t>
      </w:r>
      <w:r w:rsidR="00084EBC" w:rsidRPr="00AA492B">
        <w:rPr>
          <w:rFonts w:ascii="Times New Roman" w:hAnsi="Times New Roman" w:cs="Times New Roman"/>
          <w:sz w:val="24"/>
          <w:szCs w:val="24"/>
        </w:rPr>
        <w:t xml:space="preserve">и в клиентском зале </w:t>
      </w:r>
      <w:r w:rsidRPr="00AA492B">
        <w:rPr>
          <w:rFonts w:ascii="Times New Roman" w:hAnsi="Times New Roman" w:cs="Times New Roman"/>
          <w:sz w:val="24"/>
          <w:szCs w:val="24"/>
        </w:rPr>
        <w:t>охраной сигнализацией не оснащается.</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Помещение для хранения посылок оборудуется двумя рубежами охранной сигнализации. При этом блокируются:</w:t>
      </w:r>
    </w:p>
    <w:p w:rsidR="00CC3FCE" w:rsidRPr="00AA492B" w:rsidRDefault="00A20C55" w:rsidP="00C80268">
      <w:pPr>
        <w:pStyle w:val="a7"/>
        <w:numPr>
          <w:ilvl w:val="0"/>
          <w:numId w:val="1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w:t>
      </w:r>
      <w:r w:rsidR="00CC3FCE" w:rsidRPr="00AA492B">
        <w:rPr>
          <w:rFonts w:ascii="Times New Roman" w:hAnsi="Times New Roman" w:cs="Times New Roman"/>
          <w:sz w:val="24"/>
          <w:szCs w:val="24"/>
        </w:rPr>
        <w:t>ервым рубежом:</w:t>
      </w:r>
    </w:p>
    <w:p w:rsidR="008D71E0" w:rsidRPr="00AA492B" w:rsidRDefault="008D71E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дверь «на открывание» и дверной проем «на проход»;</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оконные конструкции – «на открывание» (только открывающиеся) и «на разрушение» стекла;</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места ввода коммуникаций, вентиляционные короба, дымоходы – «на пролом» или «на разрушение»;</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 ограждающие конструкции, смежные с помещениями других собственников, не удовлетворяющие требованиям технической </w:t>
      </w:r>
      <w:proofErr w:type="spellStart"/>
      <w:r w:rsidRPr="00AA492B">
        <w:rPr>
          <w:rFonts w:ascii="Times New Roman" w:hAnsi="Times New Roman" w:cs="Times New Roman"/>
          <w:sz w:val="24"/>
          <w:szCs w:val="24"/>
        </w:rPr>
        <w:t>укрепленности</w:t>
      </w:r>
      <w:proofErr w:type="spellEnd"/>
      <w:r w:rsidRPr="00AA492B">
        <w:rPr>
          <w:rFonts w:ascii="Times New Roman" w:hAnsi="Times New Roman" w:cs="Times New Roman"/>
          <w:sz w:val="24"/>
          <w:szCs w:val="24"/>
        </w:rPr>
        <w:t xml:space="preserve"> и позволяющие проводить скрытые работы по их разрушению, – «на пролом» или «разрушение.</w:t>
      </w:r>
    </w:p>
    <w:p w:rsidR="00CC3FCE" w:rsidRPr="00AA492B" w:rsidRDefault="00A20C55" w:rsidP="00C80268">
      <w:pPr>
        <w:pStyle w:val="a7"/>
        <w:numPr>
          <w:ilvl w:val="0"/>
          <w:numId w:val="1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w:t>
      </w:r>
      <w:r w:rsidR="00CC3FCE" w:rsidRPr="00AA492B">
        <w:rPr>
          <w:rFonts w:ascii="Times New Roman" w:hAnsi="Times New Roman" w:cs="Times New Roman"/>
          <w:sz w:val="24"/>
          <w:szCs w:val="24"/>
        </w:rPr>
        <w:t>торым рубежом блокируется объем помещения.</w:t>
      </w:r>
    </w:p>
    <w:p w:rsidR="00CC3FCE"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Охранные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подключаются на отдельный раздел (зону) ППК ВСП. Постановка/снятие помещения для хранения посылок осуществляется при постановке/снятии периметра ВСП на охрану/с охраны.</w:t>
      </w:r>
    </w:p>
    <w:p w:rsidR="00880313" w:rsidRPr="00AA492B" w:rsidRDefault="00880313" w:rsidP="00F17177">
      <w:pPr>
        <w:pStyle w:val="a7"/>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Место для хранения посылок контролируется объемными </w:t>
      </w:r>
      <w:proofErr w:type="spellStart"/>
      <w:r>
        <w:rPr>
          <w:rFonts w:ascii="Times New Roman" w:hAnsi="Times New Roman" w:cs="Times New Roman"/>
          <w:sz w:val="24"/>
          <w:szCs w:val="24"/>
        </w:rPr>
        <w:t>извещателями</w:t>
      </w:r>
      <w:proofErr w:type="spellEnd"/>
      <w:r>
        <w:rPr>
          <w:rFonts w:ascii="Times New Roman" w:hAnsi="Times New Roman" w:cs="Times New Roman"/>
          <w:sz w:val="24"/>
          <w:szCs w:val="24"/>
        </w:rPr>
        <w:t xml:space="preserve"> </w:t>
      </w:r>
      <w:r w:rsidRPr="00880313">
        <w:rPr>
          <w:rFonts w:ascii="Times New Roman" w:hAnsi="Times New Roman" w:cs="Times New Roman"/>
          <w:sz w:val="24"/>
          <w:szCs w:val="24"/>
        </w:rPr>
        <w:t>контролирую</w:t>
      </w:r>
      <w:r>
        <w:rPr>
          <w:rFonts w:ascii="Times New Roman" w:hAnsi="Times New Roman" w:cs="Times New Roman"/>
          <w:sz w:val="24"/>
          <w:szCs w:val="24"/>
        </w:rPr>
        <w:t>щи</w:t>
      </w:r>
      <w:r w:rsidR="00105852">
        <w:rPr>
          <w:rFonts w:ascii="Times New Roman" w:hAnsi="Times New Roman" w:cs="Times New Roman"/>
          <w:sz w:val="24"/>
          <w:szCs w:val="24"/>
        </w:rPr>
        <w:t>ми</w:t>
      </w:r>
      <w:r w:rsidRPr="00880313">
        <w:rPr>
          <w:rFonts w:ascii="Times New Roman" w:hAnsi="Times New Roman" w:cs="Times New Roman"/>
          <w:sz w:val="24"/>
          <w:szCs w:val="24"/>
        </w:rPr>
        <w:t xml:space="preserve"> объем помещения</w:t>
      </w:r>
      <w:r>
        <w:rPr>
          <w:rFonts w:ascii="Times New Roman" w:hAnsi="Times New Roman" w:cs="Times New Roman"/>
          <w:sz w:val="24"/>
          <w:szCs w:val="24"/>
        </w:rPr>
        <w:t>.</w:t>
      </w:r>
    </w:p>
    <w:p w:rsidR="00CC3FCE" w:rsidRPr="00AA492B" w:rsidRDefault="00CC3FCE" w:rsidP="00C80268">
      <w:pPr>
        <w:pStyle w:val="1"/>
        <w:numPr>
          <w:ilvl w:val="3"/>
          <w:numId w:val="13"/>
        </w:numPr>
        <w:tabs>
          <w:tab w:val="left" w:pos="1701"/>
        </w:tabs>
        <w:spacing w:before="0" w:after="0" w:line="276" w:lineRule="auto"/>
        <w:ind w:left="0" w:firstLine="709"/>
        <w:jc w:val="both"/>
        <w:rPr>
          <w:b w:val="0"/>
          <w:sz w:val="24"/>
          <w:szCs w:val="24"/>
        </w:rPr>
      </w:pPr>
      <w:bookmarkStart w:id="21" w:name="_Toc135144360"/>
      <w:r w:rsidRPr="00AA492B">
        <w:rPr>
          <w:b w:val="0"/>
          <w:sz w:val="24"/>
          <w:szCs w:val="24"/>
        </w:rPr>
        <w:t>Помещение Аптека</w:t>
      </w:r>
      <w:r w:rsidR="00980477">
        <w:rPr>
          <w:b w:val="0"/>
          <w:sz w:val="24"/>
          <w:szCs w:val="24"/>
        </w:rPr>
        <w:t>.</w:t>
      </w:r>
      <w:bookmarkEnd w:id="21"/>
    </w:p>
    <w:p w:rsidR="00CC3FCE" w:rsidRPr="00AA492B" w:rsidRDefault="00CC3FCE"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При организации входной группы из внутреннего пространства ВСП в помещение Аптеки ограждающие конструкции оборудуются охранной сигнализацией. При этом блокируются:</w:t>
      </w:r>
    </w:p>
    <w:p w:rsidR="00CC3FCE" w:rsidRPr="00AA492B" w:rsidRDefault="00F95835" w:rsidP="00F5497D">
      <w:pPr>
        <w:pStyle w:val="a7"/>
        <w:numPr>
          <w:ilvl w:val="0"/>
          <w:numId w:val="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w:t>
      </w:r>
      <w:r w:rsidR="00CC3FCE" w:rsidRPr="00AA492B">
        <w:rPr>
          <w:rFonts w:ascii="Times New Roman" w:hAnsi="Times New Roman" w:cs="Times New Roman"/>
          <w:sz w:val="24"/>
          <w:szCs w:val="24"/>
        </w:rPr>
        <w:t>ервым рубежом:</w:t>
      </w:r>
    </w:p>
    <w:p w:rsidR="00CC3FCE" w:rsidRPr="00AA492B" w:rsidRDefault="00CC3FCE" w:rsidP="00F17177">
      <w:pPr>
        <w:pStyle w:val="a7"/>
        <w:spacing w:after="0" w:line="276" w:lineRule="auto"/>
        <w:ind w:left="1134" w:hanging="283"/>
        <w:jc w:val="both"/>
        <w:rPr>
          <w:rFonts w:ascii="Times New Roman" w:hAnsi="Times New Roman" w:cs="Times New Roman"/>
          <w:sz w:val="24"/>
          <w:szCs w:val="24"/>
        </w:rPr>
      </w:pPr>
      <w:r w:rsidRPr="00AA492B">
        <w:rPr>
          <w:rFonts w:ascii="Times New Roman" w:hAnsi="Times New Roman" w:cs="Times New Roman"/>
          <w:sz w:val="24"/>
          <w:szCs w:val="24"/>
        </w:rPr>
        <w:t>- дверные конструкции – «на открывание» и дверной проем «на проход», «разрушение» стекла (для остекленных конструкций);</w:t>
      </w:r>
    </w:p>
    <w:p w:rsidR="00CC3FCE" w:rsidRPr="00AA492B" w:rsidRDefault="00CC3FCE" w:rsidP="00F17177">
      <w:pPr>
        <w:pStyle w:val="a7"/>
        <w:spacing w:after="0" w:line="276" w:lineRule="auto"/>
        <w:ind w:left="1134" w:hanging="283"/>
        <w:jc w:val="both"/>
        <w:rPr>
          <w:rFonts w:ascii="Times New Roman" w:hAnsi="Times New Roman" w:cs="Times New Roman"/>
          <w:sz w:val="24"/>
          <w:szCs w:val="24"/>
        </w:rPr>
      </w:pPr>
      <w:r w:rsidRPr="00AA492B">
        <w:rPr>
          <w:rFonts w:ascii="Times New Roman" w:hAnsi="Times New Roman" w:cs="Times New Roman"/>
          <w:sz w:val="24"/>
          <w:szCs w:val="24"/>
        </w:rPr>
        <w:t>- оконные конструкции – «на открывание» (только открывающиеся) и «на разрушение» стекла;</w:t>
      </w:r>
    </w:p>
    <w:p w:rsidR="00CC3FCE" w:rsidRPr="00AA492B" w:rsidRDefault="00CC3FCE" w:rsidP="00F17177">
      <w:pPr>
        <w:pStyle w:val="a7"/>
        <w:spacing w:after="0" w:line="276" w:lineRule="auto"/>
        <w:ind w:left="1134" w:hanging="283"/>
        <w:jc w:val="both"/>
        <w:rPr>
          <w:rFonts w:ascii="Times New Roman" w:hAnsi="Times New Roman" w:cs="Times New Roman"/>
          <w:sz w:val="24"/>
          <w:szCs w:val="24"/>
        </w:rPr>
      </w:pPr>
      <w:r w:rsidRPr="00AA492B">
        <w:rPr>
          <w:rFonts w:ascii="Times New Roman" w:hAnsi="Times New Roman" w:cs="Times New Roman"/>
          <w:sz w:val="24"/>
          <w:szCs w:val="24"/>
        </w:rPr>
        <w:t>- места ввода коммуникаций, вентиляционные короба, дымоходы – «на пролом» или «на разрушение»;</w:t>
      </w:r>
    </w:p>
    <w:p w:rsidR="00CC3FCE" w:rsidRPr="00AA492B" w:rsidRDefault="00CC3FCE" w:rsidP="00F17177">
      <w:pPr>
        <w:pStyle w:val="a7"/>
        <w:spacing w:after="0" w:line="276" w:lineRule="auto"/>
        <w:ind w:left="1134" w:hanging="283"/>
        <w:jc w:val="both"/>
        <w:rPr>
          <w:rFonts w:ascii="Times New Roman" w:hAnsi="Times New Roman" w:cs="Times New Roman"/>
          <w:sz w:val="24"/>
          <w:szCs w:val="24"/>
        </w:rPr>
      </w:pPr>
      <w:r w:rsidRPr="00AA492B">
        <w:rPr>
          <w:rFonts w:ascii="Times New Roman" w:hAnsi="Times New Roman" w:cs="Times New Roman"/>
          <w:sz w:val="24"/>
          <w:szCs w:val="24"/>
        </w:rPr>
        <w:t xml:space="preserve">- ограждающие конструкции, смежные с помещениями других собственников, не удовлетворяющие требованиям технической </w:t>
      </w:r>
      <w:proofErr w:type="spellStart"/>
      <w:r w:rsidRPr="00AA492B">
        <w:rPr>
          <w:rFonts w:ascii="Times New Roman" w:hAnsi="Times New Roman" w:cs="Times New Roman"/>
          <w:sz w:val="24"/>
          <w:szCs w:val="24"/>
        </w:rPr>
        <w:t>укрепленности</w:t>
      </w:r>
      <w:proofErr w:type="spellEnd"/>
      <w:r w:rsidRPr="00AA492B">
        <w:rPr>
          <w:rFonts w:ascii="Times New Roman" w:hAnsi="Times New Roman" w:cs="Times New Roman"/>
          <w:sz w:val="24"/>
          <w:szCs w:val="24"/>
        </w:rPr>
        <w:t xml:space="preserve"> и позволяющие проводить скрытые работы по их разрушению, - «на пролом» или «на разрушение».</w:t>
      </w:r>
    </w:p>
    <w:p w:rsidR="00CC3FCE" w:rsidRPr="00AA492B" w:rsidRDefault="00CC3FCE" w:rsidP="00F17177">
      <w:pPr>
        <w:pStyle w:val="a7"/>
        <w:spacing w:after="0" w:line="276" w:lineRule="auto"/>
        <w:ind w:left="1134" w:hanging="283"/>
        <w:jc w:val="both"/>
        <w:rPr>
          <w:rFonts w:ascii="Times New Roman" w:hAnsi="Times New Roman" w:cs="Times New Roman"/>
          <w:sz w:val="24"/>
          <w:szCs w:val="24"/>
        </w:rPr>
      </w:pPr>
      <w:r w:rsidRPr="00AA492B">
        <w:rPr>
          <w:rFonts w:ascii="Times New Roman" w:hAnsi="Times New Roman" w:cs="Times New Roman"/>
          <w:sz w:val="24"/>
          <w:szCs w:val="24"/>
        </w:rPr>
        <w:t xml:space="preserve">- устанавливаемые на входной группе раздвижные (трансформируемые) двери и </w:t>
      </w:r>
      <w:proofErr w:type="spellStart"/>
      <w:r w:rsidR="00A33D7B" w:rsidRPr="00AA492B">
        <w:rPr>
          <w:rFonts w:ascii="Times New Roman" w:hAnsi="Times New Roman" w:cs="Times New Roman"/>
          <w:sz w:val="24"/>
          <w:szCs w:val="24"/>
        </w:rPr>
        <w:t>жалюзи-роллеты</w:t>
      </w:r>
      <w:proofErr w:type="spellEnd"/>
      <w:r w:rsidRPr="00AA492B">
        <w:rPr>
          <w:rFonts w:ascii="Times New Roman" w:hAnsi="Times New Roman" w:cs="Times New Roman"/>
          <w:sz w:val="24"/>
          <w:szCs w:val="24"/>
        </w:rPr>
        <w:t>, в помещение Аптеки, - «на открывание» и «на проход».</w:t>
      </w:r>
    </w:p>
    <w:p w:rsidR="00CC3FCE" w:rsidRPr="00AA492B" w:rsidRDefault="00F95835" w:rsidP="00F5497D">
      <w:pPr>
        <w:pStyle w:val="a7"/>
        <w:numPr>
          <w:ilvl w:val="0"/>
          <w:numId w:val="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w:t>
      </w:r>
      <w:r w:rsidR="00CC3FCE" w:rsidRPr="00AA492B">
        <w:rPr>
          <w:rFonts w:ascii="Times New Roman" w:hAnsi="Times New Roman" w:cs="Times New Roman"/>
          <w:sz w:val="24"/>
          <w:szCs w:val="24"/>
        </w:rPr>
        <w:t>торым рубежом блокируется объем помещений Аптеки.</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Охранные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подключаются на отдельный раздел (зону) ППК ВСП. Постановка/снятие помещений Аптеки </w:t>
      </w:r>
      <w:r w:rsidR="007E599B">
        <w:rPr>
          <w:rFonts w:ascii="Times New Roman" w:hAnsi="Times New Roman" w:cs="Times New Roman"/>
          <w:sz w:val="24"/>
          <w:szCs w:val="24"/>
        </w:rPr>
        <w:t xml:space="preserve">на охрану </w:t>
      </w:r>
      <w:r w:rsidRPr="00AA492B">
        <w:rPr>
          <w:rFonts w:ascii="Times New Roman" w:hAnsi="Times New Roman" w:cs="Times New Roman"/>
          <w:sz w:val="24"/>
          <w:szCs w:val="24"/>
        </w:rPr>
        <w:t>осуществляется при постановке/снятии периметра ВСП на охрану/с охраны.</w:t>
      </w:r>
    </w:p>
    <w:p w:rsidR="00CC3FCE" w:rsidRPr="00AA492B" w:rsidRDefault="00CC3FCE"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При организации отдельного входа в помещение Аптеки вне клиентского зала ВСП (с фасада здания), ограждающие конструкции между </w:t>
      </w:r>
      <w:r w:rsidR="00633F3C" w:rsidRPr="00AA492B">
        <w:rPr>
          <w:rFonts w:ascii="Times New Roman" w:hAnsi="Times New Roman" w:cs="Times New Roman"/>
          <w:sz w:val="24"/>
          <w:szCs w:val="24"/>
        </w:rPr>
        <w:t xml:space="preserve">Аптекой </w:t>
      </w:r>
      <w:r w:rsidRPr="00AA492B">
        <w:rPr>
          <w:rFonts w:ascii="Times New Roman" w:hAnsi="Times New Roman" w:cs="Times New Roman"/>
          <w:sz w:val="24"/>
          <w:szCs w:val="24"/>
        </w:rPr>
        <w:t xml:space="preserve">и </w:t>
      </w:r>
      <w:r w:rsidR="00633F3C" w:rsidRPr="00AA492B">
        <w:rPr>
          <w:rFonts w:ascii="Times New Roman" w:hAnsi="Times New Roman" w:cs="Times New Roman"/>
          <w:sz w:val="24"/>
          <w:szCs w:val="24"/>
        </w:rPr>
        <w:t xml:space="preserve">ВСП должны быть </w:t>
      </w:r>
      <w:r w:rsidRPr="00AA492B">
        <w:rPr>
          <w:rFonts w:ascii="Times New Roman" w:hAnsi="Times New Roman" w:cs="Times New Roman"/>
          <w:sz w:val="24"/>
          <w:szCs w:val="24"/>
        </w:rPr>
        <w:t>оборуд</w:t>
      </w:r>
      <w:r w:rsidR="00633F3C" w:rsidRPr="00AA492B">
        <w:rPr>
          <w:rFonts w:ascii="Times New Roman" w:hAnsi="Times New Roman" w:cs="Times New Roman"/>
          <w:sz w:val="24"/>
          <w:szCs w:val="24"/>
        </w:rPr>
        <w:t>ованы</w:t>
      </w:r>
      <w:r w:rsidRPr="00AA492B">
        <w:rPr>
          <w:rFonts w:ascii="Times New Roman" w:hAnsi="Times New Roman" w:cs="Times New Roman"/>
          <w:sz w:val="24"/>
          <w:szCs w:val="24"/>
        </w:rPr>
        <w:t xml:space="preserve"> охранной сигнализацией. При этом блокируются:</w:t>
      </w:r>
    </w:p>
    <w:p w:rsidR="00CC3FCE" w:rsidRPr="00AA492B" w:rsidRDefault="00F95835" w:rsidP="00F5497D">
      <w:pPr>
        <w:pStyle w:val="a7"/>
        <w:numPr>
          <w:ilvl w:val="0"/>
          <w:numId w:val="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w:t>
      </w:r>
      <w:r w:rsidR="00CC3FCE" w:rsidRPr="00AA492B">
        <w:rPr>
          <w:rFonts w:ascii="Times New Roman" w:hAnsi="Times New Roman" w:cs="Times New Roman"/>
          <w:sz w:val="24"/>
          <w:szCs w:val="24"/>
        </w:rPr>
        <w:t>ервым рубежом:</w:t>
      </w:r>
    </w:p>
    <w:p w:rsidR="00CC3FCE" w:rsidRPr="00AA492B" w:rsidRDefault="00CC3FCE" w:rsidP="00F17177">
      <w:pPr>
        <w:pStyle w:val="a7"/>
        <w:tabs>
          <w:tab w:val="left" w:pos="1134"/>
        </w:tabs>
        <w:spacing w:after="0" w:line="276" w:lineRule="auto"/>
        <w:ind w:left="851" w:hanging="142"/>
        <w:jc w:val="both"/>
        <w:rPr>
          <w:rFonts w:ascii="Times New Roman" w:hAnsi="Times New Roman" w:cs="Times New Roman"/>
          <w:sz w:val="24"/>
          <w:szCs w:val="24"/>
        </w:rPr>
      </w:pPr>
      <w:r w:rsidRPr="00AA492B">
        <w:rPr>
          <w:rFonts w:ascii="Times New Roman" w:hAnsi="Times New Roman" w:cs="Times New Roman"/>
          <w:sz w:val="24"/>
          <w:szCs w:val="24"/>
        </w:rPr>
        <w:t>- дверные конструкции – «на открывание» и дверной проем «на проход», «на разрушение» стекла (для остекленных конструкций);</w:t>
      </w:r>
    </w:p>
    <w:p w:rsidR="00CC3FCE" w:rsidRPr="00AA492B" w:rsidRDefault="00CC3FCE" w:rsidP="00F17177">
      <w:pPr>
        <w:pStyle w:val="a7"/>
        <w:tabs>
          <w:tab w:val="left" w:pos="1134"/>
        </w:tabs>
        <w:spacing w:after="0" w:line="276" w:lineRule="auto"/>
        <w:ind w:left="1276" w:hanging="567"/>
        <w:jc w:val="both"/>
        <w:rPr>
          <w:rFonts w:ascii="Times New Roman" w:hAnsi="Times New Roman" w:cs="Times New Roman"/>
          <w:sz w:val="24"/>
          <w:szCs w:val="24"/>
        </w:rPr>
      </w:pPr>
      <w:r w:rsidRPr="00AA492B">
        <w:rPr>
          <w:rFonts w:ascii="Times New Roman" w:hAnsi="Times New Roman" w:cs="Times New Roman"/>
          <w:sz w:val="24"/>
          <w:szCs w:val="24"/>
        </w:rPr>
        <w:t>- ограждающие остекленные конструкции «на разрушение» и «на проход»;</w:t>
      </w:r>
    </w:p>
    <w:p w:rsidR="00CC3FCE" w:rsidRPr="00AA492B" w:rsidRDefault="00CC3FCE" w:rsidP="00F17177">
      <w:pPr>
        <w:pStyle w:val="a7"/>
        <w:tabs>
          <w:tab w:val="left" w:pos="1134"/>
        </w:tabs>
        <w:spacing w:after="0" w:line="276" w:lineRule="auto"/>
        <w:ind w:left="851" w:hanging="142"/>
        <w:jc w:val="both"/>
        <w:rPr>
          <w:rFonts w:ascii="Times New Roman" w:hAnsi="Times New Roman" w:cs="Times New Roman"/>
          <w:sz w:val="24"/>
          <w:szCs w:val="24"/>
        </w:rPr>
      </w:pPr>
      <w:r w:rsidRPr="00AA492B">
        <w:rPr>
          <w:rFonts w:ascii="Times New Roman" w:hAnsi="Times New Roman" w:cs="Times New Roman"/>
          <w:sz w:val="24"/>
          <w:szCs w:val="24"/>
        </w:rPr>
        <w:t xml:space="preserve">- </w:t>
      </w:r>
      <w:r w:rsidR="00BF0E49">
        <w:rPr>
          <w:rFonts w:ascii="Times New Roman" w:hAnsi="Times New Roman" w:cs="Times New Roman"/>
          <w:sz w:val="24"/>
          <w:szCs w:val="24"/>
        </w:rPr>
        <w:t>входные двери</w:t>
      </w:r>
      <w:r w:rsidRPr="00AA492B">
        <w:rPr>
          <w:rFonts w:ascii="Times New Roman" w:hAnsi="Times New Roman" w:cs="Times New Roman"/>
          <w:sz w:val="24"/>
          <w:szCs w:val="24"/>
        </w:rPr>
        <w:t xml:space="preserve"> и </w:t>
      </w:r>
      <w:proofErr w:type="spellStart"/>
      <w:r w:rsidR="00BF0E49">
        <w:rPr>
          <w:rFonts w:ascii="Times New Roman" w:hAnsi="Times New Roman" w:cs="Times New Roman"/>
          <w:sz w:val="24"/>
          <w:szCs w:val="24"/>
        </w:rPr>
        <w:t>жалюзи-роллеты</w:t>
      </w:r>
      <w:proofErr w:type="spellEnd"/>
      <w:r w:rsidRPr="00AA492B">
        <w:rPr>
          <w:rFonts w:ascii="Times New Roman" w:hAnsi="Times New Roman" w:cs="Times New Roman"/>
          <w:sz w:val="24"/>
          <w:szCs w:val="24"/>
        </w:rPr>
        <w:t>, «на открывание» и «на проход».</w:t>
      </w:r>
    </w:p>
    <w:p w:rsidR="00CC3FCE" w:rsidRPr="00AA492B" w:rsidRDefault="00F95835" w:rsidP="00F5497D">
      <w:pPr>
        <w:pStyle w:val="a7"/>
        <w:numPr>
          <w:ilvl w:val="0"/>
          <w:numId w:val="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w:t>
      </w:r>
      <w:r w:rsidR="00CC3FCE" w:rsidRPr="00AA492B">
        <w:rPr>
          <w:rFonts w:ascii="Times New Roman" w:hAnsi="Times New Roman" w:cs="Times New Roman"/>
          <w:sz w:val="24"/>
          <w:szCs w:val="24"/>
        </w:rPr>
        <w:t>торым рубежом блокируется объем помещени</w:t>
      </w:r>
      <w:r w:rsidR="00BF0E49">
        <w:rPr>
          <w:rFonts w:ascii="Times New Roman" w:hAnsi="Times New Roman" w:cs="Times New Roman"/>
          <w:sz w:val="24"/>
          <w:szCs w:val="24"/>
        </w:rPr>
        <w:t>й</w:t>
      </w:r>
      <w:r w:rsidR="00CC3FCE" w:rsidRPr="00AA492B">
        <w:rPr>
          <w:rFonts w:ascii="Times New Roman" w:hAnsi="Times New Roman" w:cs="Times New Roman"/>
          <w:sz w:val="24"/>
          <w:szCs w:val="24"/>
        </w:rPr>
        <w:t xml:space="preserve"> </w:t>
      </w:r>
      <w:r w:rsidR="00633F3C" w:rsidRPr="00AA492B">
        <w:rPr>
          <w:rFonts w:ascii="Times New Roman" w:hAnsi="Times New Roman" w:cs="Times New Roman"/>
          <w:sz w:val="24"/>
          <w:szCs w:val="24"/>
        </w:rPr>
        <w:t>Аптеки</w:t>
      </w:r>
      <w:r w:rsidR="00CC3FCE" w:rsidRPr="00AA492B">
        <w:rPr>
          <w:rFonts w:ascii="Times New Roman" w:hAnsi="Times New Roman" w:cs="Times New Roman"/>
          <w:sz w:val="24"/>
          <w:szCs w:val="24"/>
        </w:rPr>
        <w:t>.</w:t>
      </w:r>
    </w:p>
    <w:p w:rsidR="001D6900"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Охранные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подключаются на отдельный раздел (зону) ППК </w:t>
      </w:r>
      <w:r w:rsidR="00633F3C" w:rsidRPr="00AA492B">
        <w:rPr>
          <w:rFonts w:ascii="Times New Roman" w:hAnsi="Times New Roman" w:cs="Times New Roman"/>
          <w:sz w:val="24"/>
          <w:szCs w:val="24"/>
        </w:rPr>
        <w:t>Аптеки</w:t>
      </w:r>
      <w:r w:rsidR="001D6900">
        <w:rPr>
          <w:rFonts w:ascii="Times New Roman" w:hAnsi="Times New Roman" w:cs="Times New Roman"/>
          <w:sz w:val="24"/>
          <w:szCs w:val="24"/>
        </w:rPr>
        <w:t>.</w:t>
      </w:r>
    </w:p>
    <w:p w:rsidR="00CC3FCE" w:rsidRPr="00AA492B" w:rsidRDefault="00CC3FCE"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Представитель сервиса за свой счет осуществляет оборудование внутреннего пространства помещений Аптеки охранными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xml:space="preserve"> с подключением на ППК Аптеки. Аптека самостоятельно осуществляет охрану своих помещени</w:t>
      </w:r>
      <w:r w:rsidR="00B3149E" w:rsidRPr="00AA492B">
        <w:rPr>
          <w:rFonts w:ascii="Times New Roman" w:hAnsi="Times New Roman" w:cs="Times New Roman"/>
          <w:sz w:val="24"/>
          <w:szCs w:val="24"/>
        </w:rPr>
        <w:t>й</w:t>
      </w:r>
      <w:r w:rsidRPr="00AA492B">
        <w:rPr>
          <w:rFonts w:ascii="Times New Roman" w:hAnsi="Times New Roman" w:cs="Times New Roman"/>
          <w:sz w:val="24"/>
          <w:szCs w:val="24"/>
        </w:rPr>
        <w:t xml:space="preserve"> и находящихс</w:t>
      </w:r>
      <w:r w:rsidR="002059EB" w:rsidRPr="00AA492B">
        <w:rPr>
          <w:rFonts w:ascii="Times New Roman" w:hAnsi="Times New Roman" w:cs="Times New Roman"/>
          <w:sz w:val="24"/>
          <w:szCs w:val="24"/>
        </w:rPr>
        <w:t>я в них материальных ценностей.</w:t>
      </w:r>
    </w:p>
    <w:p w:rsidR="00CC3FCE" w:rsidRDefault="000C5EA9" w:rsidP="00C80268">
      <w:pPr>
        <w:pStyle w:val="1"/>
        <w:numPr>
          <w:ilvl w:val="3"/>
          <w:numId w:val="13"/>
        </w:numPr>
        <w:tabs>
          <w:tab w:val="left" w:pos="1701"/>
        </w:tabs>
        <w:spacing w:before="0" w:after="0" w:line="276" w:lineRule="auto"/>
        <w:ind w:left="0" w:firstLine="709"/>
        <w:jc w:val="both"/>
        <w:rPr>
          <w:b w:val="0"/>
          <w:sz w:val="24"/>
          <w:szCs w:val="24"/>
        </w:rPr>
      </w:pPr>
      <w:bookmarkStart w:id="22" w:name="_Toc135144361"/>
      <w:r w:rsidRPr="00AA492B">
        <w:rPr>
          <w:b w:val="0"/>
          <w:sz w:val="24"/>
          <w:szCs w:val="24"/>
        </w:rPr>
        <w:t>Хранилище ценностей клиентов</w:t>
      </w:r>
      <w:r w:rsidR="00815845">
        <w:rPr>
          <w:b w:val="0"/>
          <w:sz w:val="24"/>
          <w:szCs w:val="24"/>
        </w:rPr>
        <w:t xml:space="preserve"> (ХЦК/АХЦК)</w:t>
      </w:r>
      <w:r w:rsidR="00EB78E5">
        <w:rPr>
          <w:b w:val="0"/>
          <w:sz w:val="24"/>
          <w:szCs w:val="24"/>
        </w:rPr>
        <w:t>.</w:t>
      </w:r>
      <w:bookmarkEnd w:id="22"/>
    </w:p>
    <w:p w:rsidR="00AB27F1" w:rsidRPr="001234B9" w:rsidRDefault="00E659B3" w:rsidP="001234B9">
      <w:pPr>
        <w:spacing w:after="0" w:line="276" w:lineRule="auto"/>
        <w:ind w:firstLine="709"/>
        <w:jc w:val="both"/>
        <w:rPr>
          <w:b/>
          <w:sz w:val="24"/>
          <w:szCs w:val="24"/>
        </w:rPr>
      </w:pPr>
      <w:r w:rsidRPr="00E659B3">
        <w:rPr>
          <w:rFonts w:ascii="Times New Roman" w:hAnsi="Times New Roman" w:cs="Times New Roman"/>
          <w:sz w:val="24"/>
          <w:szCs w:val="24"/>
        </w:rPr>
        <w:t>Охранная сигнализация хранилища ценностей клиентов (ХЦК/АХЦК) должна иметь возможность управления режимом постановки/снятия с охраны независимо от охранной сигнализации остальных помещений ВСП</w:t>
      </w:r>
      <w:r w:rsidR="00AB27F1" w:rsidRPr="001234B9">
        <w:rPr>
          <w:rFonts w:ascii="Times New Roman" w:hAnsi="Times New Roman" w:cs="Times New Roman"/>
          <w:sz w:val="24"/>
          <w:szCs w:val="24"/>
        </w:rPr>
        <w:t>.</w:t>
      </w:r>
    </w:p>
    <w:p w:rsidR="000C5EA9" w:rsidRPr="00AA492B" w:rsidRDefault="00F431C1" w:rsidP="00C80268">
      <w:pPr>
        <w:pStyle w:val="a7"/>
        <w:numPr>
          <w:ilvl w:val="4"/>
          <w:numId w:val="13"/>
        </w:numPr>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Х</w:t>
      </w:r>
      <w:r w:rsidRPr="00F431C1">
        <w:rPr>
          <w:rFonts w:ascii="Times New Roman" w:hAnsi="Times New Roman" w:cs="Times New Roman"/>
          <w:sz w:val="24"/>
          <w:szCs w:val="24"/>
        </w:rPr>
        <w:t>ранилище, з</w:t>
      </w:r>
      <w:r w:rsidR="00815845">
        <w:rPr>
          <w:rFonts w:ascii="Times New Roman" w:hAnsi="Times New Roman" w:cs="Times New Roman"/>
          <w:sz w:val="24"/>
          <w:szCs w:val="24"/>
        </w:rPr>
        <w:t>она хранения ценностей клиентов (ХЦК) оборудуется</w:t>
      </w:r>
      <w:r w:rsidR="000C5EA9" w:rsidRPr="00AA492B">
        <w:rPr>
          <w:rFonts w:ascii="Times New Roman" w:hAnsi="Times New Roman" w:cs="Times New Roman"/>
          <w:sz w:val="24"/>
          <w:szCs w:val="24"/>
        </w:rPr>
        <w:t xml:space="preserve"> двумя рубежами ОС. При этом блокируются:</w:t>
      </w:r>
    </w:p>
    <w:p w:rsidR="000C5EA9" w:rsidRPr="00AA492B" w:rsidRDefault="000C5EA9" w:rsidP="00F17177">
      <w:pPr>
        <w:pStyle w:val="a7"/>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w:t>
      </w:r>
      <w:r w:rsidRPr="00AA492B">
        <w:rPr>
          <w:rFonts w:ascii="Times New Roman" w:hAnsi="Times New Roman" w:cs="Times New Roman"/>
          <w:sz w:val="24"/>
          <w:szCs w:val="24"/>
        </w:rPr>
        <w:tab/>
        <w:t>первым рубежом – дверь «на открывание», дверной проем «на проход», стены, пол, потолок – «на пролом», в случае примыкания смежных ограждающих конструкций к помещениям других собственников, а также к подвалам и чердакам, неконтролируемым ОС</w:t>
      </w:r>
      <w:r w:rsidR="00E71B6D" w:rsidRPr="00AA492B">
        <w:rPr>
          <w:rFonts w:ascii="Times New Roman" w:hAnsi="Times New Roman" w:cs="Times New Roman"/>
          <w:sz w:val="24"/>
          <w:szCs w:val="24"/>
        </w:rPr>
        <w:t>;</w:t>
      </w:r>
    </w:p>
    <w:p w:rsidR="000C5EA9" w:rsidRPr="00AA492B" w:rsidRDefault="000C5EA9" w:rsidP="00F17177">
      <w:pPr>
        <w:pStyle w:val="a7"/>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w:t>
      </w:r>
      <w:r w:rsidRPr="00AA492B">
        <w:rPr>
          <w:rFonts w:ascii="Times New Roman" w:hAnsi="Times New Roman" w:cs="Times New Roman"/>
          <w:sz w:val="24"/>
          <w:szCs w:val="24"/>
        </w:rPr>
        <w:tab/>
        <w:t>вторым рубежом – объем помещения.</w:t>
      </w:r>
    </w:p>
    <w:p w:rsidR="000C5EA9" w:rsidRDefault="000C5EA9" w:rsidP="00F17177">
      <w:pPr>
        <w:pStyle w:val="a7"/>
        <w:spacing w:after="0" w:line="276" w:lineRule="auto"/>
        <w:ind w:left="0" w:firstLine="709"/>
        <w:jc w:val="both"/>
        <w:rPr>
          <w:rFonts w:ascii="Times New Roman" w:hAnsi="Times New Roman" w:cs="Times New Roman"/>
          <w:sz w:val="24"/>
          <w:szCs w:val="24"/>
        </w:rPr>
      </w:pPr>
      <w:proofErr w:type="spellStart"/>
      <w:r w:rsidRPr="00AA492B">
        <w:rPr>
          <w:rFonts w:ascii="Times New Roman" w:hAnsi="Times New Roman" w:cs="Times New Roman"/>
          <w:sz w:val="24"/>
          <w:szCs w:val="24"/>
        </w:rPr>
        <w:t>Предхранилище</w:t>
      </w:r>
      <w:proofErr w:type="spellEnd"/>
      <w:r w:rsidRPr="00AA492B">
        <w:rPr>
          <w:rFonts w:ascii="Times New Roman" w:hAnsi="Times New Roman" w:cs="Times New Roman"/>
          <w:sz w:val="24"/>
          <w:szCs w:val="24"/>
        </w:rPr>
        <w:t xml:space="preserve"> ХЦК оборудуется одним отдельным от </w:t>
      </w:r>
      <w:r w:rsidR="00F431C1">
        <w:rPr>
          <w:rFonts w:ascii="Times New Roman" w:hAnsi="Times New Roman" w:cs="Times New Roman"/>
          <w:sz w:val="24"/>
          <w:szCs w:val="24"/>
        </w:rPr>
        <w:t>хранилища, зоны хранения ценностей клиентов</w:t>
      </w:r>
      <w:r w:rsidRPr="00AA492B">
        <w:rPr>
          <w:rFonts w:ascii="Times New Roman" w:hAnsi="Times New Roman" w:cs="Times New Roman"/>
          <w:sz w:val="24"/>
          <w:szCs w:val="24"/>
        </w:rPr>
        <w:t xml:space="preserve"> рубежом ОС с блокировкой входных дверей «на открывание» и объема помещения.</w:t>
      </w:r>
    </w:p>
    <w:p w:rsidR="00815845" w:rsidRPr="009E40B5" w:rsidRDefault="009E40B5" w:rsidP="00C80268">
      <w:pPr>
        <w:pStyle w:val="a7"/>
        <w:numPr>
          <w:ilvl w:val="4"/>
          <w:numId w:val="13"/>
        </w:numPr>
        <w:spacing w:after="0" w:line="276" w:lineRule="auto"/>
        <w:ind w:left="0" w:firstLine="709"/>
        <w:jc w:val="both"/>
        <w:rPr>
          <w:rFonts w:ascii="Times New Roman" w:hAnsi="Times New Roman" w:cs="Times New Roman"/>
          <w:sz w:val="24"/>
          <w:szCs w:val="24"/>
        </w:rPr>
      </w:pPr>
      <w:r w:rsidRPr="009E40B5">
        <w:rPr>
          <w:rFonts w:ascii="Times New Roman" w:hAnsi="Times New Roman" w:cs="Times New Roman"/>
          <w:sz w:val="24"/>
          <w:szCs w:val="24"/>
        </w:rPr>
        <w:t xml:space="preserve">Хранилище, зона хранения ценностей клиентов (АХЦК) оборудуется одним рубежом ОС – </w:t>
      </w:r>
      <w:r w:rsidRPr="00AA492B">
        <w:rPr>
          <w:rFonts w:ascii="Times New Roman" w:hAnsi="Times New Roman" w:cs="Times New Roman"/>
          <w:sz w:val="24"/>
          <w:szCs w:val="24"/>
        </w:rPr>
        <w:t>дверь «на открывание», дверной проем «на проход», стены, пол, потолок – «на пролом», в случае примыкания смежных ограждающих конструкций к помещениям других собственников, а также к подвалам и чердакам, неконтролируемым ОС</w:t>
      </w:r>
    </w:p>
    <w:p w:rsidR="000C5EA9" w:rsidRPr="000B29B2" w:rsidRDefault="00A84C65" w:rsidP="00C80268">
      <w:pPr>
        <w:pStyle w:val="1"/>
        <w:numPr>
          <w:ilvl w:val="3"/>
          <w:numId w:val="13"/>
        </w:numPr>
        <w:tabs>
          <w:tab w:val="left" w:pos="1701"/>
        </w:tabs>
        <w:spacing w:before="0" w:after="0" w:line="276" w:lineRule="auto"/>
        <w:ind w:left="0" w:firstLine="709"/>
        <w:jc w:val="both"/>
        <w:rPr>
          <w:b w:val="0"/>
          <w:sz w:val="24"/>
          <w:szCs w:val="24"/>
        </w:rPr>
      </w:pPr>
      <w:bookmarkStart w:id="23" w:name="_Toc135144362"/>
      <w:r w:rsidRPr="00A84C65">
        <w:rPr>
          <w:b w:val="0"/>
          <w:sz w:val="24"/>
          <w:szCs w:val="24"/>
        </w:rPr>
        <w:t>Круглосуточная зона самообслуживания, банкоматы с режимом работы вне операционного дня ВСП, банкомат в отсеке для клиента в Мобильном офисе</w:t>
      </w:r>
      <w:r w:rsidR="00EB78E5" w:rsidRPr="000B29B2">
        <w:rPr>
          <w:rFonts w:eastAsia="Times New Roman"/>
          <w:b w:val="0"/>
          <w:color w:val="000000"/>
          <w:sz w:val="24"/>
          <w:szCs w:val="24"/>
          <w:lang w:eastAsia="ru-RU"/>
        </w:rPr>
        <w:t>.</w:t>
      </w:r>
      <w:bookmarkEnd w:id="23"/>
    </w:p>
    <w:p w:rsidR="00DA65AA" w:rsidRPr="00AA492B" w:rsidRDefault="00211120"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bookmarkStart w:id="24" w:name="_Ref100609827"/>
      <w:r w:rsidRPr="000B29B2">
        <w:rPr>
          <w:rFonts w:ascii="Times New Roman" w:hAnsi="Times New Roman" w:cs="Times New Roman"/>
          <w:sz w:val="24"/>
          <w:szCs w:val="24"/>
        </w:rPr>
        <w:t>У</w:t>
      </w:r>
      <w:r w:rsidR="0095003D" w:rsidRPr="000B29B2">
        <w:rPr>
          <w:rFonts w:ascii="Times New Roman" w:hAnsi="Times New Roman" w:cs="Times New Roman"/>
          <w:sz w:val="24"/>
          <w:szCs w:val="24"/>
        </w:rPr>
        <w:t>стройств</w:t>
      </w:r>
      <w:r w:rsidRPr="000B29B2">
        <w:rPr>
          <w:rFonts w:ascii="Times New Roman" w:hAnsi="Times New Roman" w:cs="Times New Roman"/>
          <w:sz w:val="24"/>
          <w:szCs w:val="24"/>
        </w:rPr>
        <w:t>а</w:t>
      </w:r>
      <w:r w:rsidR="0095003D" w:rsidRPr="000B29B2">
        <w:rPr>
          <w:rFonts w:ascii="Times New Roman" w:hAnsi="Times New Roman" w:cs="Times New Roman"/>
          <w:sz w:val="24"/>
          <w:szCs w:val="24"/>
        </w:rPr>
        <w:t xml:space="preserve"> </w:t>
      </w:r>
      <w:proofErr w:type="gramStart"/>
      <w:r w:rsidR="0095003D" w:rsidRPr="000B29B2">
        <w:rPr>
          <w:rFonts w:ascii="Times New Roman" w:hAnsi="Times New Roman" w:cs="Times New Roman"/>
          <w:sz w:val="24"/>
          <w:szCs w:val="24"/>
        </w:rPr>
        <w:t>самообслуживания</w:t>
      </w:r>
      <w:proofErr w:type="gramEnd"/>
      <w:r w:rsidR="0095003D" w:rsidRPr="000B29B2">
        <w:rPr>
          <w:rFonts w:ascii="Times New Roman" w:hAnsi="Times New Roman" w:cs="Times New Roman"/>
          <w:sz w:val="24"/>
          <w:szCs w:val="24"/>
        </w:rPr>
        <w:t xml:space="preserve"> установленные в</w:t>
      </w:r>
      <w:r w:rsidR="00DA65AA" w:rsidRPr="000B29B2">
        <w:rPr>
          <w:rFonts w:ascii="Times New Roman" w:hAnsi="Times New Roman" w:cs="Times New Roman"/>
          <w:sz w:val="24"/>
          <w:szCs w:val="24"/>
        </w:rPr>
        <w:t xml:space="preserve"> </w:t>
      </w:r>
      <w:r w:rsidR="006856BA" w:rsidRPr="000B29B2">
        <w:rPr>
          <w:rFonts w:ascii="Times New Roman" w:hAnsi="Times New Roman" w:cs="Times New Roman"/>
          <w:sz w:val="24"/>
          <w:szCs w:val="24"/>
        </w:rPr>
        <w:t xml:space="preserve">круглосуточной </w:t>
      </w:r>
      <w:r w:rsidR="00DA65AA" w:rsidRPr="000B29B2">
        <w:rPr>
          <w:rFonts w:ascii="Times New Roman" w:hAnsi="Times New Roman" w:cs="Times New Roman"/>
          <w:sz w:val="24"/>
          <w:szCs w:val="24"/>
        </w:rPr>
        <w:t>зоне самообслуживания</w:t>
      </w:r>
      <w:r w:rsidR="0035133F" w:rsidRPr="000B29B2">
        <w:rPr>
          <w:rFonts w:ascii="Times New Roman" w:hAnsi="Times New Roman" w:cs="Times New Roman"/>
          <w:sz w:val="24"/>
          <w:szCs w:val="24"/>
        </w:rPr>
        <w:t xml:space="preserve"> </w:t>
      </w:r>
      <w:r w:rsidR="00082DD6" w:rsidRPr="000B29B2">
        <w:rPr>
          <w:rFonts w:ascii="Times New Roman" w:hAnsi="Times New Roman" w:cs="Times New Roman"/>
          <w:sz w:val="24"/>
          <w:szCs w:val="24"/>
        </w:rPr>
        <w:t>/</w:t>
      </w:r>
      <w:fldSimple w:instr=" REF _Ref100048946 \r \h  \* MERGEFORMAT ">
        <w:r w:rsidR="00130C8E">
          <w:rPr>
            <w:rFonts w:ascii="Times New Roman" w:hAnsi="Times New Roman" w:cs="Times New Roman"/>
            <w:sz w:val="24"/>
            <w:szCs w:val="24"/>
          </w:rPr>
          <w:t>1</w:t>
        </w:r>
      </w:fldSimple>
      <w:r w:rsidR="0035133F" w:rsidRPr="000B29B2">
        <w:rPr>
          <w:rFonts w:ascii="Times New Roman" w:hAnsi="Times New Roman" w:cs="Times New Roman"/>
          <w:sz w:val="24"/>
          <w:szCs w:val="24"/>
        </w:rPr>
        <w:t>/</w:t>
      </w:r>
      <w:r w:rsidR="00807F2F" w:rsidRPr="000B29B2">
        <w:rPr>
          <w:rFonts w:ascii="Times New Roman" w:hAnsi="Times New Roman" w:cs="Times New Roman"/>
          <w:sz w:val="24"/>
          <w:szCs w:val="24"/>
        </w:rPr>
        <w:t xml:space="preserve">, </w:t>
      </w:r>
      <w:r w:rsidR="00420F3B" w:rsidRPr="000B29B2">
        <w:rPr>
          <w:rFonts w:ascii="Times New Roman" w:hAnsi="Times New Roman" w:cs="Times New Roman"/>
          <w:sz w:val="24"/>
          <w:szCs w:val="24"/>
        </w:rPr>
        <w:t xml:space="preserve">тамбуре входной группы с режимом работы вне операционного дня ВСП </w:t>
      </w:r>
      <w:r w:rsidR="0035133F" w:rsidRPr="000B29B2">
        <w:rPr>
          <w:rFonts w:ascii="Times New Roman" w:hAnsi="Times New Roman" w:cs="Times New Roman"/>
          <w:sz w:val="24"/>
          <w:szCs w:val="24"/>
        </w:rPr>
        <w:t>/</w:t>
      </w:r>
      <w:fldSimple w:instr=" REF _Ref100049042 \r \h  \* MERGEFORMAT ">
        <w:r w:rsidR="00130C8E">
          <w:rPr>
            <w:rFonts w:ascii="Times New Roman" w:hAnsi="Times New Roman" w:cs="Times New Roman"/>
            <w:sz w:val="24"/>
            <w:szCs w:val="24"/>
          </w:rPr>
          <w:t>2</w:t>
        </w:r>
      </w:fldSimple>
      <w:r w:rsidR="0035133F" w:rsidRPr="000B29B2">
        <w:rPr>
          <w:rFonts w:ascii="Times New Roman" w:hAnsi="Times New Roman" w:cs="Times New Roman"/>
          <w:sz w:val="24"/>
          <w:szCs w:val="24"/>
        </w:rPr>
        <w:t xml:space="preserve">/ </w:t>
      </w:r>
      <w:r w:rsidR="00A20C55" w:rsidRPr="000B29B2">
        <w:rPr>
          <w:rFonts w:ascii="Times New Roman" w:hAnsi="Times New Roman" w:cs="Times New Roman"/>
          <w:sz w:val="24"/>
          <w:szCs w:val="24"/>
        </w:rPr>
        <w:t xml:space="preserve">в обязательном порядке </w:t>
      </w:r>
      <w:r w:rsidR="00DA65AA" w:rsidRPr="000B29B2">
        <w:rPr>
          <w:rFonts w:ascii="Times New Roman" w:hAnsi="Times New Roman" w:cs="Times New Roman"/>
          <w:sz w:val="24"/>
          <w:szCs w:val="24"/>
        </w:rPr>
        <w:t>оборудуются</w:t>
      </w:r>
      <w:r w:rsidR="00DA65AA" w:rsidRPr="00AA492B">
        <w:rPr>
          <w:rFonts w:ascii="Times New Roman" w:hAnsi="Times New Roman" w:cs="Times New Roman"/>
          <w:sz w:val="24"/>
          <w:szCs w:val="24"/>
        </w:rPr>
        <w:t xml:space="preserve"> ОС </w:t>
      </w:r>
      <w:r w:rsidR="00A20C55" w:rsidRPr="00AA492B">
        <w:rPr>
          <w:rFonts w:ascii="Times New Roman" w:hAnsi="Times New Roman" w:cs="Times New Roman"/>
          <w:sz w:val="24"/>
          <w:szCs w:val="24"/>
        </w:rPr>
        <w:t xml:space="preserve">согласно требованиям пункта </w:t>
      </w:r>
      <w:r w:rsidR="00686C5B">
        <w:rPr>
          <w:rFonts w:ascii="Times New Roman" w:hAnsi="Times New Roman" w:cs="Times New Roman"/>
          <w:sz w:val="24"/>
          <w:szCs w:val="24"/>
        </w:rPr>
        <w:fldChar w:fldCharType="begin"/>
      </w:r>
      <w:r w:rsidR="00F431C1">
        <w:rPr>
          <w:rFonts w:ascii="Times New Roman" w:hAnsi="Times New Roman" w:cs="Times New Roman"/>
          <w:sz w:val="24"/>
          <w:szCs w:val="24"/>
        </w:rPr>
        <w:instrText xml:space="preserve"> REF _Ref104917259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3.2.2.6</w:t>
      </w:r>
      <w:r w:rsidR="00686C5B">
        <w:rPr>
          <w:rFonts w:ascii="Times New Roman" w:hAnsi="Times New Roman" w:cs="Times New Roman"/>
          <w:sz w:val="24"/>
          <w:szCs w:val="24"/>
        </w:rPr>
        <w:fldChar w:fldCharType="end"/>
      </w:r>
      <w:r w:rsidR="00A20C55" w:rsidRPr="00AA492B">
        <w:rPr>
          <w:rFonts w:ascii="Times New Roman" w:hAnsi="Times New Roman" w:cs="Times New Roman"/>
          <w:sz w:val="24"/>
          <w:szCs w:val="24"/>
        </w:rPr>
        <w:t>.</w:t>
      </w:r>
      <w:bookmarkEnd w:id="24"/>
    </w:p>
    <w:p w:rsidR="00DA65AA" w:rsidRPr="00AA492B" w:rsidRDefault="00DA65AA"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Офисные, а также </w:t>
      </w:r>
      <w:proofErr w:type="spellStart"/>
      <w:r w:rsidRPr="00AA492B">
        <w:rPr>
          <w:rFonts w:ascii="Times New Roman" w:hAnsi="Times New Roman" w:cs="Times New Roman"/>
          <w:sz w:val="24"/>
          <w:szCs w:val="24"/>
        </w:rPr>
        <w:t>черезстенные</w:t>
      </w:r>
      <w:proofErr w:type="spellEnd"/>
      <w:r w:rsidRPr="00AA492B">
        <w:rPr>
          <w:rFonts w:ascii="Times New Roman" w:hAnsi="Times New Roman" w:cs="Times New Roman"/>
          <w:sz w:val="24"/>
          <w:szCs w:val="24"/>
        </w:rPr>
        <w:t xml:space="preserve"> УС, доступ в сервисную зону которых возможен из зоны самообслужива</w:t>
      </w:r>
      <w:r w:rsidR="00AC6970" w:rsidRPr="00AA492B">
        <w:rPr>
          <w:rFonts w:ascii="Times New Roman" w:hAnsi="Times New Roman" w:cs="Times New Roman"/>
          <w:sz w:val="24"/>
          <w:szCs w:val="24"/>
        </w:rPr>
        <w:t xml:space="preserve">ния, подключаются отдельными разделами на </w:t>
      </w:r>
      <w:r w:rsidRPr="00AA492B">
        <w:rPr>
          <w:rFonts w:ascii="Times New Roman" w:hAnsi="Times New Roman" w:cs="Times New Roman"/>
          <w:sz w:val="24"/>
          <w:szCs w:val="24"/>
        </w:rPr>
        <w:t>ППК, обеспечивающий независимый от ВСП вывод тревожной информации с каждого УС. Охранная сигнализация каждого УС должна иметь возможность управления режимом постановки/снятия с охраны независимо от сигнализации ВСП</w:t>
      </w:r>
      <w:r w:rsidR="00AC6970" w:rsidRPr="00AA492B">
        <w:rPr>
          <w:rFonts w:ascii="Times New Roman" w:hAnsi="Times New Roman" w:cs="Times New Roman"/>
          <w:sz w:val="24"/>
          <w:szCs w:val="24"/>
        </w:rPr>
        <w:t xml:space="preserve"> и от других УС.</w:t>
      </w:r>
    </w:p>
    <w:p w:rsidR="00DA65AA" w:rsidRPr="00AA492B" w:rsidRDefault="00DA65AA"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случае использования трансформируемых </w:t>
      </w:r>
      <w:r w:rsidR="00F431C1">
        <w:rPr>
          <w:rFonts w:ascii="Times New Roman" w:hAnsi="Times New Roman" w:cs="Times New Roman"/>
          <w:sz w:val="24"/>
          <w:szCs w:val="24"/>
        </w:rPr>
        <w:t>перегородок/</w:t>
      </w:r>
      <w:proofErr w:type="spellStart"/>
      <w:r w:rsidRPr="00AA492B">
        <w:rPr>
          <w:rFonts w:ascii="Times New Roman" w:hAnsi="Times New Roman" w:cs="Times New Roman"/>
          <w:sz w:val="24"/>
          <w:szCs w:val="24"/>
        </w:rPr>
        <w:t>жалюзи-роллет</w:t>
      </w:r>
      <w:proofErr w:type="spellEnd"/>
      <w:r w:rsidRPr="00AA492B">
        <w:rPr>
          <w:rFonts w:ascii="Times New Roman" w:hAnsi="Times New Roman" w:cs="Times New Roman"/>
          <w:sz w:val="24"/>
          <w:szCs w:val="24"/>
        </w:rPr>
        <w:t>, закрывающих в нерабочее время ВСП доступ к офисным УС в ЗСО</w:t>
      </w:r>
      <w:r w:rsidR="003B7045">
        <w:rPr>
          <w:rFonts w:ascii="Times New Roman" w:hAnsi="Times New Roman" w:cs="Times New Roman"/>
          <w:sz w:val="24"/>
          <w:szCs w:val="24"/>
        </w:rPr>
        <w:t xml:space="preserve"> 24/7</w:t>
      </w:r>
      <w:r w:rsidRPr="00AA492B">
        <w:rPr>
          <w:rFonts w:ascii="Times New Roman" w:hAnsi="Times New Roman" w:cs="Times New Roman"/>
          <w:sz w:val="24"/>
          <w:szCs w:val="24"/>
        </w:rPr>
        <w:t xml:space="preserve">, они должны оборудоваться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xml:space="preserve">, контролирующими несанкционированное их поднятие, а с внутренней стороны необходимо устанавливать охранные объемные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или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формирующие зону обнаружения типа «штора».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следует включать в отдельный шлейф сигнализации, который выводиться на </w:t>
      </w:r>
      <w:r w:rsidR="00680B3A" w:rsidRPr="00AA492B">
        <w:rPr>
          <w:rFonts w:ascii="Times New Roman" w:hAnsi="Times New Roman" w:cs="Times New Roman"/>
          <w:sz w:val="24"/>
          <w:szCs w:val="24"/>
        </w:rPr>
        <w:t>ЦМ Банка/</w:t>
      </w:r>
      <w:r w:rsidRPr="00AA492B">
        <w:rPr>
          <w:rFonts w:ascii="Times New Roman" w:hAnsi="Times New Roman" w:cs="Times New Roman"/>
          <w:sz w:val="24"/>
          <w:szCs w:val="24"/>
        </w:rPr>
        <w:t>ПЦО самостоятельным рубежом сигнализации. При этом должна быть предусмотрена возможность дистанционного включения/отключения на/с охраны данного шлейфа сигнализации в ночное/дневное время.</w:t>
      </w:r>
    </w:p>
    <w:p w:rsidR="00DA65AA" w:rsidRDefault="00DA65AA"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случае наличия окон</w:t>
      </w:r>
      <w:r w:rsidR="00F431C1">
        <w:rPr>
          <w:rFonts w:ascii="Times New Roman" w:hAnsi="Times New Roman" w:cs="Times New Roman"/>
          <w:sz w:val="24"/>
          <w:szCs w:val="24"/>
        </w:rPr>
        <w:t>ных блоков</w:t>
      </w:r>
      <w:r w:rsidRPr="00AA492B">
        <w:rPr>
          <w:rFonts w:ascii="Times New Roman" w:hAnsi="Times New Roman" w:cs="Times New Roman"/>
          <w:sz w:val="24"/>
          <w:szCs w:val="24"/>
        </w:rPr>
        <w:t xml:space="preserve"> в данной зоне </w:t>
      </w:r>
      <w:r w:rsidR="00F431C1">
        <w:rPr>
          <w:rFonts w:ascii="Times New Roman" w:hAnsi="Times New Roman" w:cs="Times New Roman"/>
          <w:sz w:val="24"/>
          <w:szCs w:val="24"/>
        </w:rPr>
        <w:t xml:space="preserve">они </w:t>
      </w:r>
      <w:r w:rsidRPr="00AA492B">
        <w:rPr>
          <w:rFonts w:ascii="Times New Roman" w:hAnsi="Times New Roman" w:cs="Times New Roman"/>
          <w:sz w:val="24"/>
          <w:szCs w:val="24"/>
        </w:rPr>
        <w:t>блокируются «на открывание» (только для открыва</w:t>
      </w:r>
      <w:r w:rsidR="00F431C1">
        <w:rPr>
          <w:rFonts w:ascii="Times New Roman" w:hAnsi="Times New Roman" w:cs="Times New Roman"/>
          <w:sz w:val="24"/>
          <w:szCs w:val="24"/>
        </w:rPr>
        <w:t>ющихся) и «на разбитие» стекла.</w:t>
      </w:r>
    </w:p>
    <w:p w:rsidR="00DA65AA" w:rsidRPr="00AA492B" w:rsidRDefault="00DA65AA"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зонах самообслуживания с ограниченным режимом работы объем помещений должен блокироваться «на проникновение» объемными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 xml:space="preserve">. В зону обнаружения </w:t>
      </w:r>
      <w:proofErr w:type="spellStart"/>
      <w:r w:rsidRPr="00AA492B">
        <w:rPr>
          <w:rFonts w:ascii="Times New Roman" w:hAnsi="Times New Roman" w:cs="Times New Roman"/>
          <w:sz w:val="24"/>
          <w:szCs w:val="24"/>
        </w:rPr>
        <w:t>извещателей</w:t>
      </w:r>
      <w:proofErr w:type="spellEnd"/>
      <w:r w:rsidRPr="00AA492B">
        <w:rPr>
          <w:rFonts w:ascii="Times New Roman" w:hAnsi="Times New Roman" w:cs="Times New Roman"/>
          <w:sz w:val="24"/>
          <w:szCs w:val="24"/>
        </w:rPr>
        <w:t xml:space="preserve"> должны попадать мест</w:t>
      </w:r>
      <w:r w:rsidR="003B0DD1" w:rsidRPr="00AA492B">
        <w:rPr>
          <w:rFonts w:ascii="Times New Roman" w:hAnsi="Times New Roman" w:cs="Times New Roman"/>
          <w:sz w:val="24"/>
          <w:szCs w:val="24"/>
        </w:rPr>
        <w:t xml:space="preserve">а </w:t>
      </w:r>
      <w:r w:rsidRPr="00AA492B">
        <w:rPr>
          <w:rFonts w:ascii="Times New Roman" w:hAnsi="Times New Roman" w:cs="Times New Roman"/>
          <w:sz w:val="24"/>
          <w:szCs w:val="24"/>
        </w:rPr>
        <w:t xml:space="preserve">установки </w:t>
      </w:r>
      <w:r w:rsidR="003B0DD1" w:rsidRPr="00AA492B">
        <w:rPr>
          <w:rFonts w:ascii="Times New Roman" w:hAnsi="Times New Roman" w:cs="Times New Roman"/>
          <w:sz w:val="24"/>
          <w:szCs w:val="24"/>
        </w:rPr>
        <w:t>УС</w:t>
      </w:r>
      <w:r w:rsidRPr="00AA492B">
        <w:rPr>
          <w:rFonts w:ascii="Times New Roman" w:hAnsi="Times New Roman" w:cs="Times New Roman"/>
          <w:sz w:val="24"/>
          <w:szCs w:val="24"/>
        </w:rPr>
        <w:t>.</w:t>
      </w:r>
    </w:p>
    <w:p w:rsidR="00DA65AA" w:rsidRPr="00AA492B" w:rsidRDefault="00DA65AA"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Двери помещения зоны самообслуживания с ограниченным режимом работы должны блокироваться «на открывание» </w:t>
      </w:r>
      <w:proofErr w:type="spellStart"/>
      <w:r w:rsidRPr="00AA492B">
        <w:rPr>
          <w:rFonts w:ascii="Times New Roman" w:hAnsi="Times New Roman" w:cs="Times New Roman"/>
          <w:sz w:val="24"/>
          <w:szCs w:val="24"/>
        </w:rPr>
        <w:t>магнитоконтактными</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извещателями</w:t>
      </w:r>
      <w:proofErr w:type="spellEnd"/>
      <w:r w:rsidRPr="00AA492B">
        <w:rPr>
          <w:rFonts w:ascii="Times New Roman" w:hAnsi="Times New Roman" w:cs="Times New Roman"/>
          <w:sz w:val="24"/>
          <w:szCs w:val="24"/>
        </w:rPr>
        <w:t>.</w:t>
      </w:r>
    </w:p>
    <w:p w:rsidR="00DA65AA" w:rsidRPr="00AA492B" w:rsidRDefault="00DA65AA"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случае наличия окон</w:t>
      </w:r>
      <w:r w:rsidR="00F431C1">
        <w:rPr>
          <w:rFonts w:ascii="Times New Roman" w:hAnsi="Times New Roman" w:cs="Times New Roman"/>
          <w:sz w:val="24"/>
          <w:szCs w:val="24"/>
        </w:rPr>
        <w:t>ных блоков</w:t>
      </w:r>
      <w:r w:rsidRPr="00AA492B">
        <w:rPr>
          <w:rFonts w:ascii="Times New Roman" w:hAnsi="Times New Roman" w:cs="Times New Roman"/>
          <w:sz w:val="24"/>
          <w:szCs w:val="24"/>
        </w:rPr>
        <w:t xml:space="preserve"> в данной зоне они блокируются «на открывание» (только для открыв</w:t>
      </w:r>
      <w:r w:rsidR="00D85D95" w:rsidRPr="00AA492B">
        <w:rPr>
          <w:rFonts w:ascii="Times New Roman" w:hAnsi="Times New Roman" w:cs="Times New Roman"/>
          <w:sz w:val="24"/>
          <w:szCs w:val="24"/>
        </w:rPr>
        <w:t>ающихся) и «на разбитие» стекла, без права снятия.</w:t>
      </w:r>
    </w:p>
    <w:p w:rsidR="00DA65AA" w:rsidRPr="00AA492B" w:rsidRDefault="00DA65AA"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Должна быть предусмотрена возможность управления режимом постановки/снятия с охраны зоны самообслуживания с ограниченным режимом работы независимо от сигнализации ВСП</w:t>
      </w:r>
      <w:r w:rsidR="00FF3573" w:rsidRPr="00AA492B">
        <w:rPr>
          <w:rFonts w:ascii="Times New Roman" w:hAnsi="Times New Roman" w:cs="Times New Roman"/>
          <w:sz w:val="24"/>
          <w:szCs w:val="24"/>
        </w:rPr>
        <w:t xml:space="preserve"> и УС находящихся в помещении</w:t>
      </w:r>
      <w:r w:rsidRPr="00AA492B">
        <w:rPr>
          <w:rFonts w:ascii="Times New Roman" w:hAnsi="Times New Roman" w:cs="Times New Roman"/>
          <w:sz w:val="24"/>
          <w:szCs w:val="24"/>
        </w:rPr>
        <w:t>.</w:t>
      </w:r>
    </w:p>
    <w:p w:rsidR="00420F3B" w:rsidRDefault="00420F3B" w:rsidP="00420F3B">
      <w:pPr>
        <w:spacing w:after="0" w:line="276" w:lineRule="auto"/>
        <w:ind w:firstLine="709"/>
        <w:jc w:val="both"/>
        <w:rPr>
          <w:rFonts w:ascii="Times New Roman" w:hAnsi="Times New Roman" w:cs="Times New Roman"/>
          <w:sz w:val="24"/>
          <w:szCs w:val="24"/>
        </w:rPr>
      </w:pPr>
      <w:r w:rsidRPr="00D70879">
        <w:rPr>
          <w:rFonts w:ascii="Times New Roman" w:hAnsi="Times New Roman" w:cs="Times New Roman"/>
          <w:sz w:val="24"/>
          <w:szCs w:val="24"/>
        </w:rPr>
        <w:t>Помещение, где размещены банкоматы с</w:t>
      </w:r>
      <w:r w:rsidRPr="00420F3B">
        <w:rPr>
          <w:rFonts w:ascii="Times New Roman" w:hAnsi="Times New Roman" w:cs="Times New Roman"/>
          <w:sz w:val="24"/>
          <w:szCs w:val="24"/>
        </w:rPr>
        <w:t xml:space="preserve"> режимом работы вне операционного дня ВСП и </w:t>
      </w:r>
      <w:proofErr w:type="spellStart"/>
      <w:r w:rsidRPr="00420F3B">
        <w:rPr>
          <w:rFonts w:ascii="Times New Roman" w:hAnsi="Times New Roman" w:cs="Times New Roman"/>
          <w:sz w:val="24"/>
          <w:szCs w:val="24"/>
        </w:rPr>
        <w:t>жалюзи-роллеты</w:t>
      </w:r>
      <w:proofErr w:type="spellEnd"/>
      <w:r w:rsidRPr="00420F3B">
        <w:rPr>
          <w:rFonts w:ascii="Times New Roman" w:hAnsi="Times New Roman" w:cs="Times New Roman"/>
          <w:sz w:val="24"/>
          <w:szCs w:val="24"/>
        </w:rPr>
        <w:t xml:space="preserve">, преграждающие доступ к УС в дневное время охранными </w:t>
      </w:r>
      <w:proofErr w:type="spellStart"/>
      <w:r w:rsidRPr="00420F3B">
        <w:rPr>
          <w:rFonts w:ascii="Times New Roman" w:hAnsi="Times New Roman" w:cs="Times New Roman"/>
          <w:sz w:val="24"/>
          <w:szCs w:val="24"/>
        </w:rPr>
        <w:t>извещателями</w:t>
      </w:r>
      <w:proofErr w:type="spellEnd"/>
      <w:r w:rsidRPr="00420F3B">
        <w:rPr>
          <w:rFonts w:ascii="Times New Roman" w:hAnsi="Times New Roman" w:cs="Times New Roman"/>
          <w:sz w:val="24"/>
          <w:szCs w:val="24"/>
        </w:rPr>
        <w:t xml:space="preserve"> не оборудуются.</w:t>
      </w:r>
    </w:p>
    <w:p w:rsidR="008D2355" w:rsidRPr="008D2355" w:rsidRDefault="008D2355"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8D2355">
        <w:rPr>
          <w:rFonts w:ascii="Times New Roman" w:hAnsi="Times New Roman" w:cs="Times New Roman"/>
          <w:sz w:val="24"/>
          <w:szCs w:val="24"/>
        </w:rPr>
        <w:t xml:space="preserve">Банкомат в отсеке для клиентов в Мобильном офисе оборудуется охранными </w:t>
      </w:r>
      <w:proofErr w:type="spellStart"/>
      <w:r w:rsidRPr="008D2355">
        <w:rPr>
          <w:rFonts w:ascii="Times New Roman" w:hAnsi="Times New Roman" w:cs="Times New Roman"/>
          <w:sz w:val="24"/>
          <w:szCs w:val="24"/>
        </w:rPr>
        <w:t>извещателями</w:t>
      </w:r>
      <w:proofErr w:type="spellEnd"/>
      <w:r w:rsidRPr="008D2355">
        <w:rPr>
          <w:rFonts w:ascii="Times New Roman" w:hAnsi="Times New Roman" w:cs="Times New Roman"/>
          <w:sz w:val="24"/>
          <w:szCs w:val="24"/>
        </w:rPr>
        <w:t xml:space="preserve"> с подключением к объектовому прибору охранной сигнализации. При этом </w:t>
      </w:r>
      <w:proofErr w:type="spellStart"/>
      <w:r w:rsidRPr="008D2355">
        <w:rPr>
          <w:rFonts w:ascii="Times New Roman" w:hAnsi="Times New Roman" w:cs="Times New Roman"/>
          <w:sz w:val="24"/>
          <w:szCs w:val="24"/>
        </w:rPr>
        <w:t>магнитоконтактными</w:t>
      </w:r>
      <w:proofErr w:type="spellEnd"/>
      <w:r w:rsidRPr="008D2355">
        <w:rPr>
          <w:rFonts w:ascii="Times New Roman" w:hAnsi="Times New Roman" w:cs="Times New Roman"/>
          <w:sz w:val="24"/>
          <w:szCs w:val="24"/>
        </w:rPr>
        <w:t xml:space="preserve"> </w:t>
      </w:r>
      <w:proofErr w:type="spellStart"/>
      <w:r w:rsidRPr="008D2355">
        <w:rPr>
          <w:rFonts w:ascii="Times New Roman" w:hAnsi="Times New Roman" w:cs="Times New Roman"/>
          <w:sz w:val="24"/>
          <w:szCs w:val="24"/>
        </w:rPr>
        <w:t>извещателями</w:t>
      </w:r>
      <w:proofErr w:type="spellEnd"/>
      <w:r w:rsidRPr="008D2355">
        <w:rPr>
          <w:rFonts w:ascii="Times New Roman" w:hAnsi="Times New Roman" w:cs="Times New Roman"/>
          <w:sz w:val="24"/>
          <w:szCs w:val="24"/>
        </w:rPr>
        <w:t xml:space="preserve"> блокируются «на открывание» </w:t>
      </w:r>
      <w:proofErr w:type="spellStart"/>
      <w:r w:rsidRPr="008D2355">
        <w:rPr>
          <w:rFonts w:ascii="Times New Roman" w:hAnsi="Times New Roman" w:cs="Times New Roman"/>
          <w:sz w:val="24"/>
          <w:szCs w:val="24"/>
        </w:rPr>
        <w:t>фальш-дверь</w:t>
      </w:r>
      <w:proofErr w:type="spellEnd"/>
      <w:r w:rsidRPr="008D2355">
        <w:rPr>
          <w:rFonts w:ascii="Times New Roman" w:hAnsi="Times New Roman" w:cs="Times New Roman"/>
          <w:sz w:val="24"/>
          <w:szCs w:val="24"/>
        </w:rPr>
        <w:t xml:space="preserve"> и дверь сейфа банкомата. Предустановленный в сейфе </w:t>
      </w:r>
      <w:proofErr w:type="spellStart"/>
      <w:r w:rsidRPr="008D2355">
        <w:rPr>
          <w:rFonts w:ascii="Times New Roman" w:hAnsi="Times New Roman" w:cs="Times New Roman"/>
          <w:sz w:val="24"/>
          <w:szCs w:val="24"/>
        </w:rPr>
        <w:t>извещатель</w:t>
      </w:r>
      <w:proofErr w:type="spellEnd"/>
      <w:r w:rsidRPr="008D2355">
        <w:rPr>
          <w:rFonts w:ascii="Times New Roman" w:hAnsi="Times New Roman" w:cs="Times New Roman"/>
          <w:sz w:val="24"/>
          <w:szCs w:val="24"/>
        </w:rPr>
        <w:t xml:space="preserve"> «Шорох-3В» к прибору не подключается. </w:t>
      </w:r>
    </w:p>
    <w:p w:rsidR="00D8153E" w:rsidRDefault="008D2355" w:rsidP="008D2355">
      <w:pPr>
        <w:pStyle w:val="a7"/>
        <w:tabs>
          <w:tab w:val="left" w:pos="1843"/>
        </w:tabs>
        <w:spacing w:after="0" w:line="276" w:lineRule="auto"/>
        <w:ind w:left="0" w:firstLine="709"/>
        <w:jc w:val="both"/>
        <w:rPr>
          <w:rFonts w:ascii="Times New Roman" w:hAnsi="Times New Roman" w:cs="Times New Roman"/>
          <w:sz w:val="24"/>
          <w:szCs w:val="24"/>
        </w:rPr>
      </w:pPr>
      <w:r w:rsidRPr="008D2355">
        <w:rPr>
          <w:rFonts w:ascii="Times New Roman" w:hAnsi="Times New Roman" w:cs="Times New Roman"/>
          <w:sz w:val="24"/>
          <w:szCs w:val="24"/>
        </w:rPr>
        <w:t xml:space="preserve">Для отображения тревожного состояния </w:t>
      </w:r>
      <w:proofErr w:type="gramStart"/>
      <w:r w:rsidRPr="008D2355">
        <w:rPr>
          <w:rFonts w:ascii="Times New Roman" w:hAnsi="Times New Roman" w:cs="Times New Roman"/>
          <w:sz w:val="24"/>
          <w:szCs w:val="24"/>
        </w:rPr>
        <w:t>охранных</w:t>
      </w:r>
      <w:proofErr w:type="gramEnd"/>
      <w:r w:rsidRPr="008D2355">
        <w:rPr>
          <w:rFonts w:ascii="Times New Roman" w:hAnsi="Times New Roman" w:cs="Times New Roman"/>
          <w:sz w:val="24"/>
          <w:szCs w:val="24"/>
        </w:rPr>
        <w:t xml:space="preserve"> </w:t>
      </w:r>
      <w:proofErr w:type="spellStart"/>
      <w:r w:rsidRPr="008D2355">
        <w:rPr>
          <w:rFonts w:ascii="Times New Roman" w:hAnsi="Times New Roman" w:cs="Times New Roman"/>
          <w:sz w:val="24"/>
          <w:szCs w:val="24"/>
        </w:rPr>
        <w:t>извещателей</w:t>
      </w:r>
      <w:proofErr w:type="spellEnd"/>
      <w:r w:rsidRPr="008D2355">
        <w:rPr>
          <w:rFonts w:ascii="Times New Roman" w:hAnsi="Times New Roman" w:cs="Times New Roman"/>
          <w:sz w:val="24"/>
          <w:szCs w:val="24"/>
        </w:rPr>
        <w:t xml:space="preserve"> банкомат оснащается выносным </w:t>
      </w:r>
      <w:proofErr w:type="spellStart"/>
      <w:r w:rsidRPr="008D2355">
        <w:rPr>
          <w:rFonts w:ascii="Times New Roman" w:hAnsi="Times New Roman" w:cs="Times New Roman"/>
          <w:sz w:val="24"/>
          <w:szCs w:val="24"/>
        </w:rPr>
        <w:t>свето-звуковым</w:t>
      </w:r>
      <w:proofErr w:type="spellEnd"/>
      <w:r w:rsidRPr="008D2355">
        <w:rPr>
          <w:rFonts w:ascii="Times New Roman" w:hAnsi="Times New Roman" w:cs="Times New Roman"/>
          <w:sz w:val="24"/>
          <w:szCs w:val="24"/>
        </w:rPr>
        <w:t xml:space="preserve"> </w:t>
      </w:r>
      <w:proofErr w:type="spellStart"/>
      <w:r w:rsidRPr="008D2355">
        <w:rPr>
          <w:rFonts w:ascii="Times New Roman" w:hAnsi="Times New Roman" w:cs="Times New Roman"/>
          <w:sz w:val="24"/>
          <w:szCs w:val="24"/>
        </w:rPr>
        <w:t>оповещателем</w:t>
      </w:r>
      <w:proofErr w:type="spellEnd"/>
      <w:r w:rsidR="00196DF2">
        <w:rPr>
          <w:rFonts w:ascii="Times New Roman" w:hAnsi="Times New Roman" w:cs="Times New Roman"/>
          <w:sz w:val="24"/>
          <w:szCs w:val="24"/>
        </w:rPr>
        <w:t>.</w:t>
      </w:r>
    </w:p>
    <w:p w:rsidR="00DA65AA" w:rsidRPr="00AA492B" w:rsidRDefault="00D952FD" w:rsidP="00C80268">
      <w:pPr>
        <w:pStyle w:val="1"/>
        <w:numPr>
          <w:ilvl w:val="3"/>
          <w:numId w:val="13"/>
        </w:numPr>
        <w:tabs>
          <w:tab w:val="left" w:pos="1701"/>
        </w:tabs>
        <w:spacing w:before="0" w:after="0" w:line="276" w:lineRule="auto"/>
        <w:ind w:left="0" w:firstLine="709"/>
        <w:jc w:val="both"/>
        <w:rPr>
          <w:b w:val="0"/>
          <w:sz w:val="24"/>
          <w:szCs w:val="24"/>
        </w:rPr>
      </w:pPr>
      <w:bookmarkStart w:id="25" w:name="_Toc125473287"/>
      <w:bookmarkStart w:id="26" w:name="_Toc125473604"/>
      <w:bookmarkStart w:id="27" w:name="_Toc126176623"/>
      <w:bookmarkStart w:id="28" w:name="_Toc135144363"/>
      <w:bookmarkEnd w:id="25"/>
      <w:bookmarkEnd w:id="26"/>
      <w:bookmarkEnd w:id="27"/>
      <w:r w:rsidRPr="00AA492B">
        <w:rPr>
          <w:b w:val="0"/>
          <w:sz w:val="24"/>
          <w:szCs w:val="24"/>
        </w:rPr>
        <w:t>Служебные помещения</w:t>
      </w:r>
      <w:r w:rsidR="00EB78E5">
        <w:rPr>
          <w:b w:val="0"/>
          <w:sz w:val="24"/>
          <w:szCs w:val="24"/>
        </w:rPr>
        <w:t>.</w:t>
      </w:r>
      <w:bookmarkEnd w:id="28"/>
    </w:p>
    <w:p w:rsidR="00786234" w:rsidRPr="00786234" w:rsidRDefault="00786234"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786234">
        <w:rPr>
          <w:rFonts w:ascii="Times New Roman" w:hAnsi="Times New Roman" w:cs="Times New Roman"/>
          <w:sz w:val="24"/>
          <w:szCs w:val="24"/>
        </w:rPr>
        <w:t xml:space="preserve">Помещение телекоммуникационной, </w:t>
      </w:r>
      <w:proofErr w:type="spellStart"/>
      <w:r w:rsidRPr="00786234">
        <w:rPr>
          <w:rFonts w:ascii="Times New Roman" w:hAnsi="Times New Roman" w:cs="Times New Roman"/>
          <w:sz w:val="24"/>
          <w:szCs w:val="24"/>
        </w:rPr>
        <w:t>электрощитовая</w:t>
      </w:r>
      <w:proofErr w:type="spellEnd"/>
      <w:r w:rsidRPr="00786234">
        <w:rPr>
          <w:rFonts w:ascii="Times New Roman" w:hAnsi="Times New Roman" w:cs="Times New Roman"/>
          <w:sz w:val="24"/>
          <w:szCs w:val="24"/>
        </w:rPr>
        <w:t xml:space="preserve"> (при наличии), оборудуются одним рубежом ОС с включением в него шлейфов блокировки входной двери «на открывание», объема помещения. Стеклянные конструкции оконных блоков в </w:t>
      </w:r>
      <w:proofErr w:type="spellStart"/>
      <w:r w:rsidRPr="00786234">
        <w:rPr>
          <w:rFonts w:ascii="Times New Roman" w:hAnsi="Times New Roman" w:cs="Times New Roman"/>
          <w:sz w:val="24"/>
          <w:szCs w:val="24"/>
        </w:rPr>
        <w:t>электрощитовой</w:t>
      </w:r>
      <w:proofErr w:type="spellEnd"/>
      <w:r w:rsidRPr="00786234">
        <w:rPr>
          <w:rFonts w:ascii="Times New Roman" w:hAnsi="Times New Roman" w:cs="Times New Roman"/>
          <w:sz w:val="24"/>
          <w:szCs w:val="24"/>
        </w:rPr>
        <w:t xml:space="preserve"> (при наличии) блокируются «на разбитие».</w:t>
      </w:r>
    </w:p>
    <w:p w:rsidR="00786234" w:rsidRPr="00D417A4" w:rsidRDefault="00786234" w:rsidP="00786234">
      <w:pPr>
        <w:pStyle w:val="a7"/>
        <w:tabs>
          <w:tab w:val="left" w:pos="1843"/>
        </w:tabs>
        <w:spacing w:after="0" w:line="276" w:lineRule="auto"/>
        <w:ind w:left="0" w:firstLine="709"/>
        <w:jc w:val="both"/>
        <w:rPr>
          <w:rFonts w:ascii="Times New Roman" w:hAnsi="Times New Roman" w:cs="Times New Roman"/>
          <w:sz w:val="24"/>
          <w:szCs w:val="24"/>
        </w:rPr>
      </w:pPr>
      <w:r w:rsidRPr="00786234">
        <w:rPr>
          <w:rFonts w:ascii="Times New Roman" w:hAnsi="Times New Roman" w:cs="Times New Roman"/>
          <w:sz w:val="24"/>
          <w:szCs w:val="24"/>
        </w:rPr>
        <w:t xml:space="preserve">При отсутствии в ВСП помещения телекоммуникационной, в служебном помещении офиса, для размещения IT-оборудования устанавливается телекоммуникационный шкаф, двери шкафа блокируются </w:t>
      </w:r>
      <w:proofErr w:type="spellStart"/>
      <w:r w:rsidRPr="00786234">
        <w:rPr>
          <w:rFonts w:ascii="Times New Roman" w:hAnsi="Times New Roman" w:cs="Times New Roman"/>
          <w:sz w:val="24"/>
          <w:szCs w:val="24"/>
        </w:rPr>
        <w:t>магнитоконтактными</w:t>
      </w:r>
      <w:proofErr w:type="spellEnd"/>
      <w:r w:rsidRPr="00786234">
        <w:rPr>
          <w:rFonts w:ascii="Times New Roman" w:hAnsi="Times New Roman" w:cs="Times New Roman"/>
          <w:sz w:val="24"/>
          <w:szCs w:val="24"/>
        </w:rPr>
        <w:t xml:space="preserve"> </w:t>
      </w:r>
      <w:proofErr w:type="spellStart"/>
      <w:r w:rsidRPr="00786234">
        <w:rPr>
          <w:rFonts w:ascii="Times New Roman" w:hAnsi="Times New Roman" w:cs="Times New Roman"/>
          <w:sz w:val="24"/>
          <w:szCs w:val="24"/>
        </w:rPr>
        <w:t>извещателями</w:t>
      </w:r>
      <w:proofErr w:type="spellEnd"/>
      <w:r w:rsidRPr="00786234">
        <w:rPr>
          <w:rFonts w:ascii="Times New Roman" w:hAnsi="Times New Roman" w:cs="Times New Roman"/>
          <w:sz w:val="24"/>
          <w:szCs w:val="24"/>
        </w:rPr>
        <w:t xml:space="preserve"> – «на открывание» двери(-ей)</w:t>
      </w:r>
      <w:r>
        <w:rPr>
          <w:rFonts w:ascii="Times New Roman" w:hAnsi="Times New Roman" w:cs="Times New Roman"/>
          <w:sz w:val="24"/>
          <w:szCs w:val="24"/>
        </w:rPr>
        <w:t>.</w:t>
      </w:r>
    </w:p>
    <w:p w:rsidR="00D952FD" w:rsidRPr="00AA492B" w:rsidRDefault="00D952FD"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Сервисная зона УС оборудуется одним рубежом ОС с включением в него шлейфа блокировки входной двери «на открывание» и шлейфа блокировки объема помещения.</w:t>
      </w:r>
    </w:p>
    <w:p w:rsidR="00D952FD" w:rsidRPr="00AA492B" w:rsidRDefault="00D952FD" w:rsidP="00F17177">
      <w:pPr>
        <w:pStyle w:val="a7"/>
        <w:spacing w:after="0" w:line="276" w:lineRule="auto"/>
        <w:ind w:left="0" w:firstLine="709"/>
        <w:jc w:val="both"/>
        <w:rPr>
          <w:rFonts w:ascii="Times New Roman" w:hAnsi="Times New Roman" w:cs="Times New Roman"/>
          <w:sz w:val="24"/>
          <w:szCs w:val="24"/>
        </w:rPr>
      </w:pPr>
      <w:r w:rsidRPr="00832FC3">
        <w:rPr>
          <w:rFonts w:ascii="Times New Roman" w:hAnsi="Times New Roman" w:cs="Times New Roman"/>
          <w:sz w:val="24"/>
          <w:szCs w:val="24"/>
          <w:highlight w:val="yellow"/>
        </w:rPr>
        <w:t xml:space="preserve">В случае необходимости организации входа в сервисную зону </w:t>
      </w:r>
      <w:proofErr w:type="spellStart"/>
      <w:r w:rsidRPr="00832FC3">
        <w:rPr>
          <w:rFonts w:ascii="Times New Roman" w:hAnsi="Times New Roman" w:cs="Times New Roman"/>
          <w:sz w:val="24"/>
          <w:szCs w:val="24"/>
          <w:highlight w:val="yellow"/>
        </w:rPr>
        <w:t>черезстенных</w:t>
      </w:r>
      <w:proofErr w:type="spellEnd"/>
      <w:r w:rsidRPr="00832FC3">
        <w:rPr>
          <w:rFonts w:ascii="Times New Roman" w:hAnsi="Times New Roman" w:cs="Times New Roman"/>
          <w:sz w:val="24"/>
          <w:szCs w:val="24"/>
          <w:highlight w:val="yellow"/>
        </w:rPr>
        <w:t xml:space="preserve"> УС, установленных в ЗСО</w:t>
      </w:r>
      <w:r w:rsidR="003B7045" w:rsidRPr="00832FC3">
        <w:rPr>
          <w:rFonts w:ascii="Times New Roman" w:hAnsi="Times New Roman" w:cs="Times New Roman"/>
          <w:sz w:val="24"/>
          <w:szCs w:val="24"/>
          <w:highlight w:val="yellow"/>
        </w:rPr>
        <w:t xml:space="preserve"> 24/7</w:t>
      </w:r>
      <w:r w:rsidRPr="00832FC3">
        <w:rPr>
          <w:rFonts w:ascii="Times New Roman" w:hAnsi="Times New Roman" w:cs="Times New Roman"/>
          <w:sz w:val="24"/>
          <w:szCs w:val="24"/>
          <w:highlight w:val="yellow"/>
        </w:rPr>
        <w:t xml:space="preserve">, из зоны самообслуживания для проведения круглосуточной инкассации/технического обслуживания УС должна быть предусмотрена возможность отдельного ее снятия с охраны </w:t>
      </w:r>
      <w:r w:rsidR="00045FA1" w:rsidRPr="00832FC3">
        <w:rPr>
          <w:rFonts w:ascii="Times New Roman" w:hAnsi="Times New Roman" w:cs="Times New Roman"/>
          <w:sz w:val="24"/>
          <w:szCs w:val="24"/>
          <w:highlight w:val="yellow"/>
        </w:rPr>
        <w:t xml:space="preserve">подключенной на отдельный от ВСП ППК </w:t>
      </w:r>
      <w:r w:rsidR="00F431C1" w:rsidRPr="00832FC3">
        <w:rPr>
          <w:rFonts w:ascii="Times New Roman" w:hAnsi="Times New Roman" w:cs="Times New Roman"/>
          <w:sz w:val="24"/>
          <w:szCs w:val="24"/>
          <w:highlight w:val="yellow"/>
        </w:rPr>
        <w:t>–</w:t>
      </w:r>
      <w:r w:rsidR="00045FA1" w:rsidRPr="00832FC3">
        <w:rPr>
          <w:rFonts w:ascii="Times New Roman" w:hAnsi="Times New Roman" w:cs="Times New Roman"/>
          <w:sz w:val="24"/>
          <w:szCs w:val="24"/>
          <w:highlight w:val="yellow"/>
        </w:rPr>
        <w:t xml:space="preserve"> </w:t>
      </w:r>
      <w:r w:rsidRPr="00832FC3">
        <w:rPr>
          <w:rFonts w:ascii="Times New Roman" w:hAnsi="Times New Roman" w:cs="Times New Roman"/>
          <w:sz w:val="24"/>
          <w:szCs w:val="24"/>
          <w:highlight w:val="yellow"/>
        </w:rPr>
        <w:t>независим</w:t>
      </w:r>
      <w:r w:rsidR="00045FA1" w:rsidRPr="00832FC3">
        <w:rPr>
          <w:rFonts w:ascii="Times New Roman" w:hAnsi="Times New Roman" w:cs="Times New Roman"/>
          <w:sz w:val="24"/>
          <w:szCs w:val="24"/>
          <w:highlight w:val="yellow"/>
        </w:rPr>
        <w:t>ый</w:t>
      </w:r>
      <w:r w:rsidRPr="00832FC3">
        <w:rPr>
          <w:rFonts w:ascii="Times New Roman" w:hAnsi="Times New Roman" w:cs="Times New Roman"/>
          <w:sz w:val="24"/>
          <w:szCs w:val="24"/>
          <w:highlight w:val="yellow"/>
        </w:rPr>
        <w:t xml:space="preserve"> от сигнализации ВСП</w:t>
      </w:r>
      <w:r w:rsidRPr="00926C79">
        <w:rPr>
          <w:rFonts w:ascii="Times New Roman" w:hAnsi="Times New Roman" w:cs="Times New Roman"/>
          <w:sz w:val="24"/>
          <w:szCs w:val="24"/>
        </w:rPr>
        <w:t>.</w:t>
      </w:r>
      <w:r w:rsidRPr="00AA492B">
        <w:rPr>
          <w:rFonts w:ascii="Times New Roman" w:hAnsi="Times New Roman" w:cs="Times New Roman"/>
          <w:sz w:val="24"/>
          <w:szCs w:val="24"/>
        </w:rPr>
        <w:t xml:space="preserve"> Пульт управления или считыватель </w:t>
      </w:r>
      <w:proofErr w:type="spellStart"/>
      <w:r w:rsidRPr="00AA492B">
        <w:rPr>
          <w:rFonts w:ascii="Times New Roman" w:hAnsi="Times New Roman" w:cs="Times New Roman"/>
          <w:sz w:val="24"/>
          <w:szCs w:val="24"/>
        </w:rPr>
        <w:t>Touch</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memory</w:t>
      </w:r>
      <w:proofErr w:type="spellEnd"/>
      <w:r w:rsidRPr="00AA492B">
        <w:rPr>
          <w:rFonts w:ascii="Times New Roman" w:hAnsi="Times New Roman" w:cs="Times New Roman"/>
          <w:sz w:val="24"/>
          <w:szCs w:val="24"/>
        </w:rPr>
        <w:t xml:space="preserve"> (далее – ТМ) для управления системой ОС необходимо размещать внутри сервисной зоны, чтобы исключить возможность вмешательства в работу ОС на период времени действия задержки на вход.</w:t>
      </w:r>
    </w:p>
    <w:p w:rsidR="009509F7" w:rsidRPr="0054432A" w:rsidRDefault="009509F7" w:rsidP="00C80268">
      <w:pPr>
        <w:pStyle w:val="a7"/>
        <w:numPr>
          <w:ilvl w:val="4"/>
          <w:numId w:val="13"/>
        </w:numPr>
        <w:tabs>
          <w:tab w:val="left" w:pos="1843"/>
        </w:tabs>
        <w:spacing w:after="0" w:line="276" w:lineRule="auto"/>
        <w:ind w:left="0" w:firstLine="709"/>
        <w:jc w:val="both"/>
        <w:rPr>
          <w:rFonts w:ascii="Times New Roman" w:hAnsi="Times New Roman" w:cs="Times New Roman"/>
          <w:sz w:val="24"/>
          <w:szCs w:val="24"/>
          <w:highlight w:val="yellow"/>
        </w:rPr>
      </w:pPr>
      <w:r w:rsidRPr="0054432A">
        <w:rPr>
          <w:rFonts w:ascii="Times New Roman" w:hAnsi="Times New Roman" w:cs="Times New Roman"/>
          <w:sz w:val="24"/>
          <w:szCs w:val="24"/>
          <w:highlight w:val="yellow"/>
        </w:rPr>
        <w:t>Служебный вход, запасн</w:t>
      </w:r>
      <w:r w:rsidR="00105401" w:rsidRPr="0054432A">
        <w:rPr>
          <w:rFonts w:ascii="Times New Roman" w:hAnsi="Times New Roman" w:cs="Times New Roman"/>
          <w:sz w:val="24"/>
          <w:szCs w:val="24"/>
          <w:highlight w:val="yellow"/>
        </w:rPr>
        <w:t>ы</w:t>
      </w:r>
      <w:r w:rsidRPr="0054432A">
        <w:rPr>
          <w:rFonts w:ascii="Times New Roman" w:hAnsi="Times New Roman" w:cs="Times New Roman"/>
          <w:sz w:val="24"/>
          <w:szCs w:val="24"/>
          <w:highlight w:val="yellow"/>
        </w:rPr>
        <w:t>й и эвакуационный выходы</w:t>
      </w:r>
      <w:r w:rsidR="00EB78E5" w:rsidRPr="0054432A">
        <w:rPr>
          <w:rFonts w:ascii="Times New Roman" w:hAnsi="Times New Roman" w:cs="Times New Roman"/>
          <w:sz w:val="24"/>
          <w:szCs w:val="24"/>
          <w:highlight w:val="yellow"/>
        </w:rPr>
        <w:t>.</w:t>
      </w:r>
    </w:p>
    <w:p w:rsidR="009509F7" w:rsidRDefault="009509F7" w:rsidP="00962645">
      <w:pPr>
        <w:pStyle w:val="a7"/>
        <w:tabs>
          <w:tab w:val="left" w:pos="1843"/>
        </w:tabs>
        <w:spacing w:after="0" w:line="276" w:lineRule="auto"/>
        <w:ind w:left="0" w:firstLine="709"/>
        <w:jc w:val="both"/>
        <w:rPr>
          <w:rFonts w:ascii="Times New Roman" w:hAnsi="Times New Roman" w:cs="Times New Roman"/>
          <w:sz w:val="24"/>
          <w:szCs w:val="24"/>
        </w:rPr>
      </w:pPr>
      <w:r w:rsidRPr="0054432A">
        <w:rPr>
          <w:rFonts w:ascii="Times New Roman" w:hAnsi="Times New Roman" w:cs="Times New Roman"/>
          <w:sz w:val="24"/>
          <w:szCs w:val="24"/>
          <w:highlight w:val="yellow"/>
        </w:rPr>
        <w:t xml:space="preserve">Двери </w:t>
      </w:r>
      <w:r w:rsidR="00FF6A39" w:rsidRPr="0054432A">
        <w:rPr>
          <w:rFonts w:ascii="Times New Roman" w:hAnsi="Times New Roman" w:cs="Times New Roman"/>
          <w:sz w:val="24"/>
          <w:szCs w:val="24"/>
          <w:highlight w:val="yellow"/>
        </w:rPr>
        <w:t xml:space="preserve">служебного входа, </w:t>
      </w:r>
      <w:r w:rsidRPr="0054432A">
        <w:rPr>
          <w:rFonts w:ascii="Times New Roman" w:hAnsi="Times New Roman" w:cs="Times New Roman"/>
          <w:sz w:val="24"/>
          <w:szCs w:val="24"/>
          <w:highlight w:val="yellow"/>
        </w:rPr>
        <w:t xml:space="preserve">запасного и эвакуационных выходов оборудуются </w:t>
      </w:r>
      <w:proofErr w:type="spellStart"/>
      <w:r w:rsidRPr="0054432A">
        <w:rPr>
          <w:rFonts w:ascii="Times New Roman" w:hAnsi="Times New Roman" w:cs="Times New Roman"/>
          <w:sz w:val="24"/>
          <w:szCs w:val="24"/>
          <w:highlight w:val="yellow"/>
        </w:rPr>
        <w:t>извещателя</w:t>
      </w:r>
      <w:r w:rsidR="00962645" w:rsidRPr="0054432A">
        <w:rPr>
          <w:rFonts w:ascii="Times New Roman" w:hAnsi="Times New Roman" w:cs="Times New Roman"/>
          <w:sz w:val="24"/>
          <w:szCs w:val="24"/>
          <w:highlight w:val="yellow"/>
        </w:rPr>
        <w:t>ми</w:t>
      </w:r>
      <w:proofErr w:type="spellEnd"/>
      <w:r w:rsidR="00962645" w:rsidRPr="0054432A">
        <w:rPr>
          <w:rFonts w:ascii="Times New Roman" w:hAnsi="Times New Roman" w:cs="Times New Roman"/>
          <w:sz w:val="24"/>
          <w:szCs w:val="24"/>
          <w:highlight w:val="yellow"/>
        </w:rPr>
        <w:t xml:space="preserve"> охранной сигнализации. При этом блокируются дверь </w:t>
      </w:r>
      <w:r w:rsidRPr="0054432A">
        <w:rPr>
          <w:rFonts w:ascii="Times New Roman" w:hAnsi="Times New Roman" w:cs="Times New Roman"/>
          <w:sz w:val="24"/>
          <w:szCs w:val="24"/>
          <w:highlight w:val="yellow"/>
        </w:rPr>
        <w:t xml:space="preserve">«на открывание» и дверной проем «на проход», </w:t>
      </w:r>
      <w:r w:rsidR="00962645" w:rsidRPr="0054432A">
        <w:rPr>
          <w:rFonts w:ascii="Times New Roman" w:hAnsi="Times New Roman" w:cs="Times New Roman"/>
          <w:sz w:val="24"/>
          <w:szCs w:val="24"/>
          <w:highlight w:val="yellow"/>
        </w:rPr>
        <w:t xml:space="preserve">остекленные конструкции </w:t>
      </w:r>
      <w:r w:rsidRPr="0054432A">
        <w:rPr>
          <w:rFonts w:ascii="Times New Roman" w:hAnsi="Times New Roman" w:cs="Times New Roman"/>
          <w:sz w:val="24"/>
          <w:szCs w:val="24"/>
          <w:highlight w:val="yellow"/>
        </w:rPr>
        <w:t>«на разрушение» стекла (</w:t>
      </w:r>
      <w:r w:rsidR="00962645" w:rsidRPr="0054432A">
        <w:rPr>
          <w:rFonts w:ascii="Times New Roman" w:hAnsi="Times New Roman" w:cs="Times New Roman"/>
          <w:sz w:val="24"/>
          <w:szCs w:val="24"/>
          <w:highlight w:val="yellow"/>
        </w:rPr>
        <w:t>при наличии</w:t>
      </w:r>
      <w:r w:rsidRPr="0054432A">
        <w:rPr>
          <w:rFonts w:ascii="Times New Roman" w:hAnsi="Times New Roman" w:cs="Times New Roman"/>
          <w:sz w:val="24"/>
          <w:szCs w:val="24"/>
          <w:highlight w:val="yellow"/>
        </w:rPr>
        <w:t>)</w:t>
      </w:r>
      <w:r w:rsidR="00962645" w:rsidRPr="0054432A">
        <w:rPr>
          <w:rFonts w:ascii="Times New Roman" w:hAnsi="Times New Roman" w:cs="Times New Roman"/>
          <w:sz w:val="24"/>
          <w:szCs w:val="24"/>
          <w:highlight w:val="yellow"/>
        </w:rPr>
        <w:t xml:space="preserve">. </w:t>
      </w:r>
      <w:proofErr w:type="spellStart"/>
      <w:r w:rsidR="00962645" w:rsidRPr="0054432A">
        <w:rPr>
          <w:rFonts w:ascii="Times New Roman" w:hAnsi="Times New Roman" w:cs="Times New Roman"/>
          <w:sz w:val="24"/>
          <w:szCs w:val="24"/>
          <w:highlight w:val="yellow"/>
        </w:rPr>
        <w:t>Извещатели</w:t>
      </w:r>
      <w:proofErr w:type="spellEnd"/>
      <w:r w:rsidR="00962645" w:rsidRPr="0054432A">
        <w:rPr>
          <w:rFonts w:ascii="Times New Roman" w:hAnsi="Times New Roman" w:cs="Times New Roman"/>
          <w:sz w:val="24"/>
          <w:szCs w:val="24"/>
          <w:highlight w:val="yellow"/>
        </w:rPr>
        <w:t xml:space="preserve"> подключаются отдельным шлейфом к ППК ВСП</w:t>
      </w:r>
      <w:r w:rsidR="00ED17AE" w:rsidRPr="0054432A">
        <w:rPr>
          <w:rFonts w:ascii="Times New Roman" w:hAnsi="Times New Roman" w:cs="Times New Roman"/>
          <w:sz w:val="24"/>
          <w:szCs w:val="24"/>
          <w:highlight w:val="yellow"/>
        </w:rPr>
        <w:t xml:space="preserve">, без права снятия. </w:t>
      </w:r>
      <w:r w:rsidR="00FF6A39" w:rsidRPr="0054432A">
        <w:rPr>
          <w:rFonts w:ascii="Times New Roman" w:hAnsi="Times New Roman" w:cs="Times New Roman"/>
          <w:sz w:val="24"/>
          <w:szCs w:val="24"/>
          <w:highlight w:val="yellow"/>
        </w:rPr>
        <w:t>Шлейфы двери служебного входа/запасного выхода программируется н</w:t>
      </w:r>
      <w:r w:rsidR="00ED17AE" w:rsidRPr="0054432A">
        <w:rPr>
          <w:rFonts w:ascii="Times New Roman" w:hAnsi="Times New Roman" w:cs="Times New Roman"/>
          <w:sz w:val="24"/>
          <w:szCs w:val="24"/>
          <w:highlight w:val="yellow"/>
        </w:rPr>
        <w:t xml:space="preserve">а вход/выход в/из ВСП </w:t>
      </w:r>
      <w:r w:rsidR="00FF6A39" w:rsidRPr="0054432A">
        <w:rPr>
          <w:rFonts w:ascii="Times New Roman" w:hAnsi="Times New Roman" w:cs="Times New Roman"/>
          <w:sz w:val="24"/>
          <w:szCs w:val="24"/>
          <w:highlight w:val="yellow"/>
        </w:rPr>
        <w:t xml:space="preserve">с </w:t>
      </w:r>
      <w:r w:rsidR="00ED17AE" w:rsidRPr="0054432A">
        <w:rPr>
          <w:rFonts w:ascii="Times New Roman" w:hAnsi="Times New Roman" w:cs="Times New Roman"/>
          <w:sz w:val="24"/>
          <w:szCs w:val="24"/>
          <w:highlight w:val="yellow"/>
        </w:rPr>
        <w:t>устан</w:t>
      </w:r>
      <w:r w:rsidR="00FF6A39" w:rsidRPr="0054432A">
        <w:rPr>
          <w:rFonts w:ascii="Times New Roman" w:hAnsi="Times New Roman" w:cs="Times New Roman"/>
          <w:sz w:val="24"/>
          <w:szCs w:val="24"/>
          <w:highlight w:val="yellow"/>
        </w:rPr>
        <w:t>о</w:t>
      </w:r>
      <w:r w:rsidR="00ED17AE" w:rsidRPr="0054432A">
        <w:rPr>
          <w:rFonts w:ascii="Times New Roman" w:hAnsi="Times New Roman" w:cs="Times New Roman"/>
          <w:sz w:val="24"/>
          <w:szCs w:val="24"/>
          <w:highlight w:val="yellow"/>
        </w:rPr>
        <w:t>в</w:t>
      </w:r>
      <w:r w:rsidR="00FF6A39" w:rsidRPr="0054432A">
        <w:rPr>
          <w:rFonts w:ascii="Times New Roman" w:hAnsi="Times New Roman" w:cs="Times New Roman"/>
          <w:sz w:val="24"/>
          <w:szCs w:val="24"/>
          <w:highlight w:val="yellow"/>
        </w:rPr>
        <w:t>кой</w:t>
      </w:r>
      <w:r w:rsidR="00ED17AE" w:rsidRPr="0054432A">
        <w:rPr>
          <w:rFonts w:ascii="Times New Roman" w:hAnsi="Times New Roman" w:cs="Times New Roman"/>
          <w:sz w:val="24"/>
          <w:szCs w:val="24"/>
          <w:highlight w:val="yellow"/>
        </w:rPr>
        <w:t xml:space="preserve"> контролируем</w:t>
      </w:r>
      <w:r w:rsidR="00FF6A39" w:rsidRPr="0054432A">
        <w:rPr>
          <w:rFonts w:ascii="Times New Roman" w:hAnsi="Times New Roman" w:cs="Times New Roman"/>
          <w:sz w:val="24"/>
          <w:szCs w:val="24"/>
          <w:highlight w:val="yellow"/>
        </w:rPr>
        <w:t>ого</w:t>
      </w:r>
      <w:r w:rsidR="00ED17AE" w:rsidRPr="0054432A">
        <w:rPr>
          <w:rFonts w:ascii="Times New Roman" w:hAnsi="Times New Roman" w:cs="Times New Roman"/>
          <w:sz w:val="24"/>
          <w:szCs w:val="24"/>
          <w:highlight w:val="yellow"/>
        </w:rPr>
        <w:t xml:space="preserve"> временно</w:t>
      </w:r>
      <w:r w:rsidR="00FF6A39" w:rsidRPr="0054432A">
        <w:rPr>
          <w:rFonts w:ascii="Times New Roman" w:hAnsi="Times New Roman" w:cs="Times New Roman"/>
          <w:sz w:val="24"/>
          <w:szCs w:val="24"/>
          <w:highlight w:val="yellow"/>
        </w:rPr>
        <w:t>го</w:t>
      </w:r>
      <w:r w:rsidR="00ED17AE" w:rsidRPr="0054432A">
        <w:rPr>
          <w:rFonts w:ascii="Times New Roman" w:hAnsi="Times New Roman" w:cs="Times New Roman"/>
          <w:sz w:val="24"/>
          <w:szCs w:val="24"/>
          <w:highlight w:val="yellow"/>
        </w:rPr>
        <w:t xml:space="preserve"> интервал</w:t>
      </w:r>
      <w:r w:rsidR="00FF6A39" w:rsidRPr="0054432A">
        <w:rPr>
          <w:rFonts w:ascii="Times New Roman" w:hAnsi="Times New Roman" w:cs="Times New Roman"/>
          <w:sz w:val="24"/>
          <w:szCs w:val="24"/>
          <w:highlight w:val="yellow"/>
        </w:rPr>
        <w:t>а</w:t>
      </w:r>
      <w:r w:rsidR="00ED17AE" w:rsidRPr="0054432A">
        <w:rPr>
          <w:rFonts w:ascii="Times New Roman" w:hAnsi="Times New Roman" w:cs="Times New Roman"/>
          <w:sz w:val="24"/>
          <w:szCs w:val="24"/>
          <w:highlight w:val="yellow"/>
        </w:rPr>
        <w:t xml:space="preserve"> открытого состояния двери не более 1 (одной) минуты</w:t>
      </w:r>
      <w:r w:rsidR="00753C04" w:rsidRPr="0054432A">
        <w:rPr>
          <w:rFonts w:ascii="Times New Roman" w:hAnsi="Times New Roman" w:cs="Times New Roman"/>
          <w:sz w:val="24"/>
          <w:szCs w:val="24"/>
          <w:highlight w:val="yellow"/>
        </w:rPr>
        <w:t>.</w:t>
      </w:r>
    </w:p>
    <w:p w:rsidR="001471CA" w:rsidRPr="006B33A3" w:rsidRDefault="00BC53DE" w:rsidP="00C80268">
      <w:pPr>
        <w:pStyle w:val="1"/>
        <w:numPr>
          <w:ilvl w:val="2"/>
          <w:numId w:val="13"/>
        </w:numPr>
        <w:tabs>
          <w:tab w:val="left" w:pos="1276"/>
        </w:tabs>
        <w:spacing w:before="0" w:after="0" w:line="276" w:lineRule="auto"/>
        <w:ind w:left="0" w:firstLine="709"/>
        <w:jc w:val="both"/>
        <w:rPr>
          <w:sz w:val="24"/>
          <w:szCs w:val="24"/>
        </w:rPr>
      </w:pPr>
      <w:bookmarkStart w:id="29" w:name="_Toc135144364"/>
      <w:r w:rsidRPr="00985BE3">
        <w:rPr>
          <w:b w:val="0"/>
          <w:sz w:val="24"/>
          <w:szCs w:val="24"/>
        </w:rPr>
        <w:t>М</w:t>
      </w:r>
      <w:r w:rsidR="001471CA" w:rsidRPr="00985BE3">
        <w:rPr>
          <w:b w:val="0"/>
          <w:sz w:val="24"/>
          <w:szCs w:val="24"/>
        </w:rPr>
        <w:t>обильный офис.</w:t>
      </w:r>
      <w:bookmarkEnd w:id="29"/>
    </w:p>
    <w:p w:rsidR="007A759A" w:rsidRPr="007A759A" w:rsidRDefault="007A759A" w:rsidP="00C80268">
      <w:pPr>
        <w:pStyle w:val="a7"/>
        <w:numPr>
          <w:ilvl w:val="3"/>
          <w:numId w:val="13"/>
        </w:numPr>
        <w:tabs>
          <w:tab w:val="left" w:pos="1560"/>
        </w:tabs>
        <w:spacing w:after="0" w:line="276" w:lineRule="auto"/>
        <w:ind w:left="0" w:firstLine="709"/>
        <w:jc w:val="both"/>
        <w:rPr>
          <w:rFonts w:ascii="Times New Roman" w:hAnsi="Times New Roman" w:cs="Times New Roman"/>
          <w:bCs/>
          <w:sz w:val="24"/>
          <w:szCs w:val="24"/>
        </w:rPr>
      </w:pPr>
      <w:r w:rsidRPr="007A759A">
        <w:rPr>
          <w:rFonts w:ascii="Times New Roman" w:hAnsi="Times New Roman" w:cs="Times New Roman"/>
          <w:bCs/>
          <w:sz w:val="24"/>
          <w:szCs w:val="24"/>
        </w:rPr>
        <w:t xml:space="preserve">Для защиты от угона, кражи компонентов транспортного средства и имущества, находящегося в нем, Мобильный офис оснащается автомобильной </w:t>
      </w:r>
      <w:proofErr w:type="spellStart"/>
      <w:r w:rsidRPr="007A759A">
        <w:rPr>
          <w:rFonts w:ascii="Times New Roman" w:hAnsi="Times New Roman" w:cs="Times New Roman"/>
          <w:bCs/>
          <w:sz w:val="24"/>
          <w:szCs w:val="24"/>
        </w:rPr>
        <w:t>мультисервисной</w:t>
      </w:r>
      <w:proofErr w:type="spellEnd"/>
      <w:r w:rsidRPr="007A759A">
        <w:rPr>
          <w:rFonts w:ascii="Times New Roman" w:hAnsi="Times New Roman" w:cs="Times New Roman"/>
          <w:bCs/>
          <w:sz w:val="24"/>
          <w:szCs w:val="24"/>
        </w:rPr>
        <w:t xml:space="preserve"> системой охраны.</w:t>
      </w:r>
    </w:p>
    <w:p w:rsidR="007A759A" w:rsidRPr="007A759A" w:rsidRDefault="007A759A" w:rsidP="007A759A">
      <w:pPr>
        <w:pStyle w:val="a7"/>
        <w:tabs>
          <w:tab w:val="left" w:pos="993"/>
          <w:tab w:val="left" w:pos="1134"/>
        </w:tabs>
        <w:spacing w:line="276" w:lineRule="auto"/>
        <w:ind w:left="0" w:firstLine="709"/>
        <w:rPr>
          <w:rFonts w:ascii="Times New Roman" w:hAnsi="Times New Roman" w:cs="Times New Roman"/>
          <w:bCs/>
          <w:sz w:val="24"/>
          <w:szCs w:val="24"/>
        </w:rPr>
      </w:pPr>
      <w:proofErr w:type="spellStart"/>
      <w:r w:rsidRPr="007A759A">
        <w:rPr>
          <w:rFonts w:ascii="Times New Roman" w:hAnsi="Times New Roman" w:cs="Times New Roman"/>
          <w:bCs/>
          <w:sz w:val="24"/>
          <w:szCs w:val="24"/>
        </w:rPr>
        <w:t>Мультисервисная</w:t>
      </w:r>
      <w:proofErr w:type="spellEnd"/>
      <w:r w:rsidRPr="007A759A">
        <w:rPr>
          <w:rFonts w:ascii="Times New Roman" w:hAnsi="Times New Roman" w:cs="Times New Roman"/>
          <w:bCs/>
          <w:sz w:val="24"/>
          <w:szCs w:val="24"/>
        </w:rPr>
        <w:t xml:space="preserve"> система должна в режиме «охраны» контролировать:</w:t>
      </w:r>
    </w:p>
    <w:p w:rsidR="007A759A" w:rsidRPr="007A759A" w:rsidRDefault="007A759A" w:rsidP="007A759A">
      <w:pPr>
        <w:pStyle w:val="a7"/>
        <w:tabs>
          <w:tab w:val="left" w:pos="993"/>
          <w:tab w:val="left" w:pos="1134"/>
        </w:tabs>
        <w:spacing w:line="276" w:lineRule="auto"/>
        <w:ind w:left="0" w:firstLine="709"/>
        <w:rPr>
          <w:rFonts w:ascii="Times New Roman" w:hAnsi="Times New Roman" w:cs="Times New Roman"/>
          <w:bCs/>
          <w:sz w:val="24"/>
          <w:szCs w:val="24"/>
        </w:rPr>
      </w:pPr>
      <w:r w:rsidRPr="007A759A">
        <w:rPr>
          <w:rFonts w:ascii="Times New Roman" w:hAnsi="Times New Roman" w:cs="Times New Roman"/>
          <w:bCs/>
          <w:sz w:val="24"/>
          <w:szCs w:val="24"/>
        </w:rPr>
        <w:t>- «на удар» - кузов автомобиля;</w:t>
      </w:r>
    </w:p>
    <w:p w:rsidR="007A759A" w:rsidRPr="007A759A" w:rsidRDefault="007A759A" w:rsidP="007A759A">
      <w:pPr>
        <w:pStyle w:val="a7"/>
        <w:tabs>
          <w:tab w:val="left" w:pos="993"/>
          <w:tab w:val="left" w:pos="1134"/>
        </w:tabs>
        <w:spacing w:line="276" w:lineRule="auto"/>
        <w:ind w:left="0" w:firstLine="709"/>
        <w:rPr>
          <w:rFonts w:ascii="Times New Roman" w:hAnsi="Times New Roman" w:cs="Times New Roman"/>
          <w:bCs/>
          <w:sz w:val="24"/>
          <w:szCs w:val="24"/>
        </w:rPr>
      </w:pPr>
      <w:r w:rsidRPr="007A759A">
        <w:rPr>
          <w:rFonts w:ascii="Times New Roman" w:hAnsi="Times New Roman" w:cs="Times New Roman"/>
          <w:bCs/>
          <w:sz w:val="24"/>
          <w:szCs w:val="24"/>
        </w:rPr>
        <w:t>- «на открытие» - аварийный люк, двери, капот автотранспортного средства;</w:t>
      </w:r>
    </w:p>
    <w:p w:rsidR="007A759A" w:rsidRPr="007A759A" w:rsidRDefault="007A759A" w:rsidP="007A759A">
      <w:pPr>
        <w:pStyle w:val="a7"/>
        <w:tabs>
          <w:tab w:val="left" w:pos="993"/>
          <w:tab w:val="left" w:pos="1134"/>
        </w:tabs>
        <w:spacing w:line="276" w:lineRule="auto"/>
        <w:ind w:left="0" w:firstLine="709"/>
        <w:rPr>
          <w:rFonts w:ascii="Times New Roman" w:hAnsi="Times New Roman" w:cs="Times New Roman"/>
          <w:bCs/>
          <w:sz w:val="24"/>
          <w:szCs w:val="24"/>
        </w:rPr>
      </w:pPr>
      <w:r w:rsidRPr="007A759A">
        <w:rPr>
          <w:rFonts w:ascii="Times New Roman" w:hAnsi="Times New Roman" w:cs="Times New Roman"/>
          <w:bCs/>
          <w:sz w:val="24"/>
          <w:szCs w:val="24"/>
        </w:rPr>
        <w:t>- «активацию» - двигатель, стояночный тормоз, педаль тормоза, зажигание.</w:t>
      </w:r>
    </w:p>
    <w:p w:rsidR="00B62C82" w:rsidRDefault="00813335" w:rsidP="00985BE3">
      <w:pPr>
        <w:pStyle w:val="a7"/>
        <w:tabs>
          <w:tab w:val="left" w:pos="1560"/>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3.2.3.2. </w:t>
      </w:r>
      <w:r w:rsidR="007A759A" w:rsidRPr="007A759A">
        <w:rPr>
          <w:rFonts w:ascii="Times New Roman" w:hAnsi="Times New Roman" w:cs="Times New Roman"/>
          <w:sz w:val="24"/>
          <w:szCs w:val="24"/>
        </w:rPr>
        <w:t>Для передачи тревожных извещений на ЦМ Банка Мобильный офис оснащается объектовым прибором охранной сигнализации. Вывод сигналов осуществляется по каналу связи GPRS. В случае отсутствия технической возможности (канала связи) охранная сигнализация эксплуатируется в автономном режиме</w:t>
      </w:r>
      <w:r w:rsidR="00B62C82">
        <w:rPr>
          <w:rFonts w:ascii="Times New Roman" w:hAnsi="Times New Roman" w:cs="Times New Roman"/>
          <w:sz w:val="24"/>
          <w:szCs w:val="24"/>
        </w:rPr>
        <w:t>.</w:t>
      </w:r>
    </w:p>
    <w:p w:rsidR="00B9677B" w:rsidRPr="00AA492B" w:rsidRDefault="00D952FD" w:rsidP="00C80268">
      <w:pPr>
        <w:pStyle w:val="1"/>
        <w:numPr>
          <w:ilvl w:val="1"/>
          <w:numId w:val="13"/>
        </w:numPr>
        <w:spacing w:before="0" w:after="0" w:line="276" w:lineRule="auto"/>
        <w:ind w:left="0" w:firstLine="709"/>
        <w:jc w:val="both"/>
        <w:rPr>
          <w:b w:val="0"/>
          <w:sz w:val="24"/>
          <w:szCs w:val="24"/>
        </w:rPr>
      </w:pPr>
      <w:bookmarkStart w:id="30" w:name="_Toc125457371"/>
      <w:bookmarkStart w:id="31" w:name="_Toc125457545"/>
      <w:bookmarkStart w:id="32" w:name="_Toc125457683"/>
      <w:bookmarkStart w:id="33" w:name="_Toc125473290"/>
      <w:bookmarkStart w:id="34" w:name="_Toc125473607"/>
      <w:bookmarkStart w:id="35" w:name="_Toc126176626"/>
      <w:bookmarkStart w:id="36" w:name="_Toc135144365"/>
      <w:bookmarkEnd w:id="30"/>
      <w:bookmarkEnd w:id="31"/>
      <w:bookmarkEnd w:id="32"/>
      <w:bookmarkEnd w:id="33"/>
      <w:bookmarkEnd w:id="34"/>
      <w:bookmarkEnd w:id="35"/>
      <w:r w:rsidRPr="00AA492B">
        <w:rPr>
          <w:b w:val="0"/>
          <w:sz w:val="24"/>
          <w:szCs w:val="24"/>
          <w:lang w:eastAsia="ru-RU"/>
        </w:rPr>
        <w:t>Система тревожной сигнализации</w:t>
      </w:r>
      <w:r w:rsidR="00EB78E5">
        <w:rPr>
          <w:b w:val="0"/>
          <w:sz w:val="24"/>
          <w:szCs w:val="24"/>
          <w:lang w:eastAsia="ru-RU"/>
        </w:rPr>
        <w:t>.</w:t>
      </w:r>
      <w:bookmarkEnd w:id="36"/>
    </w:p>
    <w:p w:rsidR="00D952FD" w:rsidRPr="00AA492B" w:rsidRDefault="00D952FD"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Для формирования и оперативной передачи </w:t>
      </w:r>
      <w:r w:rsidR="00983761">
        <w:rPr>
          <w:rFonts w:ascii="Times New Roman" w:hAnsi="Times New Roman" w:cs="Times New Roman"/>
          <w:sz w:val="24"/>
          <w:szCs w:val="24"/>
        </w:rPr>
        <w:t xml:space="preserve">на ЦМ, </w:t>
      </w:r>
      <w:r w:rsidRPr="00AA492B">
        <w:rPr>
          <w:rFonts w:ascii="Times New Roman" w:hAnsi="Times New Roman" w:cs="Times New Roman"/>
          <w:sz w:val="24"/>
          <w:szCs w:val="24"/>
        </w:rPr>
        <w:t>в охраняющие организации (органы внутренних дел) сообщений о противоправных действиях (разбойных нападениях, хулиганских действиях, угрозах и т.п.) все ВСП оборудуются тревожной сигнализацией (ТС), в том числе независимой от действий персонала</w:t>
      </w:r>
      <w:r w:rsidR="00EE33A0" w:rsidRPr="00AA492B">
        <w:rPr>
          <w:rFonts w:ascii="Times New Roman" w:hAnsi="Times New Roman" w:cs="Times New Roman"/>
          <w:sz w:val="24"/>
          <w:szCs w:val="24"/>
        </w:rPr>
        <w:t xml:space="preserve"> –</w:t>
      </w:r>
      <w:r w:rsidR="00983761">
        <w:rPr>
          <w:rFonts w:ascii="Times New Roman" w:hAnsi="Times New Roman" w:cs="Times New Roman"/>
          <w:sz w:val="24"/>
          <w:szCs w:val="24"/>
        </w:rPr>
        <w:t xml:space="preserve"> </w:t>
      </w:r>
      <w:r w:rsidR="00EE33A0" w:rsidRPr="00AA492B">
        <w:rPr>
          <w:rFonts w:ascii="Times New Roman" w:hAnsi="Times New Roman" w:cs="Times New Roman"/>
          <w:sz w:val="24"/>
          <w:szCs w:val="24"/>
        </w:rPr>
        <w:t>сигналы тревоги формируются без участия персонала при разбойных нападениях, либо персонала, действующего по принуждению, например, под угрозой оружия со стороны злоумышленника.</w:t>
      </w:r>
    </w:p>
    <w:p w:rsidR="000E3740" w:rsidRPr="00AA492B" w:rsidRDefault="000E374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Помещения и места установки тревожных </w:t>
      </w:r>
      <w:proofErr w:type="spellStart"/>
      <w:r w:rsidRPr="00AA492B">
        <w:rPr>
          <w:rFonts w:ascii="Times New Roman" w:hAnsi="Times New Roman" w:cs="Times New Roman"/>
          <w:sz w:val="24"/>
          <w:szCs w:val="24"/>
        </w:rPr>
        <w:t>извещателей</w:t>
      </w:r>
      <w:proofErr w:type="spellEnd"/>
      <w:r w:rsidRPr="00AA492B">
        <w:rPr>
          <w:rFonts w:ascii="Times New Roman" w:hAnsi="Times New Roman" w:cs="Times New Roman"/>
          <w:sz w:val="24"/>
          <w:szCs w:val="24"/>
        </w:rPr>
        <w:t xml:space="preserve"> в зависимости от действующего и проектируемого формата ВСП приведены в </w:t>
      </w:r>
      <w:r w:rsidR="00974799">
        <w:rPr>
          <w:rFonts w:ascii="Times New Roman" w:hAnsi="Times New Roman" w:cs="Times New Roman"/>
          <w:sz w:val="24"/>
          <w:szCs w:val="24"/>
        </w:rPr>
        <w:t>Приложении 11</w:t>
      </w:r>
      <w:r w:rsidRPr="00AA492B">
        <w:rPr>
          <w:rFonts w:ascii="Times New Roman" w:hAnsi="Times New Roman" w:cs="Times New Roman"/>
          <w:sz w:val="24"/>
          <w:szCs w:val="24"/>
        </w:rPr>
        <w:t xml:space="preserve"> к настоящему Стандарту.</w:t>
      </w:r>
    </w:p>
    <w:p w:rsidR="00D952FD" w:rsidRPr="00AA492B" w:rsidRDefault="00D952FD"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В качестве </w:t>
      </w:r>
      <w:proofErr w:type="spellStart"/>
      <w:r w:rsidRPr="00AA492B">
        <w:rPr>
          <w:rFonts w:ascii="Times New Roman" w:hAnsi="Times New Roman" w:cs="Times New Roman"/>
          <w:sz w:val="24"/>
          <w:szCs w:val="24"/>
        </w:rPr>
        <w:t>извещателей</w:t>
      </w:r>
      <w:proofErr w:type="spellEnd"/>
      <w:r w:rsidRPr="00AA492B">
        <w:rPr>
          <w:rFonts w:ascii="Times New Roman" w:hAnsi="Times New Roman" w:cs="Times New Roman"/>
          <w:sz w:val="24"/>
          <w:szCs w:val="24"/>
        </w:rPr>
        <w:t xml:space="preserve"> ТС могут быть использованы стационарные и носимые устройства </w:t>
      </w:r>
      <w:r w:rsidR="002C4660" w:rsidRPr="00AA492B">
        <w:rPr>
          <w:rFonts w:ascii="Times New Roman" w:hAnsi="Times New Roman" w:cs="Times New Roman"/>
          <w:sz w:val="24"/>
          <w:szCs w:val="24"/>
        </w:rPr>
        <w:t xml:space="preserve">– </w:t>
      </w:r>
      <w:r w:rsidRPr="00AA492B">
        <w:rPr>
          <w:rFonts w:ascii="Times New Roman" w:hAnsi="Times New Roman" w:cs="Times New Roman"/>
          <w:sz w:val="24"/>
          <w:szCs w:val="24"/>
        </w:rPr>
        <w:t xml:space="preserve">педали, кнопки, брелоки, браслеты, в том числе и </w:t>
      </w:r>
      <w:proofErr w:type="spellStart"/>
      <w:r w:rsidRPr="00AA492B">
        <w:rPr>
          <w:rFonts w:ascii="Times New Roman" w:hAnsi="Times New Roman" w:cs="Times New Roman"/>
          <w:sz w:val="24"/>
          <w:szCs w:val="24"/>
        </w:rPr>
        <w:t>радиокнопки</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контролирующие разрушение (разбитие) стекла, </w:t>
      </w:r>
      <w:proofErr w:type="spellStart"/>
      <w:r w:rsidRPr="00AA492B">
        <w:rPr>
          <w:rFonts w:ascii="Times New Roman" w:hAnsi="Times New Roman" w:cs="Times New Roman"/>
          <w:sz w:val="24"/>
          <w:szCs w:val="24"/>
        </w:rPr>
        <w:t>магнитоконтактные</w:t>
      </w:r>
      <w:proofErr w:type="spellEnd"/>
      <w:r w:rsidRPr="00AA492B">
        <w:rPr>
          <w:rFonts w:ascii="Times New Roman" w:hAnsi="Times New Roman" w:cs="Times New Roman"/>
          <w:sz w:val="24"/>
          <w:szCs w:val="24"/>
        </w:rPr>
        <w:t xml:space="preserve"> и оптико-электронные </w:t>
      </w:r>
      <w:proofErr w:type="spellStart"/>
      <w:r w:rsidRPr="00AA492B">
        <w:rPr>
          <w:rFonts w:ascii="Times New Roman" w:hAnsi="Times New Roman" w:cs="Times New Roman"/>
          <w:sz w:val="24"/>
          <w:szCs w:val="24"/>
        </w:rPr>
        <w:t>извещатели</w:t>
      </w:r>
      <w:proofErr w:type="spellEnd"/>
      <w:r w:rsidRPr="00AA492B">
        <w:rPr>
          <w:rFonts w:ascii="Times New Roman" w:hAnsi="Times New Roman" w:cs="Times New Roman"/>
          <w:sz w:val="24"/>
          <w:szCs w:val="24"/>
        </w:rPr>
        <w:t xml:space="preserve"> и т.</w:t>
      </w:r>
      <w:r w:rsidR="007E599B">
        <w:rPr>
          <w:rFonts w:ascii="Times New Roman" w:hAnsi="Times New Roman" w:cs="Times New Roman"/>
          <w:sz w:val="24"/>
          <w:szCs w:val="24"/>
        </w:rPr>
        <w:t>д</w:t>
      </w:r>
      <w:r w:rsidRPr="00AA492B">
        <w:rPr>
          <w:rFonts w:ascii="Times New Roman" w:hAnsi="Times New Roman" w:cs="Times New Roman"/>
          <w:sz w:val="24"/>
          <w:szCs w:val="24"/>
        </w:rPr>
        <w:t>.</w:t>
      </w:r>
    </w:p>
    <w:p w:rsidR="00D952FD" w:rsidRPr="00AA492B" w:rsidRDefault="00D952FD"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Стационарные средства ТС в обязательном порядке должны быть установлены в местах:</w:t>
      </w:r>
    </w:p>
    <w:p w:rsidR="00D952FD" w:rsidRPr="00AA492B" w:rsidRDefault="00AF16E5"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w:t>
      </w:r>
      <w:r w:rsidR="00D952FD" w:rsidRPr="00AA492B">
        <w:rPr>
          <w:rFonts w:ascii="Times New Roman" w:hAnsi="Times New Roman" w:cs="Times New Roman"/>
          <w:sz w:val="24"/>
          <w:szCs w:val="24"/>
        </w:rPr>
        <w:t xml:space="preserve">ля </w:t>
      </w:r>
      <w:r w:rsidR="004C298F" w:rsidRPr="00AA492B">
        <w:rPr>
          <w:rFonts w:ascii="Times New Roman" w:hAnsi="Times New Roman" w:cs="Times New Roman"/>
          <w:sz w:val="24"/>
          <w:szCs w:val="24"/>
        </w:rPr>
        <w:t>форматов</w:t>
      </w:r>
      <w:r w:rsidR="00350DF6" w:rsidRPr="00350DF6">
        <w:rPr>
          <w:rFonts w:ascii="Times New Roman" w:hAnsi="Times New Roman" w:cs="Times New Roman"/>
          <w:sz w:val="24"/>
          <w:szCs w:val="24"/>
        </w:rPr>
        <w:t xml:space="preserve"> </w:t>
      </w:r>
      <w:r w:rsidR="00350DF6" w:rsidRPr="00AA492B">
        <w:rPr>
          <w:rFonts w:ascii="Times New Roman" w:hAnsi="Times New Roman" w:cs="Times New Roman"/>
          <w:sz w:val="24"/>
          <w:szCs w:val="24"/>
        </w:rPr>
        <w:t>ВСП</w:t>
      </w:r>
      <w:r w:rsidR="00E904DC">
        <w:rPr>
          <w:rFonts w:ascii="Times New Roman" w:hAnsi="Times New Roman" w:cs="Times New Roman"/>
          <w:sz w:val="24"/>
          <w:szCs w:val="24"/>
        </w:rPr>
        <w:t>,</w:t>
      </w:r>
      <w:r w:rsidR="004C298F" w:rsidRPr="00AA492B">
        <w:rPr>
          <w:rFonts w:ascii="Times New Roman" w:hAnsi="Times New Roman" w:cs="Times New Roman"/>
          <w:sz w:val="24"/>
          <w:szCs w:val="24"/>
        </w:rPr>
        <w:t xml:space="preserve"> </w:t>
      </w:r>
      <w:r w:rsidR="00E904DC">
        <w:rPr>
          <w:rFonts w:ascii="Times New Roman" w:hAnsi="Times New Roman" w:cs="Times New Roman"/>
          <w:sz w:val="24"/>
          <w:szCs w:val="24"/>
        </w:rPr>
        <w:t>определенных</w:t>
      </w:r>
      <w:r w:rsidR="0035133F" w:rsidRPr="00AA492B">
        <w:rPr>
          <w:rFonts w:ascii="Times New Roman" w:hAnsi="Times New Roman" w:cs="Times New Roman"/>
          <w:sz w:val="24"/>
          <w:szCs w:val="24"/>
        </w:rPr>
        <w:t xml:space="preserve"> </w:t>
      </w:r>
      <w:r w:rsidR="004C298F" w:rsidRPr="00AA492B">
        <w:rPr>
          <w:rFonts w:ascii="Times New Roman" w:hAnsi="Times New Roman" w:cs="Times New Roman"/>
          <w:sz w:val="24"/>
          <w:szCs w:val="24"/>
        </w:rPr>
        <w:t>документ</w:t>
      </w:r>
      <w:r w:rsidR="00E904DC">
        <w:rPr>
          <w:rFonts w:ascii="Times New Roman" w:hAnsi="Times New Roman" w:cs="Times New Roman"/>
          <w:sz w:val="24"/>
          <w:szCs w:val="24"/>
        </w:rPr>
        <w:t>ом</w:t>
      </w:r>
      <w:r w:rsidR="004C298F" w:rsidRPr="00AA492B">
        <w:rPr>
          <w:rFonts w:ascii="Times New Roman" w:hAnsi="Times New Roman" w:cs="Times New Roman"/>
          <w:sz w:val="24"/>
          <w:szCs w:val="24"/>
        </w:rPr>
        <w:t xml:space="preserve"> </w:t>
      </w:r>
      <w:r w:rsidR="0018031A" w:rsidRPr="00AA492B">
        <w:rPr>
          <w:rFonts w:ascii="Times New Roman" w:hAnsi="Times New Roman" w:cs="Times New Roman"/>
          <w:sz w:val="24"/>
          <w:szCs w:val="24"/>
        </w:rPr>
        <w:t>/</w:t>
      </w:r>
      <w:fldSimple w:instr=" REF _Ref100048946 \r \h  \* MERGEFORMAT ">
        <w:r w:rsidR="00130C8E">
          <w:rPr>
            <w:rFonts w:ascii="Times New Roman" w:hAnsi="Times New Roman" w:cs="Times New Roman"/>
            <w:sz w:val="24"/>
            <w:szCs w:val="24"/>
          </w:rPr>
          <w:t>1</w:t>
        </w:r>
      </w:fldSimple>
      <w:r w:rsidR="0018031A" w:rsidRPr="00AA492B">
        <w:rPr>
          <w:rFonts w:ascii="Times New Roman" w:hAnsi="Times New Roman" w:cs="Times New Roman"/>
          <w:sz w:val="24"/>
          <w:szCs w:val="24"/>
        </w:rPr>
        <w:t>/</w:t>
      </w:r>
      <w:r w:rsidR="00D952FD" w:rsidRPr="00AA492B">
        <w:rPr>
          <w:rFonts w:ascii="Times New Roman" w:hAnsi="Times New Roman" w:cs="Times New Roman"/>
          <w:sz w:val="24"/>
          <w:szCs w:val="24"/>
        </w:rPr>
        <w:t>:</w:t>
      </w:r>
    </w:p>
    <w:p w:rsidR="00D952FD" w:rsidRPr="00AA492B" w:rsidRDefault="00D952FD"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сейфовых комнатах, </w:t>
      </w:r>
      <w:proofErr w:type="spellStart"/>
      <w:r w:rsidRPr="00AA492B">
        <w:rPr>
          <w:rFonts w:ascii="Times New Roman" w:hAnsi="Times New Roman" w:cs="Times New Roman"/>
          <w:sz w:val="24"/>
          <w:szCs w:val="24"/>
        </w:rPr>
        <w:t>предсейфовых</w:t>
      </w:r>
      <w:proofErr w:type="spellEnd"/>
      <w:r w:rsidRPr="00AA492B">
        <w:rPr>
          <w:rFonts w:ascii="Times New Roman" w:hAnsi="Times New Roman" w:cs="Times New Roman"/>
          <w:sz w:val="24"/>
          <w:szCs w:val="24"/>
        </w:rPr>
        <w:t>;</w:t>
      </w:r>
    </w:p>
    <w:p w:rsidR="00D952FD" w:rsidRPr="00AA492B" w:rsidRDefault="00D952FD"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помещениях бесконтактной передачи БЦ;</w:t>
      </w:r>
    </w:p>
    <w:p w:rsidR="00D952FD" w:rsidRPr="00AA492B" w:rsidRDefault="00D952FD"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рабочих местах в операционных кассах/«моноблоках»;</w:t>
      </w:r>
    </w:p>
    <w:p w:rsidR="00D952FD" w:rsidRPr="00AA492B" w:rsidRDefault="00D952FD"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w:t>
      </w:r>
      <w:proofErr w:type="spellStart"/>
      <w:r w:rsidRPr="00AA492B">
        <w:rPr>
          <w:rFonts w:ascii="Times New Roman" w:hAnsi="Times New Roman" w:cs="Times New Roman"/>
          <w:sz w:val="24"/>
          <w:szCs w:val="24"/>
        </w:rPr>
        <w:t>закассовых</w:t>
      </w:r>
      <w:proofErr w:type="spellEnd"/>
      <w:r w:rsidRPr="00AA492B">
        <w:rPr>
          <w:rFonts w:ascii="Times New Roman" w:hAnsi="Times New Roman" w:cs="Times New Roman"/>
          <w:sz w:val="24"/>
          <w:szCs w:val="24"/>
        </w:rPr>
        <w:t xml:space="preserve"> коридорах;</w:t>
      </w:r>
    </w:p>
    <w:p w:rsidR="0018031A" w:rsidRPr="00AA492B" w:rsidRDefault="0018031A"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помещении пересчета денежной наличности;</w:t>
      </w:r>
    </w:p>
    <w:p w:rsidR="0018031A" w:rsidRPr="00AA492B" w:rsidRDefault="0018031A"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помещении приема-передачи ценностей;</w:t>
      </w:r>
    </w:p>
    <w:p w:rsidR="00B06847" w:rsidRPr="00AA492B" w:rsidRDefault="00B06847"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маршрутах переноса ценностей;</w:t>
      </w:r>
    </w:p>
    <w:p w:rsidR="00CD5FA2" w:rsidRPr="00AA492B" w:rsidRDefault="00CD5FA2"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хранилище</w:t>
      </w:r>
      <w:r w:rsidR="0033211C" w:rsidRPr="00AA492B">
        <w:rPr>
          <w:rFonts w:ascii="Times New Roman" w:hAnsi="Times New Roman" w:cs="Times New Roman"/>
          <w:sz w:val="24"/>
          <w:szCs w:val="24"/>
        </w:rPr>
        <w:t xml:space="preserve"> (в зоне хранения ценностей клиентов)</w:t>
      </w:r>
      <w:r w:rsidRPr="00AA492B">
        <w:rPr>
          <w:rFonts w:ascii="Times New Roman" w:hAnsi="Times New Roman" w:cs="Times New Roman"/>
          <w:sz w:val="24"/>
          <w:szCs w:val="24"/>
        </w:rPr>
        <w:t xml:space="preserve"> и </w:t>
      </w:r>
      <w:proofErr w:type="spellStart"/>
      <w:r w:rsidRPr="00AA492B">
        <w:rPr>
          <w:rFonts w:ascii="Times New Roman" w:hAnsi="Times New Roman" w:cs="Times New Roman"/>
          <w:sz w:val="24"/>
          <w:szCs w:val="24"/>
        </w:rPr>
        <w:t>предхранилище</w:t>
      </w:r>
      <w:proofErr w:type="spellEnd"/>
      <w:r w:rsidRPr="00AA492B">
        <w:rPr>
          <w:rFonts w:ascii="Times New Roman" w:hAnsi="Times New Roman" w:cs="Times New Roman"/>
          <w:sz w:val="24"/>
          <w:szCs w:val="24"/>
        </w:rPr>
        <w:t xml:space="preserve"> ХЦК;</w:t>
      </w:r>
    </w:p>
    <w:p w:rsidR="00CD5FA2" w:rsidRPr="00AA492B" w:rsidRDefault="00CD5FA2"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у входной двери в зону хранения индивидуальных сейфов АХЦК;</w:t>
      </w:r>
    </w:p>
    <w:p w:rsidR="00A04D0F" w:rsidRPr="00AA492B" w:rsidRDefault="00A04D0F" w:rsidP="00C80268">
      <w:pPr>
        <w:pStyle w:val="a7"/>
        <w:numPr>
          <w:ilvl w:val="0"/>
          <w:numId w:val="17"/>
        </w:numPr>
        <w:ind w:left="1134" w:hanging="425"/>
        <w:rPr>
          <w:rFonts w:ascii="Times New Roman" w:hAnsi="Times New Roman" w:cs="Times New Roman"/>
          <w:sz w:val="24"/>
          <w:szCs w:val="24"/>
        </w:rPr>
      </w:pPr>
      <w:r w:rsidRPr="00AA492B">
        <w:rPr>
          <w:rFonts w:ascii="Times New Roman" w:hAnsi="Times New Roman" w:cs="Times New Roman"/>
          <w:sz w:val="24"/>
          <w:szCs w:val="24"/>
        </w:rPr>
        <w:t>в клиентской зоне самообслуживания АХЦК;</w:t>
      </w:r>
    </w:p>
    <w:p w:rsidR="0018031A" w:rsidRPr="00AA492B" w:rsidRDefault="0018031A"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рабочих местах за банковским барьером, в зоне транзакционных операций;</w:t>
      </w:r>
    </w:p>
    <w:p w:rsidR="00D952FD" w:rsidRPr="00AA492B" w:rsidRDefault="0018031A"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рабочих местах в зоне консультирования и продаж;</w:t>
      </w:r>
    </w:p>
    <w:p w:rsidR="0018031A" w:rsidRPr="00AA492B" w:rsidRDefault="00B06847"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кабинетах (на рабочих местах) руководителей ВСП/заместителя руководителя ВСП</w:t>
      </w:r>
      <w:r w:rsidR="0018031A" w:rsidRPr="00AA492B">
        <w:rPr>
          <w:rFonts w:ascii="Times New Roman" w:hAnsi="Times New Roman" w:cs="Times New Roman"/>
          <w:sz w:val="24"/>
          <w:szCs w:val="24"/>
        </w:rPr>
        <w:t>;</w:t>
      </w:r>
    </w:p>
    <w:p w:rsidR="0018031A" w:rsidRPr="00AA492B" w:rsidRDefault="0018031A"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сервисной зоне УС;</w:t>
      </w:r>
    </w:p>
    <w:p w:rsidR="0018031A" w:rsidRPr="00AA492B" w:rsidRDefault="00045FA1"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рабочих местах </w:t>
      </w:r>
      <w:r w:rsidR="0018031A" w:rsidRPr="00AA492B">
        <w:rPr>
          <w:rFonts w:ascii="Times New Roman" w:hAnsi="Times New Roman" w:cs="Times New Roman"/>
          <w:sz w:val="24"/>
          <w:szCs w:val="24"/>
        </w:rPr>
        <w:t>в зоне продаж юридическим лицам;</w:t>
      </w:r>
    </w:p>
    <w:p w:rsidR="0018031A" w:rsidRDefault="00045FA1" w:rsidP="00C80268">
      <w:pPr>
        <w:pStyle w:val="a7"/>
        <w:numPr>
          <w:ilvl w:val="0"/>
          <w:numId w:val="1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рабочих местах </w:t>
      </w:r>
      <w:r w:rsidR="0018031A" w:rsidRPr="00AA492B">
        <w:rPr>
          <w:rFonts w:ascii="Times New Roman" w:hAnsi="Times New Roman" w:cs="Times New Roman"/>
          <w:sz w:val="24"/>
          <w:szCs w:val="24"/>
        </w:rPr>
        <w:t>в зоне ипотечного кредитования;</w:t>
      </w:r>
    </w:p>
    <w:p w:rsidR="00A832E4" w:rsidRPr="00D70879" w:rsidRDefault="00A832E4" w:rsidP="00C80268">
      <w:pPr>
        <w:pStyle w:val="a7"/>
        <w:numPr>
          <w:ilvl w:val="0"/>
          <w:numId w:val="17"/>
        </w:numPr>
        <w:tabs>
          <w:tab w:val="left" w:pos="1134"/>
        </w:tabs>
        <w:spacing w:after="0" w:line="276" w:lineRule="auto"/>
        <w:ind w:hanging="720"/>
        <w:jc w:val="both"/>
        <w:rPr>
          <w:rFonts w:ascii="Times New Roman" w:hAnsi="Times New Roman" w:cs="Times New Roman"/>
          <w:sz w:val="24"/>
          <w:szCs w:val="24"/>
        </w:rPr>
      </w:pPr>
      <w:r w:rsidRPr="00D70879">
        <w:rPr>
          <w:rFonts w:ascii="Times New Roman" w:hAnsi="Times New Roman" w:cs="Times New Roman"/>
          <w:sz w:val="24"/>
          <w:szCs w:val="24"/>
        </w:rPr>
        <w:t>на рабочих местах Сбербанк Премьер;</w:t>
      </w:r>
    </w:p>
    <w:p w:rsidR="0018031A" w:rsidRPr="00AA492B" w:rsidRDefault="0018031A" w:rsidP="00C80268">
      <w:pPr>
        <w:pStyle w:val="a7"/>
        <w:numPr>
          <w:ilvl w:val="0"/>
          <w:numId w:val="17"/>
        </w:numPr>
        <w:tabs>
          <w:tab w:val="left" w:pos="1134"/>
        </w:tabs>
        <w:spacing w:after="0" w:line="276" w:lineRule="auto"/>
        <w:ind w:hanging="720"/>
        <w:jc w:val="both"/>
        <w:rPr>
          <w:rFonts w:ascii="Times New Roman" w:hAnsi="Times New Roman" w:cs="Times New Roman"/>
          <w:sz w:val="24"/>
          <w:szCs w:val="24"/>
        </w:rPr>
      </w:pPr>
      <w:r w:rsidRPr="00AA492B">
        <w:rPr>
          <w:rFonts w:ascii="Times New Roman" w:hAnsi="Times New Roman" w:cs="Times New Roman"/>
          <w:sz w:val="24"/>
          <w:szCs w:val="24"/>
        </w:rPr>
        <w:t>в зоне отдыха;</w:t>
      </w:r>
    </w:p>
    <w:p w:rsidR="0018031A" w:rsidRPr="00AA492B" w:rsidRDefault="00CD5FA2" w:rsidP="00C80268">
      <w:pPr>
        <w:pStyle w:val="a7"/>
        <w:numPr>
          <w:ilvl w:val="0"/>
          <w:numId w:val="17"/>
        </w:numPr>
        <w:tabs>
          <w:tab w:val="left" w:pos="1134"/>
        </w:tabs>
        <w:spacing w:after="0" w:line="276" w:lineRule="auto"/>
        <w:ind w:left="1276" w:hanging="567"/>
        <w:jc w:val="both"/>
        <w:rPr>
          <w:rFonts w:ascii="Times New Roman" w:hAnsi="Times New Roman" w:cs="Times New Roman"/>
          <w:sz w:val="24"/>
          <w:szCs w:val="24"/>
        </w:rPr>
      </w:pPr>
      <w:r w:rsidRPr="00AA492B">
        <w:rPr>
          <w:rFonts w:ascii="Times New Roman" w:hAnsi="Times New Roman" w:cs="Times New Roman"/>
          <w:sz w:val="24"/>
          <w:szCs w:val="24"/>
        </w:rPr>
        <w:t>у двер</w:t>
      </w:r>
      <w:r w:rsidR="00C66C08" w:rsidRPr="00AA492B">
        <w:rPr>
          <w:rFonts w:ascii="Times New Roman" w:hAnsi="Times New Roman" w:cs="Times New Roman"/>
          <w:sz w:val="24"/>
          <w:szCs w:val="24"/>
        </w:rPr>
        <w:t>ей</w:t>
      </w:r>
      <w:r w:rsidRPr="00AA492B">
        <w:rPr>
          <w:rFonts w:ascii="Times New Roman" w:hAnsi="Times New Roman" w:cs="Times New Roman"/>
          <w:sz w:val="24"/>
          <w:szCs w:val="24"/>
        </w:rPr>
        <w:t xml:space="preserve"> </w:t>
      </w:r>
      <w:r w:rsidR="0033211C" w:rsidRPr="00AA492B">
        <w:rPr>
          <w:rFonts w:ascii="Times New Roman" w:hAnsi="Times New Roman" w:cs="Times New Roman"/>
          <w:sz w:val="24"/>
          <w:szCs w:val="24"/>
        </w:rPr>
        <w:t xml:space="preserve">служебного входа, </w:t>
      </w:r>
      <w:r w:rsidRPr="00AA492B">
        <w:rPr>
          <w:rFonts w:ascii="Times New Roman" w:hAnsi="Times New Roman" w:cs="Times New Roman"/>
          <w:sz w:val="24"/>
          <w:szCs w:val="24"/>
        </w:rPr>
        <w:t>запасного выхода.</w:t>
      </w:r>
    </w:p>
    <w:p w:rsidR="00D952FD" w:rsidRPr="00AA492B" w:rsidRDefault="00CD5FA2"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Для формат</w:t>
      </w:r>
      <w:r w:rsidR="004C298F" w:rsidRPr="00AA492B">
        <w:rPr>
          <w:rFonts w:ascii="Times New Roman" w:hAnsi="Times New Roman" w:cs="Times New Roman"/>
          <w:sz w:val="24"/>
          <w:szCs w:val="24"/>
        </w:rPr>
        <w:t>ов</w:t>
      </w:r>
      <w:r w:rsidR="00F12ED3" w:rsidRPr="00F12ED3">
        <w:rPr>
          <w:rFonts w:ascii="Times New Roman" w:hAnsi="Times New Roman" w:cs="Times New Roman"/>
          <w:sz w:val="24"/>
          <w:szCs w:val="24"/>
        </w:rPr>
        <w:t xml:space="preserve"> </w:t>
      </w:r>
      <w:r w:rsidR="00F12ED3" w:rsidRPr="00AA492B">
        <w:rPr>
          <w:rFonts w:ascii="Times New Roman" w:hAnsi="Times New Roman" w:cs="Times New Roman"/>
          <w:sz w:val="24"/>
          <w:szCs w:val="24"/>
        </w:rPr>
        <w:t>ВСП</w:t>
      </w:r>
      <w:r w:rsidR="00E904DC">
        <w:rPr>
          <w:rFonts w:ascii="Times New Roman" w:hAnsi="Times New Roman" w:cs="Times New Roman"/>
          <w:sz w:val="24"/>
          <w:szCs w:val="24"/>
        </w:rPr>
        <w:t>, определенных</w:t>
      </w:r>
      <w:r w:rsidR="0035133F" w:rsidRPr="00AA492B">
        <w:rPr>
          <w:rFonts w:ascii="Times New Roman" w:hAnsi="Times New Roman" w:cs="Times New Roman"/>
          <w:sz w:val="24"/>
          <w:szCs w:val="24"/>
        </w:rPr>
        <w:t xml:space="preserve"> </w:t>
      </w:r>
      <w:r w:rsidR="00E904DC" w:rsidRPr="00AA492B">
        <w:rPr>
          <w:rFonts w:ascii="Times New Roman" w:hAnsi="Times New Roman" w:cs="Times New Roman"/>
          <w:sz w:val="24"/>
          <w:szCs w:val="24"/>
        </w:rPr>
        <w:t>документ</w:t>
      </w:r>
      <w:r w:rsidR="00E904DC">
        <w:rPr>
          <w:rFonts w:ascii="Times New Roman" w:hAnsi="Times New Roman" w:cs="Times New Roman"/>
          <w:sz w:val="24"/>
          <w:szCs w:val="24"/>
        </w:rPr>
        <w:t>ом</w:t>
      </w:r>
      <w:r w:rsidR="00E904DC" w:rsidRPr="00AA492B">
        <w:rPr>
          <w:rFonts w:ascii="Times New Roman" w:hAnsi="Times New Roman" w:cs="Times New Roman"/>
          <w:sz w:val="24"/>
          <w:szCs w:val="24"/>
        </w:rPr>
        <w:t xml:space="preserve"> </w:t>
      </w:r>
      <w:r w:rsidRPr="00AA492B">
        <w:rPr>
          <w:rFonts w:ascii="Times New Roman" w:hAnsi="Times New Roman" w:cs="Times New Roman"/>
          <w:sz w:val="24"/>
          <w:szCs w:val="24"/>
        </w:rPr>
        <w:t>/</w:t>
      </w:r>
      <w:fldSimple w:instr=" REF _Ref100049042 \r \h  \* MERGEFORMAT ">
        <w:r w:rsidR="00130C8E">
          <w:rPr>
            <w:rFonts w:ascii="Times New Roman" w:hAnsi="Times New Roman" w:cs="Times New Roman"/>
            <w:sz w:val="24"/>
            <w:szCs w:val="24"/>
          </w:rPr>
          <w:t>2</w:t>
        </w:r>
      </w:fldSimple>
      <w:r w:rsidRPr="00AA492B">
        <w:rPr>
          <w:rFonts w:ascii="Times New Roman" w:hAnsi="Times New Roman" w:cs="Times New Roman"/>
          <w:sz w:val="24"/>
          <w:szCs w:val="24"/>
        </w:rPr>
        <w:t>/</w:t>
      </w:r>
      <w:r w:rsidR="00AF16E5" w:rsidRPr="00AA492B">
        <w:rPr>
          <w:rFonts w:ascii="Times New Roman" w:hAnsi="Times New Roman" w:cs="Times New Roman"/>
          <w:sz w:val="24"/>
          <w:szCs w:val="24"/>
        </w:rPr>
        <w:t>:</w:t>
      </w:r>
    </w:p>
    <w:p w:rsidR="0069457C" w:rsidRPr="00AA492B" w:rsidRDefault="0069457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рабочих местах </w:t>
      </w:r>
      <w:r w:rsidR="00A04D0F" w:rsidRPr="00AA492B">
        <w:rPr>
          <w:rFonts w:ascii="Times New Roman" w:hAnsi="Times New Roman" w:cs="Times New Roman"/>
          <w:sz w:val="24"/>
          <w:szCs w:val="24"/>
        </w:rPr>
        <w:t xml:space="preserve">старших </w:t>
      </w:r>
      <w:r w:rsidRPr="00AA492B">
        <w:rPr>
          <w:rFonts w:ascii="Times New Roman" w:hAnsi="Times New Roman" w:cs="Times New Roman"/>
          <w:sz w:val="24"/>
          <w:szCs w:val="24"/>
        </w:rPr>
        <w:t>менеджеров по обслуживанию;</w:t>
      </w:r>
    </w:p>
    <w:p w:rsidR="0069457C" w:rsidRPr="00AA492B" w:rsidRDefault="0069457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рабочих местах в зоне </w:t>
      </w:r>
      <w:r w:rsidR="0007614D" w:rsidRPr="00AA492B">
        <w:rPr>
          <w:rFonts w:ascii="Times New Roman" w:hAnsi="Times New Roman" w:cs="Times New Roman"/>
          <w:sz w:val="24"/>
          <w:szCs w:val="24"/>
        </w:rPr>
        <w:t>наличных операций</w:t>
      </w:r>
      <w:r w:rsidRPr="00AA492B">
        <w:rPr>
          <w:rFonts w:ascii="Times New Roman" w:hAnsi="Times New Roman" w:cs="Times New Roman"/>
          <w:sz w:val="24"/>
          <w:szCs w:val="24"/>
        </w:rPr>
        <w:t>;</w:t>
      </w:r>
    </w:p>
    <w:p w:rsidR="0069457C" w:rsidRPr="00AA492B" w:rsidRDefault="0069457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рабочих местах </w:t>
      </w:r>
      <w:r w:rsidR="00A04D0F" w:rsidRPr="00AA492B">
        <w:rPr>
          <w:rFonts w:ascii="Times New Roman" w:hAnsi="Times New Roman" w:cs="Times New Roman"/>
          <w:sz w:val="24"/>
          <w:szCs w:val="24"/>
        </w:rPr>
        <w:t xml:space="preserve">старших </w:t>
      </w:r>
      <w:r w:rsidRPr="00AA492B">
        <w:rPr>
          <w:rFonts w:ascii="Times New Roman" w:hAnsi="Times New Roman" w:cs="Times New Roman"/>
          <w:sz w:val="24"/>
          <w:szCs w:val="24"/>
        </w:rPr>
        <w:t>клиентских менеджеров в зоне продаж;</w:t>
      </w:r>
    </w:p>
    <w:p w:rsidR="00B06847" w:rsidRPr="00AA492B" w:rsidRDefault="00B06847"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на рабочем месте </w:t>
      </w:r>
      <w:r w:rsidR="005E43BB">
        <w:rPr>
          <w:rFonts w:ascii="Times New Roman" w:hAnsi="Times New Roman" w:cs="Times New Roman"/>
          <w:sz w:val="24"/>
          <w:szCs w:val="24"/>
        </w:rPr>
        <w:t>руководителя/</w:t>
      </w:r>
      <w:r w:rsidRPr="00AA492B">
        <w:rPr>
          <w:rFonts w:ascii="Times New Roman" w:hAnsi="Times New Roman" w:cs="Times New Roman"/>
          <w:sz w:val="24"/>
          <w:szCs w:val="24"/>
        </w:rPr>
        <w:t>заместителя руководителя ВСП;</w:t>
      </w:r>
    </w:p>
    <w:p w:rsidR="0069457C" w:rsidRPr="00AA492B" w:rsidRDefault="00CE07F6"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рабочем месте </w:t>
      </w:r>
      <w:r w:rsidR="0069457C" w:rsidRPr="00AA492B">
        <w:rPr>
          <w:rFonts w:ascii="Times New Roman" w:hAnsi="Times New Roman" w:cs="Times New Roman"/>
          <w:sz w:val="24"/>
          <w:szCs w:val="24"/>
        </w:rPr>
        <w:t>в операционной кассе;</w:t>
      </w:r>
    </w:p>
    <w:p w:rsidR="0069457C" w:rsidRPr="00AA492B" w:rsidRDefault="0069457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конфиденциальном кабинете;</w:t>
      </w:r>
    </w:p>
    <w:p w:rsidR="0069457C" w:rsidRPr="00AA492B" w:rsidRDefault="0069457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помещении для совершения операций с ценностями;</w:t>
      </w:r>
    </w:p>
    <w:p w:rsidR="0069457C" w:rsidRPr="00AA492B" w:rsidRDefault="0069457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сервисной зоне УС;</w:t>
      </w:r>
    </w:p>
    <w:p w:rsidR="0069457C" w:rsidRPr="00AA492B" w:rsidRDefault="0069457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месте установки сейфа для бесконтактной передачи ценностей;</w:t>
      </w:r>
    </w:p>
    <w:p w:rsidR="00D952FD" w:rsidRPr="00AA492B" w:rsidRDefault="00B06847"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рабочих местах в зоне продаж юридическим лицам</w:t>
      </w:r>
      <w:r w:rsidR="00D952FD" w:rsidRPr="00AA492B">
        <w:rPr>
          <w:rFonts w:ascii="Times New Roman" w:hAnsi="Times New Roman" w:cs="Times New Roman"/>
          <w:sz w:val="24"/>
          <w:szCs w:val="24"/>
        </w:rPr>
        <w:t>;</w:t>
      </w:r>
    </w:p>
    <w:p w:rsidR="00D952FD" w:rsidRPr="00AA492B" w:rsidRDefault="00D952FD"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рабочих местах </w:t>
      </w:r>
      <w:r w:rsidR="00B06847" w:rsidRPr="00AA492B">
        <w:rPr>
          <w:rFonts w:ascii="Times New Roman" w:hAnsi="Times New Roman" w:cs="Times New Roman"/>
          <w:sz w:val="24"/>
          <w:szCs w:val="24"/>
        </w:rPr>
        <w:t xml:space="preserve">офиса ипотечного кредитования </w:t>
      </w:r>
      <w:proofErr w:type="spellStart"/>
      <w:r w:rsidR="00B06847" w:rsidRPr="00AA492B">
        <w:rPr>
          <w:rFonts w:ascii="Times New Roman" w:hAnsi="Times New Roman" w:cs="Times New Roman"/>
          <w:sz w:val="24"/>
          <w:szCs w:val="24"/>
        </w:rPr>
        <w:t>ДомКлик</w:t>
      </w:r>
      <w:proofErr w:type="spellEnd"/>
      <w:r w:rsidRPr="00AA492B">
        <w:rPr>
          <w:rFonts w:ascii="Times New Roman" w:hAnsi="Times New Roman" w:cs="Times New Roman"/>
          <w:sz w:val="24"/>
          <w:szCs w:val="24"/>
        </w:rPr>
        <w:t>;</w:t>
      </w:r>
    </w:p>
    <w:p w:rsidR="00D952FD" w:rsidRPr="00AA492B" w:rsidRDefault="00D952FD"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рабочих местах </w:t>
      </w:r>
      <w:r w:rsidR="00B06847" w:rsidRPr="00AA492B">
        <w:rPr>
          <w:rFonts w:ascii="Times New Roman" w:hAnsi="Times New Roman" w:cs="Times New Roman"/>
          <w:sz w:val="24"/>
          <w:szCs w:val="24"/>
        </w:rPr>
        <w:t xml:space="preserve">Сбербанк </w:t>
      </w:r>
      <w:r w:rsidR="0048489B" w:rsidRPr="00AA492B">
        <w:rPr>
          <w:rFonts w:ascii="Times New Roman" w:hAnsi="Times New Roman" w:cs="Times New Roman"/>
          <w:sz w:val="24"/>
          <w:szCs w:val="24"/>
        </w:rPr>
        <w:t>Премьер</w:t>
      </w:r>
      <w:r w:rsidRPr="00AA492B">
        <w:rPr>
          <w:rFonts w:ascii="Times New Roman" w:hAnsi="Times New Roman" w:cs="Times New Roman"/>
          <w:sz w:val="24"/>
          <w:szCs w:val="24"/>
        </w:rPr>
        <w:t>;</w:t>
      </w:r>
    </w:p>
    <w:p w:rsidR="00B06847" w:rsidRPr="00AA492B" w:rsidRDefault="00B06847"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хранилище </w:t>
      </w:r>
      <w:r w:rsidR="0033211C" w:rsidRPr="00AA492B">
        <w:rPr>
          <w:rFonts w:ascii="Times New Roman" w:hAnsi="Times New Roman" w:cs="Times New Roman"/>
          <w:sz w:val="24"/>
          <w:szCs w:val="24"/>
        </w:rPr>
        <w:t xml:space="preserve">(в зоне хранения ценностей клиентов) </w:t>
      </w:r>
      <w:r w:rsidRPr="00AA492B">
        <w:rPr>
          <w:rFonts w:ascii="Times New Roman" w:hAnsi="Times New Roman" w:cs="Times New Roman"/>
          <w:sz w:val="24"/>
          <w:szCs w:val="24"/>
        </w:rPr>
        <w:t xml:space="preserve">и </w:t>
      </w:r>
      <w:proofErr w:type="spellStart"/>
      <w:r w:rsidRPr="00AA492B">
        <w:rPr>
          <w:rFonts w:ascii="Times New Roman" w:hAnsi="Times New Roman" w:cs="Times New Roman"/>
          <w:sz w:val="24"/>
          <w:szCs w:val="24"/>
        </w:rPr>
        <w:t>предхранилище</w:t>
      </w:r>
      <w:proofErr w:type="spellEnd"/>
      <w:r w:rsidRPr="00AA492B">
        <w:rPr>
          <w:rFonts w:ascii="Times New Roman" w:hAnsi="Times New Roman" w:cs="Times New Roman"/>
          <w:sz w:val="24"/>
          <w:szCs w:val="24"/>
        </w:rPr>
        <w:t xml:space="preserve"> ХЦК;</w:t>
      </w:r>
    </w:p>
    <w:p w:rsidR="00B06847" w:rsidRPr="00AA492B" w:rsidRDefault="00B06847"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у входной двери в зону хранения индивидуальных сейфов АХЦК;</w:t>
      </w:r>
    </w:p>
    <w:p w:rsidR="00A04D0F" w:rsidRPr="00AA492B" w:rsidRDefault="00A04D0F"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клиентской зоне самообслуживания АХЦК;</w:t>
      </w:r>
    </w:p>
    <w:p w:rsidR="00B06847" w:rsidRPr="00AA492B" w:rsidRDefault="00B06847"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зоне отдыха;</w:t>
      </w:r>
    </w:p>
    <w:p w:rsidR="00B06847" w:rsidRDefault="0033211C" w:rsidP="00C80268">
      <w:pPr>
        <w:pStyle w:val="a7"/>
        <w:numPr>
          <w:ilvl w:val="0"/>
          <w:numId w:val="1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у дверей служебного входа, запасного выхода</w:t>
      </w:r>
      <w:r w:rsidR="00B06847" w:rsidRPr="00AA492B">
        <w:rPr>
          <w:rFonts w:ascii="Times New Roman" w:hAnsi="Times New Roman" w:cs="Times New Roman"/>
          <w:sz w:val="24"/>
          <w:szCs w:val="24"/>
        </w:rPr>
        <w:t>.</w:t>
      </w:r>
    </w:p>
    <w:p w:rsidR="00D952FD" w:rsidRDefault="00CE07F6"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Допускается дополнительно оборудовать д</w:t>
      </w:r>
      <w:r w:rsidR="00D952FD" w:rsidRPr="00AA492B">
        <w:rPr>
          <w:rFonts w:ascii="Times New Roman" w:hAnsi="Times New Roman" w:cs="Times New Roman"/>
          <w:sz w:val="24"/>
          <w:szCs w:val="24"/>
        </w:rPr>
        <w:t xml:space="preserve">верь в барьере, отделяющем операционную зону от зоны клиентов, </w:t>
      </w:r>
      <w:proofErr w:type="spellStart"/>
      <w:r w:rsidR="0033211C" w:rsidRPr="00AA492B">
        <w:rPr>
          <w:rFonts w:ascii="Times New Roman" w:hAnsi="Times New Roman" w:cs="Times New Roman"/>
          <w:sz w:val="24"/>
          <w:szCs w:val="24"/>
        </w:rPr>
        <w:t>м</w:t>
      </w:r>
      <w:r w:rsidR="00D952FD" w:rsidRPr="00AA492B">
        <w:rPr>
          <w:rFonts w:ascii="Times New Roman" w:hAnsi="Times New Roman" w:cs="Times New Roman"/>
          <w:sz w:val="24"/>
          <w:szCs w:val="24"/>
        </w:rPr>
        <w:t>агнитоконтактным</w:t>
      </w:r>
      <w:proofErr w:type="spellEnd"/>
      <w:r w:rsidR="00D952FD" w:rsidRPr="00AA492B">
        <w:rPr>
          <w:rFonts w:ascii="Times New Roman" w:hAnsi="Times New Roman" w:cs="Times New Roman"/>
          <w:sz w:val="24"/>
          <w:szCs w:val="24"/>
        </w:rPr>
        <w:t xml:space="preserve"> </w:t>
      </w:r>
      <w:proofErr w:type="spellStart"/>
      <w:r w:rsidR="00D952FD" w:rsidRPr="00AA492B">
        <w:rPr>
          <w:rFonts w:ascii="Times New Roman" w:hAnsi="Times New Roman" w:cs="Times New Roman"/>
          <w:sz w:val="24"/>
          <w:szCs w:val="24"/>
        </w:rPr>
        <w:t>извещателем</w:t>
      </w:r>
      <w:proofErr w:type="spellEnd"/>
      <w:r w:rsidR="00D952FD" w:rsidRPr="00AA492B">
        <w:rPr>
          <w:rFonts w:ascii="Times New Roman" w:hAnsi="Times New Roman" w:cs="Times New Roman"/>
          <w:sz w:val="24"/>
          <w:szCs w:val="24"/>
        </w:rPr>
        <w:t xml:space="preserve">, подающим тревожный сигнал при ее открытии без санкционированной разблокировки с помощью выключателя, </w:t>
      </w:r>
      <w:proofErr w:type="spellStart"/>
      <w:r w:rsidR="00D952FD" w:rsidRPr="00AA492B">
        <w:rPr>
          <w:rFonts w:ascii="Times New Roman" w:hAnsi="Times New Roman" w:cs="Times New Roman"/>
          <w:sz w:val="24"/>
          <w:szCs w:val="24"/>
        </w:rPr>
        <w:t>шифроустройства</w:t>
      </w:r>
      <w:proofErr w:type="spellEnd"/>
      <w:r w:rsidR="00D952FD" w:rsidRPr="00AA492B">
        <w:rPr>
          <w:rFonts w:ascii="Times New Roman" w:hAnsi="Times New Roman" w:cs="Times New Roman"/>
          <w:sz w:val="24"/>
          <w:szCs w:val="24"/>
        </w:rPr>
        <w:t xml:space="preserve"> или системы контроля и управления доступом.</w:t>
      </w:r>
    </w:p>
    <w:p w:rsidR="00246DB7" w:rsidRDefault="00246DB7" w:rsidP="00C80268">
      <w:pPr>
        <w:pStyle w:val="a7"/>
        <w:numPr>
          <w:ilvl w:val="3"/>
          <w:numId w:val="13"/>
        </w:numPr>
        <w:tabs>
          <w:tab w:val="left" w:pos="1560"/>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В мобильном офисе </w:t>
      </w:r>
      <w:proofErr w:type="spellStart"/>
      <w:r>
        <w:rPr>
          <w:rFonts w:ascii="Times New Roman" w:hAnsi="Times New Roman" w:cs="Times New Roman"/>
          <w:sz w:val="24"/>
          <w:szCs w:val="24"/>
        </w:rPr>
        <w:t>извещатель</w:t>
      </w:r>
      <w:proofErr w:type="spellEnd"/>
      <w:r>
        <w:rPr>
          <w:rFonts w:ascii="Times New Roman" w:hAnsi="Times New Roman" w:cs="Times New Roman"/>
          <w:sz w:val="24"/>
          <w:szCs w:val="24"/>
        </w:rPr>
        <w:t xml:space="preserve"> тревожной сигнализации устанавливается:</w:t>
      </w:r>
    </w:p>
    <w:p w:rsidR="00246DB7" w:rsidRDefault="00246DB7" w:rsidP="00C80268">
      <w:pPr>
        <w:pStyle w:val="a7"/>
        <w:numPr>
          <w:ilvl w:val="0"/>
          <w:numId w:val="2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на приборной панели в кабине водителя;</w:t>
      </w:r>
    </w:p>
    <w:p w:rsidR="00246DB7" w:rsidRPr="00AA492B" w:rsidRDefault="00246DB7" w:rsidP="00C80268">
      <w:pPr>
        <w:pStyle w:val="a7"/>
        <w:numPr>
          <w:ilvl w:val="0"/>
          <w:numId w:val="22"/>
        </w:numPr>
        <w:tabs>
          <w:tab w:val="left" w:pos="993"/>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на рабочем месте кассового работника в отсеке сотрудника.</w:t>
      </w:r>
    </w:p>
    <w:p w:rsidR="0048489B" w:rsidRPr="00AA492B" w:rsidRDefault="0048489B"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нижнюю поверхность </w:t>
      </w:r>
      <w:r w:rsidR="00EC3C29">
        <w:rPr>
          <w:rFonts w:ascii="Times New Roman" w:hAnsi="Times New Roman" w:cs="Times New Roman"/>
          <w:sz w:val="24"/>
          <w:szCs w:val="24"/>
        </w:rPr>
        <w:t>м</w:t>
      </w:r>
      <w:r w:rsidRPr="00AA492B">
        <w:rPr>
          <w:rFonts w:ascii="Times New Roman" w:hAnsi="Times New Roman" w:cs="Times New Roman"/>
          <w:sz w:val="24"/>
          <w:szCs w:val="24"/>
        </w:rPr>
        <w:t>ебельной конструкции</w:t>
      </w:r>
      <w:r w:rsidR="00EC3C29">
        <w:rPr>
          <w:rFonts w:ascii="Times New Roman" w:hAnsi="Times New Roman" w:cs="Times New Roman"/>
          <w:sz w:val="24"/>
          <w:szCs w:val="24"/>
        </w:rPr>
        <w:t xml:space="preserve"> (столешницы)</w:t>
      </w:r>
      <w:r w:rsidRPr="00AA492B">
        <w:rPr>
          <w:rFonts w:ascii="Times New Roman" w:hAnsi="Times New Roman" w:cs="Times New Roman"/>
          <w:sz w:val="24"/>
          <w:szCs w:val="24"/>
        </w:rPr>
        <w:t xml:space="preserve">, выполненной в виде отдельно стоящего стола, допускается установка стационарного средства ТС с выводом сигнала в систему тревожной сигнализации за счет </w:t>
      </w:r>
      <w:proofErr w:type="spellStart"/>
      <w:r w:rsidRPr="00AA492B">
        <w:rPr>
          <w:rFonts w:ascii="Times New Roman" w:hAnsi="Times New Roman" w:cs="Times New Roman"/>
          <w:sz w:val="24"/>
          <w:szCs w:val="24"/>
        </w:rPr>
        <w:t>радиоканального</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извещателя</w:t>
      </w:r>
      <w:proofErr w:type="spellEnd"/>
      <w:r w:rsidRPr="00AA492B">
        <w:rPr>
          <w:rFonts w:ascii="Times New Roman" w:hAnsi="Times New Roman" w:cs="Times New Roman"/>
          <w:sz w:val="24"/>
          <w:szCs w:val="24"/>
        </w:rPr>
        <w:t>.</w:t>
      </w:r>
    </w:p>
    <w:p w:rsidR="002D4578" w:rsidRPr="00D70879" w:rsidRDefault="002D4578" w:rsidP="00C80268">
      <w:pPr>
        <w:pStyle w:val="a7"/>
        <w:numPr>
          <w:ilvl w:val="2"/>
          <w:numId w:val="13"/>
        </w:numPr>
        <w:spacing w:after="0" w:line="276" w:lineRule="auto"/>
        <w:ind w:left="0" w:firstLine="709"/>
        <w:jc w:val="both"/>
        <w:rPr>
          <w:rFonts w:ascii="Times New Roman" w:hAnsi="Times New Roman" w:cs="Times New Roman"/>
          <w:sz w:val="24"/>
          <w:szCs w:val="24"/>
        </w:rPr>
      </w:pPr>
      <w:r w:rsidRPr="00D70879">
        <w:rPr>
          <w:rFonts w:ascii="Times New Roman" w:hAnsi="Times New Roman" w:cs="Times New Roman"/>
          <w:sz w:val="24"/>
          <w:szCs w:val="24"/>
        </w:rPr>
        <w:t>Для формирования сигналов тревоги при попытках злоумышленников завладеть ценностями в ВСП должно быть установлено не менее одного с</w:t>
      </w:r>
      <w:r w:rsidR="00F5414B" w:rsidRPr="00D70879">
        <w:rPr>
          <w:rFonts w:ascii="Times New Roman" w:hAnsi="Times New Roman" w:cs="Times New Roman"/>
          <w:sz w:val="24"/>
          <w:szCs w:val="24"/>
        </w:rPr>
        <w:t>пециальн</w:t>
      </w:r>
      <w:r w:rsidRPr="00D70879">
        <w:rPr>
          <w:rFonts w:ascii="Times New Roman" w:hAnsi="Times New Roman" w:cs="Times New Roman"/>
          <w:sz w:val="24"/>
          <w:szCs w:val="24"/>
        </w:rPr>
        <w:t>ого</w:t>
      </w:r>
      <w:r w:rsidR="00F5414B" w:rsidRPr="00D70879">
        <w:rPr>
          <w:rFonts w:ascii="Times New Roman" w:hAnsi="Times New Roman" w:cs="Times New Roman"/>
          <w:sz w:val="24"/>
          <w:szCs w:val="24"/>
        </w:rPr>
        <w:t xml:space="preserve"> техническ</w:t>
      </w:r>
      <w:r w:rsidRPr="00D70879">
        <w:rPr>
          <w:rFonts w:ascii="Times New Roman" w:hAnsi="Times New Roman" w:cs="Times New Roman"/>
          <w:sz w:val="24"/>
          <w:szCs w:val="24"/>
        </w:rPr>
        <w:t>ого</w:t>
      </w:r>
      <w:r w:rsidR="00F5414B" w:rsidRPr="00D70879">
        <w:rPr>
          <w:rFonts w:ascii="Times New Roman" w:hAnsi="Times New Roman" w:cs="Times New Roman"/>
          <w:sz w:val="24"/>
          <w:szCs w:val="24"/>
        </w:rPr>
        <w:t xml:space="preserve"> средств</w:t>
      </w:r>
      <w:r w:rsidRPr="00D70879">
        <w:rPr>
          <w:rFonts w:ascii="Times New Roman" w:hAnsi="Times New Roman" w:cs="Times New Roman"/>
          <w:sz w:val="24"/>
          <w:szCs w:val="24"/>
        </w:rPr>
        <w:t xml:space="preserve">а </w:t>
      </w:r>
      <w:r w:rsidRPr="009564AD">
        <w:rPr>
          <w:rFonts w:ascii="Times New Roman" w:hAnsi="Times New Roman" w:cs="Times New Roman"/>
          <w:sz w:val="24"/>
          <w:szCs w:val="24"/>
        </w:rPr>
        <w:t>сигнализации</w:t>
      </w:r>
      <w:r w:rsidR="004B0350" w:rsidRPr="009564AD">
        <w:rPr>
          <w:rStyle w:val="ab"/>
          <w:sz w:val="24"/>
          <w:szCs w:val="24"/>
        </w:rPr>
        <w:footnoteReference w:id="2"/>
      </w:r>
      <w:r w:rsidRPr="00D70879">
        <w:rPr>
          <w:rFonts w:ascii="Times New Roman" w:hAnsi="Times New Roman" w:cs="Times New Roman"/>
          <w:sz w:val="24"/>
          <w:szCs w:val="24"/>
        </w:rPr>
        <w:t xml:space="preserve"> (далее – СТСС).</w:t>
      </w:r>
    </w:p>
    <w:p w:rsidR="00F5414B" w:rsidRPr="00D70879" w:rsidRDefault="002D4578" w:rsidP="002D4578">
      <w:pPr>
        <w:pStyle w:val="a7"/>
        <w:spacing w:after="0" w:line="276" w:lineRule="auto"/>
        <w:ind w:left="0" w:firstLine="709"/>
        <w:jc w:val="both"/>
        <w:rPr>
          <w:rFonts w:ascii="Times New Roman" w:hAnsi="Times New Roman" w:cs="Times New Roman"/>
          <w:sz w:val="24"/>
          <w:szCs w:val="24"/>
        </w:rPr>
      </w:pPr>
      <w:r w:rsidRPr="00D70879">
        <w:rPr>
          <w:rFonts w:ascii="Times New Roman" w:hAnsi="Times New Roman" w:cs="Times New Roman"/>
          <w:sz w:val="24"/>
          <w:szCs w:val="24"/>
        </w:rPr>
        <w:t>СТСС</w:t>
      </w:r>
      <w:r w:rsidR="00F5414B" w:rsidRPr="00D70879">
        <w:rPr>
          <w:rFonts w:ascii="Times New Roman" w:hAnsi="Times New Roman" w:cs="Times New Roman"/>
          <w:sz w:val="24"/>
          <w:szCs w:val="24"/>
        </w:rPr>
        <w:t xml:space="preserve"> следует </w:t>
      </w:r>
      <w:r w:rsidRPr="00D70879">
        <w:rPr>
          <w:rFonts w:ascii="Times New Roman" w:hAnsi="Times New Roman" w:cs="Times New Roman"/>
          <w:sz w:val="24"/>
          <w:szCs w:val="24"/>
        </w:rPr>
        <w:t>устанавливать на рабочем столе (месте) операционно-кассового работника, в индивидуальном средстве хранения</w:t>
      </w:r>
      <w:r w:rsidR="00403F77">
        <w:rPr>
          <w:rStyle w:val="ab"/>
          <w:sz w:val="24"/>
          <w:szCs w:val="24"/>
        </w:rPr>
        <w:footnoteReference w:id="3"/>
      </w:r>
      <w:r w:rsidRPr="00D70879">
        <w:rPr>
          <w:rFonts w:ascii="Times New Roman" w:hAnsi="Times New Roman" w:cs="Times New Roman"/>
          <w:sz w:val="24"/>
          <w:szCs w:val="24"/>
        </w:rPr>
        <w:t xml:space="preserve"> на рабочем месте, в сейфе для хранения денежной наличности, находящемся в операционной кассе/моноблоке/сейфовой комнате/хранилище ценностей.</w:t>
      </w:r>
    </w:p>
    <w:p w:rsidR="00F5414B" w:rsidRPr="00AA492B" w:rsidRDefault="00C75E53" w:rsidP="00F17177">
      <w:pPr>
        <w:pStyle w:val="a7"/>
        <w:spacing w:after="0" w:line="276" w:lineRule="auto"/>
        <w:ind w:left="0" w:firstLine="709"/>
        <w:jc w:val="both"/>
        <w:rPr>
          <w:rFonts w:ascii="Times New Roman" w:hAnsi="Times New Roman" w:cs="Times New Roman"/>
          <w:sz w:val="24"/>
          <w:szCs w:val="24"/>
        </w:rPr>
      </w:pPr>
      <w:r w:rsidRPr="00D70879">
        <w:rPr>
          <w:rFonts w:ascii="Times New Roman" w:hAnsi="Times New Roman" w:cs="Times New Roman"/>
          <w:sz w:val="24"/>
          <w:szCs w:val="24"/>
        </w:rPr>
        <w:lastRenderedPageBreak/>
        <w:t>Специальные технические средства сигнализации</w:t>
      </w:r>
      <w:r w:rsidR="00F5414B" w:rsidRPr="00D70879">
        <w:rPr>
          <w:rFonts w:ascii="Times New Roman" w:hAnsi="Times New Roman" w:cs="Times New Roman"/>
          <w:sz w:val="24"/>
          <w:szCs w:val="24"/>
        </w:rPr>
        <w:t xml:space="preserve"> следует </w:t>
      </w:r>
      <w:r w:rsidRPr="00D70879">
        <w:rPr>
          <w:rFonts w:ascii="Times New Roman" w:hAnsi="Times New Roman" w:cs="Times New Roman"/>
          <w:sz w:val="24"/>
          <w:szCs w:val="24"/>
        </w:rPr>
        <w:t>размещать таким образом</w:t>
      </w:r>
      <w:r w:rsidR="00F5414B" w:rsidRPr="00D70879">
        <w:rPr>
          <w:rFonts w:ascii="Times New Roman" w:hAnsi="Times New Roman" w:cs="Times New Roman"/>
          <w:sz w:val="24"/>
          <w:szCs w:val="24"/>
        </w:rPr>
        <w:t>, чтобы он</w:t>
      </w:r>
      <w:r w:rsidRPr="00D70879">
        <w:rPr>
          <w:rFonts w:ascii="Times New Roman" w:hAnsi="Times New Roman" w:cs="Times New Roman"/>
          <w:sz w:val="24"/>
          <w:szCs w:val="24"/>
        </w:rPr>
        <w:t>и не мешали</w:t>
      </w:r>
      <w:r w:rsidR="00F5414B" w:rsidRPr="00D70879">
        <w:rPr>
          <w:rFonts w:ascii="Times New Roman" w:hAnsi="Times New Roman" w:cs="Times New Roman"/>
          <w:sz w:val="24"/>
          <w:szCs w:val="24"/>
        </w:rPr>
        <w:t xml:space="preserve"> </w:t>
      </w:r>
      <w:r w:rsidRPr="00D70879">
        <w:rPr>
          <w:rFonts w:ascii="Times New Roman" w:hAnsi="Times New Roman" w:cs="Times New Roman"/>
          <w:sz w:val="24"/>
          <w:szCs w:val="24"/>
        </w:rPr>
        <w:t xml:space="preserve">процессу обслуживания клиентов и </w:t>
      </w:r>
      <w:r w:rsidR="00F5414B" w:rsidRPr="00D70879">
        <w:rPr>
          <w:rFonts w:ascii="Times New Roman" w:hAnsi="Times New Roman" w:cs="Times New Roman"/>
          <w:sz w:val="24"/>
          <w:szCs w:val="24"/>
        </w:rPr>
        <w:t>свободному перемещению денежной наличности в/</w:t>
      </w:r>
      <w:proofErr w:type="gramStart"/>
      <w:r w:rsidR="00F5414B" w:rsidRPr="00D70879">
        <w:rPr>
          <w:rFonts w:ascii="Times New Roman" w:hAnsi="Times New Roman" w:cs="Times New Roman"/>
          <w:sz w:val="24"/>
          <w:szCs w:val="24"/>
        </w:rPr>
        <w:t>из</w:t>
      </w:r>
      <w:proofErr w:type="gramEnd"/>
      <w:r w:rsidR="00F5414B" w:rsidRPr="00D70879">
        <w:rPr>
          <w:rFonts w:ascii="Times New Roman" w:hAnsi="Times New Roman" w:cs="Times New Roman"/>
          <w:sz w:val="24"/>
          <w:szCs w:val="24"/>
        </w:rPr>
        <w:t xml:space="preserve"> сейф</w:t>
      </w:r>
      <w:r w:rsidR="00D5306C" w:rsidRPr="00D70879">
        <w:rPr>
          <w:rFonts w:ascii="Times New Roman" w:hAnsi="Times New Roman" w:cs="Times New Roman"/>
          <w:sz w:val="24"/>
          <w:szCs w:val="24"/>
        </w:rPr>
        <w:t>е</w:t>
      </w:r>
      <w:r w:rsidR="00F5414B" w:rsidRPr="00D70879">
        <w:rPr>
          <w:rFonts w:ascii="Times New Roman" w:hAnsi="Times New Roman" w:cs="Times New Roman"/>
          <w:sz w:val="24"/>
          <w:szCs w:val="24"/>
        </w:rPr>
        <w:t>.</w:t>
      </w:r>
    </w:p>
    <w:p w:rsidR="00D80EFB" w:rsidRPr="00AA492B" w:rsidRDefault="00EB2C64"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Средства носимой тревожной сигнализации.</w:t>
      </w:r>
    </w:p>
    <w:p w:rsidR="00EC40B6" w:rsidRPr="00AA492B" w:rsidRDefault="00EB2C64" w:rsidP="00C80268">
      <w:pPr>
        <w:pStyle w:val="a7"/>
        <w:numPr>
          <w:ilvl w:val="3"/>
          <w:numId w:val="13"/>
        </w:numPr>
        <w:tabs>
          <w:tab w:val="left" w:pos="1560"/>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Носимыми устройствами ТС обеспечиваются</w:t>
      </w:r>
      <w:r w:rsidR="00EC40B6" w:rsidRPr="00AA492B">
        <w:rPr>
          <w:rFonts w:ascii="Times New Roman" w:hAnsi="Times New Roman" w:cs="Times New Roman"/>
          <w:sz w:val="24"/>
          <w:szCs w:val="24"/>
        </w:rPr>
        <w:t>:</w:t>
      </w:r>
    </w:p>
    <w:p w:rsidR="00EC40B6" w:rsidRPr="00AA492B" w:rsidRDefault="00EC40B6" w:rsidP="00C80268">
      <w:pPr>
        <w:pStyle w:val="a7"/>
        <w:numPr>
          <w:ilvl w:val="0"/>
          <w:numId w:val="19"/>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консультант в зоне встречи;</w:t>
      </w:r>
    </w:p>
    <w:p w:rsidR="00D80EFB" w:rsidRPr="00AA492B" w:rsidRDefault="00D80EFB" w:rsidP="00C80268">
      <w:pPr>
        <w:pStyle w:val="a7"/>
        <w:numPr>
          <w:ilvl w:val="0"/>
          <w:numId w:val="19"/>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руководители ВСП;</w:t>
      </w:r>
    </w:p>
    <w:p w:rsidR="00D80EFB" w:rsidRPr="00AA492B" w:rsidRDefault="00D80EFB" w:rsidP="00C80268">
      <w:pPr>
        <w:pStyle w:val="a7"/>
        <w:numPr>
          <w:ilvl w:val="0"/>
          <w:numId w:val="19"/>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работники, на которых возложены обязанности по открытию/закрытию ВСП;</w:t>
      </w:r>
    </w:p>
    <w:p w:rsidR="00EC40B6" w:rsidRPr="00AA492B" w:rsidRDefault="00EC40B6" w:rsidP="00C80268">
      <w:pPr>
        <w:pStyle w:val="a7"/>
        <w:numPr>
          <w:ilvl w:val="0"/>
          <w:numId w:val="19"/>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работники, </w:t>
      </w:r>
      <w:r w:rsidR="00A02506">
        <w:rPr>
          <w:rFonts w:ascii="Times New Roman" w:hAnsi="Times New Roman" w:cs="Times New Roman"/>
          <w:sz w:val="24"/>
          <w:szCs w:val="24"/>
        </w:rPr>
        <w:t xml:space="preserve">осуществляющие открытие/закрытие ХЦК, а также </w:t>
      </w:r>
      <w:r w:rsidRPr="00AA492B">
        <w:rPr>
          <w:rFonts w:ascii="Times New Roman" w:hAnsi="Times New Roman" w:cs="Times New Roman"/>
          <w:sz w:val="24"/>
          <w:szCs w:val="24"/>
        </w:rPr>
        <w:t>сопровождающие клиентов в ХЦК</w:t>
      </w:r>
      <w:r w:rsidR="00A02506">
        <w:rPr>
          <w:rFonts w:ascii="Times New Roman" w:hAnsi="Times New Roman" w:cs="Times New Roman"/>
          <w:sz w:val="24"/>
          <w:szCs w:val="24"/>
        </w:rPr>
        <w:t>/АХЦК</w:t>
      </w:r>
      <w:r w:rsidR="004E71E5" w:rsidRPr="00AA492B">
        <w:rPr>
          <w:rFonts w:ascii="Times New Roman" w:hAnsi="Times New Roman" w:cs="Times New Roman"/>
          <w:sz w:val="24"/>
          <w:szCs w:val="24"/>
        </w:rPr>
        <w:t>;</w:t>
      </w:r>
    </w:p>
    <w:p w:rsidR="00995EF7" w:rsidRPr="00AA492B" w:rsidRDefault="00995EF7" w:rsidP="00C80268">
      <w:pPr>
        <w:pStyle w:val="a7"/>
        <w:numPr>
          <w:ilvl w:val="0"/>
          <w:numId w:val="20"/>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работники, осуществляющие консультирование в зоне экосистемы и нефинансовых сервисов;</w:t>
      </w:r>
    </w:p>
    <w:p w:rsidR="00995EF7" w:rsidRPr="00AA492B" w:rsidRDefault="00995EF7" w:rsidP="00C80268">
      <w:pPr>
        <w:pStyle w:val="a7"/>
        <w:numPr>
          <w:ilvl w:val="0"/>
          <w:numId w:val="20"/>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работники на рабочих местах в зоне наличных операций;</w:t>
      </w:r>
    </w:p>
    <w:p w:rsidR="00995EF7" w:rsidRPr="00AA492B" w:rsidRDefault="00995EF7" w:rsidP="00C80268">
      <w:pPr>
        <w:pStyle w:val="a7"/>
        <w:numPr>
          <w:ilvl w:val="0"/>
          <w:numId w:val="20"/>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работники в зоне продаж;</w:t>
      </w:r>
    </w:p>
    <w:p w:rsidR="00D80EFB" w:rsidRPr="00AA492B" w:rsidRDefault="00995EF7" w:rsidP="00C80268">
      <w:pPr>
        <w:pStyle w:val="a7"/>
        <w:numPr>
          <w:ilvl w:val="0"/>
          <w:numId w:val="20"/>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работники офиса ипотечного кредитования </w:t>
      </w:r>
      <w:proofErr w:type="spellStart"/>
      <w:r w:rsidRPr="00AA492B">
        <w:rPr>
          <w:rFonts w:ascii="Times New Roman" w:hAnsi="Times New Roman" w:cs="Times New Roman"/>
          <w:sz w:val="24"/>
          <w:szCs w:val="24"/>
        </w:rPr>
        <w:t>ДомКлик</w:t>
      </w:r>
      <w:proofErr w:type="spellEnd"/>
      <w:r w:rsidR="00D80EFB" w:rsidRPr="00AA492B">
        <w:rPr>
          <w:rFonts w:ascii="Times New Roman" w:hAnsi="Times New Roman" w:cs="Times New Roman"/>
          <w:sz w:val="24"/>
          <w:szCs w:val="24"/>
        </w:rPr>
        <w:t>;</w:t>
      </w:r>
    </w:p>
    <w:p w:rsidR="00D80EFB" w:rsidRPr="00AA492B" w:rsidRDefault="00995EF7" w:rsidP="00C80268">
      <w:pPr>
        <w:pStyle w:val="a7"/>
        <w:numPr>
          <w:ilvl w:val="0"/>
          <w:numId w:val="20"/>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работники ц</w:t>
      </w:r>
      <w:r w:rsidR="00D80EFB" w:rsidRPr="00AA492B">
        <w:rPr>
          <w:rFonts w:ascii="Times New Roman" w:hAnsi="Times New Roman" w:cs="Times New Roman"/>
          <w:sz w:val="24"/>
          <w:szCs w:val="24"/>
        </w:rPr>
        <w:t>ентра персонального обслуживания Сбербанк Премьер;</w:t>
      </w:r>
    </w:p>
    <w:p w:rsidR="00EC40B6" w:rsidRPr="00AA492B" w:rsidRDefault="00995EF7" w:rsidP="00C80268">
      <w:pPr>
        <w:pStyle w:val="a7"/>
        <w:numPr>
          <w:ilvl w:val="0"/>
          <w:numId w:val="20"/>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работник (администратор)</w:t>
      </w:r>
      <w:r w:rsidR="00EC40B6" w:rsidRPr="00AA492B">
        <w:rPr>
          <w:rFonts w:ascii="Times New Roman" w:hAnsi="Times New Roman" w:cs="Times New Roman"/>
          <w:sz w:val="24"/>
          <w:szCs w:val="24"/>
        </w:rPr>
        <w:t xml:space="preserve"> </w:t>
      </w:r>
      <w:r w:rsidR="006B2593">
        <w:rPr>
          <w:rFonts w:ascii="Times New Roman" w:hAnsi="Times New Roman" w:cs="Times New Roman"/>
          <w:sz w:val="24"/>
          <w:szCs w:val="24"/>
        </w:rPr>
        <w:t xml:space="preserve">офиса </w:t>
      </w:r>
      <w:proofErr w:type="spellStart"/>
      <w:r w:rsidR="00EC40B6" w:rsidRPr="00AA492B">
        <w:rPr>
          <w:rFonts w:ascii="Times New Roman" w:hAnsi="Times New Roman" w:cs="Times New Roman"/>
          <w:sz w:val="24"/>
          <w:szCs w:val="24"/>
        </w:rPr>
        <w:t>СберПервый</w:t>
      </w:r>
      <w:proofErr w:type="spellEnd"/>
      <w:r w:rsidRPr="00AA492B">
        <w:rPr>
          <w:rFonts w:ascii="Times New Roman" w:hAnsi="Times New Roman" w:cs="Times New Roman"/>
          <w:sz w:val="24"/>
          <w:szCs w:val="24"/>
        </w:rPr>
        <w:t>,</w:t>
      </w:r>
      <w:r w:rsidR="00EC40B6" w:rsidRPr="00AA492B">
        <w:rPr>
          <w:rFonts w:ascii="Times New Roman" w:hAnsi="Times New Roman" w:cs="Times New Roman"/>
          <w:sz w:val="24"/>
          <w:szCs w:val="24"/>
        </w:rPr>
        <w:t xml:space="preserve"> (старш</w:t>
      </w:r>
      <w:r w:rsidRPr="00AA492B">
        <w:rPr>
          <w:rFonts w:ascii="Times New Roman" w:hAnsi="Times New Roman" w:cs="Times New Roman"/>
          <w:sz w:val="24"/>
          <w:szCs w:val="24"/>
        </w:rPr>
        <w:t>ий</w:t>
      </w:r>
      <w:r w:rsidR="00EC40B6" w:rsidRPr="00AA492B">
        <w:rPr>
          <w:rFonts w:ascii="Times New Roman" w:hAnsi="Times New Roman" w:cs="Times New Roman"/>
          <w:sz w:val="24"/>
          <w:szCs w:val="24"/>
        </w:rPr>
        <w:t>) операционн</w:t>
      </w:r>
      <w:r w:rsidRPr="00AA492B">
        <w:rPr>
          <w:rFonts w:ascii="Times New Roman" w:hAnsi="Times New Roman" w:cs="Times New Roman"/>
          <w:sz w:val="24"/>
          <w:szCs w:val="24"/>
        </w:rPr>
        <w:t>ый</w:t>
      </w:r>
      <w:r w:rsidR="00EC40B6" w:rsidRPr="00AA492B">
        <w:rPr>
          <w:rFonts w:ascii="Times New Roman" w:hAnsi="Times New Roman" w:cs="Times New Roman"/>
          <w:sz w:val="24"/>
          <w:szCs w:val="24"/>
        </w:rPr>
        <w:t xml:space="preserve"> менеджер;</w:t>
      </w:r>
    </w:p>
    <w:p w:rsidR="00636901" w:rsidRPr="00AA492B" w:rsidRDefault="00636901" w:rsidP="00C80268">
      <w:pPr>
        <w:pStyle w:val="a7"/>
        <w:numPr>
          <w:ilvl w:val="0"/>
          <w:numId w:val="20"/>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работник физической охраны в ВСП </w:t>
      </w:r>
      <w:r w:rsidR="00DC2CC6" w:rsidRPr="00AA492B">
        <w:rPr>
          <w:rFonts w:ascii="Times New Roman" w:hAnsi="Times New Roman" w:cs="Times New Roman"/>
          <w:sz w:val="24"/>
          <w:szCs w:val="24"/>
        </w:rPr>
        <w:t>формата «</w:t>
      </w:r>
      <w:r w:rsidRPr="00AA492B">
        <w:rPr>
          <w:rFonts w:ascii="Times New Roman" w:hAnsi="Times New Roman" w:cs="Times New Roman"/>
          <w:sz w:val="24"/>
          <w:szCs w:val="24"/>
        </w:rPr>
        <w:t>Флагман</w:t>
      </w:r>
      <w:r w:rsidR="00DC2CC6" w:rsidRPr="00AA492B">
        <w:rPr>
          <w:rFonts w:ascii="Times New Roman" w:hAnsi="Times New Roman" w:cs="Times New Roman"/>
          <w:sz w:val="24"/>
          <w:szCs w:val="24"/>
        </w:rPr>
        <w:t>»</w:t>
      </w:r>
      <w:r w:rsidR="00006704" w:rsidRPr="00AA492B">
        <w:rPr>
          <w:rFonts w:ascii="Times New Roman" w:hAnsi="Times New Roman" w:cs="Times New Roman"/>
          <w:sz w:val="24"/>
          <w:szCs w:val="24"/>
        </w:rPr>
        <w:t>.</w:t>
      </w:r>
    </w:p>
    <w:p w:rsidR="00D80EFB" w:rsidRPr="00AA492B" w:rsidRDefault="00D80EFB"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целях противодействия разбойным нападениям на работников во время открытия/закрытия ВСП рекомендуется носимые устройства ТС в виде брелоков прикреплять к связкам ключей от входных дверей с возможностью их выноса из ВСП.</w:t>
      </w:r>
    </w:p>
    <w:p w:rsidR="00D80EFB" w:rsidRDefault="00D80EFB" w:rsidP="00C80268">
      <w:pPr>
        <w:pStyle w:val="a7"/>
        <w:numPr>
          <w:ilvl w:val="3"/>
          <w:numId w:val="13"/>
        </w:numPr>
        <w:tabs>
          <w:tab w:val="left" w:pos="1560"/>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тревожной сигнализации подключаются на отдельный раздел (зону) ППК.</w:t>
      </w:r>
    </w:p>
    <w:p w:rsidR="00B372C9" w:rsidRPr="00B372C9" w:rsidRDefault="009807B1" w:rsidP="00C80268">
      <w:pPr>
        <w:pStyle w:val="a7"/>
        <w:numPr>
          <w:ilvl w:val="3"/>
          <w:numId w:val="13"/>
        </w:numPr>
        <w:tabs>
          <w:tab w:val="left" w:pos="1560"/>
        </w:tabs>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Вывод</w:t>
      </w:r>
      <w:r w:rsidR="00B372C9" w:rsidRPr="00B372C9">
        <w:rPr>
          <w:rFonts w:ascii="Times New Roman" w:hAnsi="Times New Roman" w:cs="Times New Roman"/>
          <w:sz w:val="24"/>
          <w:szCs w:val="24"/>
        </w:rPr>
        <w:t xml:space="preserve"> сигнала от тревожных </w:t>
      </w:r>
      <w:proofErr w:type="spellStart"/>
      <w:r w:rsidR="00B372C9" w:rsidRPr="00B372C9">
        <w:rPr>
          <w:rFonts w:ascii="Times New Roman" w:hAnsi="Times New Roman" w:cs="Times New Roman"/>
          <w:sz w:val="24"/>
          <w:szCs w:val="24"/>
        </w:rPr>
        <w:t>извещателей</w:t>
      </w:r>
      <w:proofErr w:type="spellEnd"/>
      <w:r w:rsidR="00B372C9" w:rsidRPr="00B372C9">
        <w:rPr>
          <w:rFonts w:ascii="Times New Roman" w:hAnsi="Times New Roman" w:cs="Times New Roman"/>
          <w:sz w:val="24"/>
          <w:szCs w:val="24"/>
        </w:rPr>
        <w:t>, устанавливаемых в Мобильном офисе (кабина водителя, отсек сотрудника) осуществляется на пульт мониторинга Сервисного центра «Центр мониторинга инкассации ЦУНДО» и в ЦМ Банка (при наличии технической возможности).</w:t>
      </w:r>
    </w:p>
    <w:p w:rsidR="00E73294" w:rsidRPr="00AA492B" w:rsidRDefault="00B372C9" w:rsidP="00B372C9">
      <w:pPr>
        <w:pStyle w:val="a7"/>
        <w:tabs>
          <w:tab w:val="left" w:pos="1701"/>
        </w:tabs>
        <w:spacing w:after="0" w:line="276" w:lineRule="auto"/>
        <w:ind w:left="0" w:firstLine="709"/>
        <w:jc w:val="both"/>
        <w:rPr>
          <w:rFonts w:ascii="Times New Roman" w:hAnsi="Times New Roman" w:cs="Times New Roman"/>
          <w:sz w:val="24"/>
          <w:szCs w:val="24"/>
        </w:rPr>
      </w:pPr>
      <w:r w:rsidRPr="00B372C9">
        <w:rPr>
          <w:rFonts w:ascii="Times New Roman" w:hAnsi="Times New Roman" w:cs="Times New Roman"/>
          <w:sz w:val="24"/>
          <w:szCs w:val="24"/>
        </w:rPr>
        <w:t xml:space="preserve">Для передачи сигнала тревоги на ЦМ Банка тревожные </w:t>
      </w:r>
      <w:proofErr w:type="spellStart"/>
      <w:r w:rsidRPr="00B372C9">
        <w:rPr>
          <w:rFonts w:ascii="Times New Roman" w:hAnsi="Times New Roman" w:cs="Times New Roman"/>
          <w:sz w:val="24"/>
          <w:szCs w:val="24"/>
        </w:rPr>
        <w:t>извещатели</w:t>
      </w:r>
      <w:proofErr w:type="spellEnd"/>
      <w:r w:rsidRPr="00B372C9">
        <w:rPr>
          <w:rFonts w:ascii="Times New Roman" w:hAnsi="Times New Roman" w:cs="Times New Roman"/>
          <w:sz w:val="24"/>
          <w:szCs w:val="24"/>
        </w:rPr>
        <w:t xml:space="preserve"> подключаются отдельным разделом «без права отключения» к объектовому прибору охранной сигнализации</w:t>
      </w:r>
      <w:r w:rsidR="00854B66">
        <w:rPr>
          <w:rFonts w:ascii="Times New Roman" w:hAnsi="Times New Roman" w:cs="Times New Roman"/>
          <w:sz w:val="24"/>
          <w:szCs w:val="24"/>
        </w:rPr>
        <w:t>.</w:t>
      </w:r>
    </w:p>
    <w:p w:rsidR="00D952FD" w:rsidRPr="00AA492B" w:rsidRDefault="00D80EFB" w:rsidP="00C80268">
      <w:pPr>
        <w:pStyle w:val="1"/>
        <w:numPr>
          <w:ilvl w:val="1"/>
          <w:numId w:val="13"/>
        </w:numPr>
        <w:tabs>
          <w:tab w:val="left" w:pos="1134"/>
        </w:tabs>
        <w:spacing w:before="0" w:after="0" w:line="276" w:lineRule="auto"/>
        <w:ind w:left="0" w:firstLine="709"/>
        <w:jc w:val="both"/>
        <w:rPr>
          <w:b w:val="0"/>
          <w:sz w:val="24"/>
          <w:szCs w:val="24"/>
        </w:rPr>
      </w:pPr>
      <w:bookmarkStart w:id="37" w:name="_Toc135144366"/>
      <w:r w:rsidRPr="00AA492B">
        <w:rPr>
          <w:b w:val="0"/>
          <w:sz w:val="24"/>
          <w:szCs w:val="24"/>
          <w:lang w:eastAsia="ru-RU"/>
        </w:rPr>
        <w:t>Система пожарной сигнализации</w:t>
      </w:r>
      <w:r w:rsidR="00EB78E5">
        <w:rPr>
          <w:b w:val="0"/>
          <w:sz w:val="24"/>
          <w:szCs w:val="24"/>
          <w:lang w:eastAsia="ru-RU"/>
        </w:rPr>
        <w:t>.</w:t>
      </w:r>
      <w:bookmarkEnd w:id="37"/>
    </w:p>
    <w:p w:rsidR="00D80EFB" w:rsidRPr="00AA492B" w:rsidRDefault="00D80EF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Оборудование ВСП средствами пожарной сигнализации должно проводиться в соответствии с положениями сводов правил, регулирующих требования по противопожарной защите /</w:t>
      </w:r>
      <w:fldSimple w:instr=" REF _Ref100049102 \r \h  \* MERGEFORMAT ">
        <w:r w:rsidR="00130C8E">
          <w:rPr>
            <w:rFonts w:ascii="Times New Roman" w:hAnsi="Times New Roman" w:cs="Times New Roman"/>
            <w:sz w:val="24"/>
            <w:szCs w:val="24"/>
          </w:rPr>
          <w:t>22</w:t>
        </w:r>
      </w:fldSimple>
      <w:r w:rsidR="00941997" w:rsidRPr="00AA492B">
        <w:rPr>
          <w:rFonts w:ascii="Times New Roman" w:hAnsi="Times New Roman" w:cs="Times New Roman"/>
          <w:sz w:val="24"/>
          <w:szCs w:val="24"/>
        </w:rPr>
        <w:t>-</w:t>
      </w:r>
      <w:r w:rsidR="00F54081">
        <w:rPr>
          <w:rFonts w:ascii="Times New Roman" w:hAnsi="Times New Roman" w:cs="Times New Roman"/>
          <w:sz w:val="24"/>
          <w:szCs w:val="24"/>
        </w:rPr>
        <w:t>25</w:t>
      </w:r>
      <w:r w:rsidRPr="00AA492B">
        <w:rPr>
          <w:rFonts w:ascii="Times New Roman" w:hAnsi="Times New Roman" w:cs="Times New Roman"/>
          <w:sz w:val="24"/>
          <w:szCs w:val="24"/>
        </w:rPr>
        <w:t>/.</w:t>
      </w:r>
    </w:p>
    <w:p w:rsidR="00D80EFB" w:rsidRPr="00AA492B" w:rsidRDefault="00D80EF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Система пожарной сигнализации должна быть рассчитана на круглосуточную непрерывную работу.</w:t>
      </w:r>
    </w:p>
    <w:p w:rsidR="00D80EFB" w:rsidRPr="00AA492B" w:rsidRDefault="00D80EFB"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пожарной сигнализации подключаются на отдельный ППК, независимый от охранной и тревожной сигнализации.</w:t>
      </w:r>
    </w:p>
    <w:p w:rsidR="00E24AC9" w:rsidRPr="00AA492B" w:rsidRDefault="00E24AC9"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Информация о срабатывании датчиков пожарной сигнализации от ППК должна через релейный выход передаваться на объектовый прибор системы передачи извещений отдельным рубежом.</w:t>
      </w:r>
    </w:p>
    <w:p w:rsidR="00D80EFB" w:rsidRPr="00AA492B" w:rsidRDefault="00D80EFB" w:rsidP="00C80268">
      <w:pPr>
        <w:pStyle w:val="1"/>
        <w:numPr>
          <w:ilvl w:val="1"/>
          <w:numId w:val="13"/>
        </w:numPr>
        <w:spacing w:before="0" w:after="0" w:line="276" w:lineRule="auto"/>
        <w:ind w:left="0" w:firstLine="709"/>
        <w:jc w:val="both"/>
        <w:rPr>
          <w:b w:val="0"/>
          <w:sz w:val="24"/>
          <w:szCs w:val="24"/>
        </w:rPr>
      </w:pPr>
      <w:bookmarkStart w:id="38" w:name="_Toc135144367"/>
      <w:r w:rsidRPr="00AA492B">
        <w:rPr>
          <w:b w:val="0"/>
          <w:sz w:val="24"/>
          <w:szCs w:val="24"/>
        </w:rPr>
        <w:t>Вывод тревожных извещений</w:t>
      </w:r>
      <w:r w:rsidR="00F562A2">
        <w:rPr>
          <w:b w:val="0"/>
          <w:sz w:val="24"/>
          <w:szCs w:val="24"/>
        </w:rPr>
        <w:t>.</w:t>
      </w:r>
      <w:bookmarkEnd w:id="38"/>
    </w:p>
    <w:p w:rsidR="00D80EFB" w:rsidRPr="00AA492B" w:rsidRDefault="00D80EFB"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w:t>
      </w:r>
      <w:r w:rsidR="00EB2C64" w:rsidRPr="00AA492B">
        <w:rPr>
          <w:rFonts w:ascii="Times New Roman" w:hAnsi="Times New Roman" w:cs="Times New Roman"/>
          <w:sz w:val="24"/>
          <w:szCs w:val="24"/>
        </w:rPr>
        <w:t>ывод тревожных</w:t>
      </w:r>
      <w:r w:rsidRPr="00AA492B">
        <w:rPr>
          <w:rFonts w:ascii="Times New Roman" w:hAnsi="Times New Roman" w:cs="Times New Roman"/>
          <w:sz w:val="24"/>
          <w:szCs w:val="24"/>
        </w:rPr>
        <w:t xml:space="preserve"> извещени</w:t>
      </w:r>
      <w:r w:rsidR="00EB2C64" w:rsidRPr="00AA492B">
        <w:rPr>
          <w:rFonts w:ascii="Times New Roman" w:hAnsi="Times New Roman" w:cs="Times New Roman"/>
          <w:sz w:val="24"/>
          <w:szCs w:val="24"/>
        </w:rPr>
        <w:t>й</w:t>
      </w:r>
      <w:r w:rsidRPr="00AA492B">
        <w:rPr>
          <w:rFonts w:ascii="Times New Roman" w:hAnsi="Times New Roman" w:cs="Times New Roman"/>
          <w:sz w:val="24"/>
          <w:szCs w:val="24"/>
        </w:rPr>
        <w:t xml:space="preserve"> </w:t>
      </w:r>
      <w:r w:rsidR="00EB2C64" w:rsidRPr="00AA492B">
        <w:rPr>
          <w:rFonts w:ascii="Times New Roman" w:hAnsi="Times New Roman" w:cs="Times New Roman"/>
          <w:sz w:val="24"/>
          <w:szCs w:val="24"/>
        </w:rPr>
        <w:t>от объектовых средств</w:t>
      </w:r>
      <w:r w:rsidRPr="00AA492B">
        <w:rPr>
          <w:rFonts w:ascii="Times New Roman" w:hAnsi="Times New Roman" w:cs="Times New Roman"/>
          <w:sz w:val="24"/>
          <w:szCs w:val="24"/>
        </w:rPr>
        <w:t xml:space="preserve"> </w:t>
      </w:r>
      <w:r w:rsidR="00EB2C64" w:rsidRPr="00AA492B">
        <w:rPr>
          <w:rFonts w:ascii="Times New Roman" w:hAnsi="Times New Roman" w:cs="Times New Roman"/>
          <w:sz w:val="24"/>
          <w:szCs w:val="24"/>
        </w:rPr>
        <w:t>ОС, ТС и ПС осуществляется</w:t>
      </w:r>
      <w:r w:rsidRPr="00AA492B">
        <w:rPr>
          <w:rFonts w:ascii="Times New Roman" w:hAnsi="Times New Roman" w:cs="Times New Roman"/>
          <w:sz w:val="24"/>
          <w:szCs w:val="24"/>
        </w:rPr>
        <w:t xml:space="preserve"> на </w:t>
      </w:r>
      <w:r w:rsidR="00EB2C64" w:rsidRPr="00AA492B">
        <w:rPr>
          <w:rFonts w:ascii="Times New Roman" w:hAnsi="Times New Roman" w:cs="Times New Roman"/>
          <w:sz w:val="24"/>
          <w:szCs w:val="24"/>
        </w:rPr>
        <w:t>ЦМ Банка или на ПЦО</w:t>
      </w:r>
      <w:r w:rsidRPr="00AA492B">
        <w:rPr>
          <w:rFonts w:ascii="Times New Roman" w:hAnsi="Times New Roman" w:cs="Times New Roman"/>
          <w:sz w:val="24"/>
          <w:szCs w:val="24"/>
        </w:rPr>
        <w:t xml:space="preserve"> </w:t>
      </w:r>
      <w:r w:rsidR="006C0680" w:rsidRPr="00AA492B">
        <w:rPr>
          <w:rFonts w:ascii="Times New Roman" w:hAnsi="Times New Roman" w:cs="Times New Roman"/>
          <w:sz w:val="24"/>
          <w:szCs w:val="24"/>
        </w:rPr>
        <w:t>охран</w:t>
      </w:r>
      <w:r w:rsidR="00EB2C64" w:rsidRPr="00AA492B">
        <w:rPr>
          <w:rFonts w:ascii="Times New Roman" w:hAnsi="Times New Roman" w:cs="Times New Roman"/>
          <w:sz w:val="24"/>
          <w:szCs w:val="24"/>
        </w:rPr>
        <w:t xml:space="preserve">яющей </w:t>
      </w:r>
      <w:r w:rsidRPr="00AA492B">
        <w:rPr>
          <w:rFonts w:ascii="Times New Roman" w:hAnsi="Times New Roman" w:cs="Times New Roman"/>
          <w:sz w:val="24"/>
          <w:szCs w:val="24"/>
        </w:rPr>
        <w:t>организации.</w:t>
      </w:r>
    </w:p>
    <w:p w:rsidR="00C34FB6" w:rsidRPr="00AA492B" w:rsidRDefault="00E64920" w:rsidP="00F17177">
      <w:pPr>
        <w:pStyle w:val="a7"/>
        <w:spacing w:after="0" w:line="276" w:lineRule="auto"/>
        <w:ind w:left="0" w:firstLine="720"/>
        <w:jc w:val="both"/>
        <w:rPr>
          <w:rFonts w:ascii="Times New Roman" w:hAnsi="Times New Roman" w:cs="Times New Roman"/>
          <w:sz w:val="24"/>
          <w:szCs w:val="24"/>
        </w:rPr>
      </w:pPr>
      <w:r w:rsidRPr="00AA492B">
        <w:rPr>
          <w:rFonts w:ascii="Times New Roman" w:hAnsi="Times New Roman" w:cs="Times New Roman"/>
          <w:sz w:val="24"/>
          <w:szCs w:val="24"/>
        </w:rPr>
        <w:t>Шлейфы ОС УС зоны самообслуживания подключаются на отдельный от ВСП ППК.</w:t>
      </w:r>
    </w:p>
    <w:p w:rsidR="00D80EFB" w:rsidRPr="00AA492B" w:rsidRDefault="00D80EFB" w:rsidP="00F17177">
      <w:pPr>
        <w:pStyle w:val="a7"/>
        <w:spacing w:after="0" w:line="276" w:lineRule="auto"/>
        <w:ind w:left="0" w:firstLine="720"/>
        <w:jc w:val="both"/>
        <w:rPr>
          <w:rFonts w:ascii="Times New Roman" w:hAnsi="Times New Roman" w:cs="Times New Roman"/>
          <w:sz w:val="24"/>
          <w:szCs w:val="24"/>
        </w:rPr>
      </w:pPr>
      <w:r w:rsidRPr="00AA492B">
        <w:rPr>
          <w:rFonts w:ascii="Times New Roman" w:hAnsi="Times New Roman" w:cs="Times New Roman"/>
          <w:sz w:val="24"/>
          <w:szCs w:val="24"/>
        </w:rPr>
        <w:t>Во внутреннем структурном подразделении формата «Флагман» на рабочем месте работника физической охраны должна быть обеспечена визуализация конкретно</w:t>
      </w:r>
      <w:r w:rsidR="007505CE">
        <w:rPr>
          <w:rFonts w:ascii="Times New Roman" w:hAnsi="Times New Roman" w:cs="Times New Roman"/>
          <w:sz w:val="24"/>
          <w:szCs w:val="24"/>
        </w:rPr>
        <w:t>го</w:t>
      </w:r>
      <w:r w:rsidRPr="00AA492B">
        <w:rPr>
          <w:rFonts w:ascii="Times New Roman" w:hAnsi="Times New Roman" w:cs="Times New Roman"/>
          <w:sz w:val="24"/>
          <w:szCs w:val="24"/>
        </w:rPr>
        <w:t xml:space="preserve"> помещени</w:t>
      </w:r>
      <w:r w:rsidR="007505CE">
        <w:rPr>
          <w:rFonts w:ascii="Times New Roman" w:hAnsi="Times New Roman" w:cs="Times New Roman"/>
          <w:sz w:val="24"/>
          <w:szCs w:val="24"/>
        </w:rPr>
        <w:t>я</w:t>
      </w:r>
      <w:r w:rsidRPr="00AA492B">
        <w:rPr>
          <w:rFonts w:ascii="Times New Roman" w:hAnsi="Times New Roman" w:cs="Times New Roman"/>
          <w:sz w:val="24"/>
          <w:szCs w:val="24"/>
        </w:rPr>
        <w:t xml:space="preserve">, на каком рабочем месте </w:t>
      </w:r>
      <w:r w:rsidR="00C7521D" w:rsidRPr="00AA492B">
        <w:rPr>
          <w:rFonts w:ascii="Times New Roman" w:hAnsi="Times New Roman" w:cs="Times New Roman"/>
          <w:sz w:val="24"/>
          <w:szCs w:val="24"/>
        </w:rPr>
        <w:t xml:space="preserve">работника </w:t>
      </w:r>
      <w:r w:rsidRPr="00AA492B">
        <w:rPr>
          <w:rFonts w:ascii="Times New Roman" w:hAnsi="Times New Roman" w:cs="Times New Roman"/>
          <w:sz w:val="24"/>
          <w:szCs w:val="24"/>
        </w:rPr>
        <w:t>ВСП сформирован сигнал тревожной сигнализации.</w:t>
      </w:r>
    </w:p>
    <w:p w:rsidR="00D80EFB" w:rsidRPr="00AA492B" w:rsidRDefault="008C3B02"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На ППК сигнализация подключаются по схеме:</w:t>
      </w:r>
    </w:p>
    <w:p w:rsidR="008C3B02" w:rsidRPr="00AA492B" w:rsidRDefault="008C3B02"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«Без права отключения»:</w:t>
      </w:r>
    </w:p>
    <w:p w:rsidR="008C3B02" w:rsidRPr="00AA492B" w:rsidRDefault="008C3B02" w:rsidP="00F5497D">
      <w:pPr>
        <w:pStyle w:val="a7"/>
        <w:numPr>
          <w:ilvl w:val="0"/>
          <w:numId w:val="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(зоны) ПС;</w:t>
      </w:r>
    </w:p>
    <w:p w:rsidR="008C3B02" w:rsidRPr="00AA492B" w:rsidRDefault="008C3B02" w:rsidP="00F5497D">
      <w:pPr>
        <w:pStyle w:val="a7"/>
        <w:numPr>
          <w:ilvl w:val="0"/>
          <w:numId w:val="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(зоны) ТС;</w:t>
      </w:r>
    </w:p>
    <w:p w:rsidR="008C3B02" w:rsidRPr="00AA492B" w:rsidRDefault="008C3B02" w:rsidP="00F5497D">
      <w:pPr>
        <w:pStyle w:val="a7"/>
        <w:numPr>
          <w:ilvl w:val="0"/>
          <w:numId w:val="5"/>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(зоны) ОС, блокирующие все уязвимые места по периметру ВСП, через которые возможно несанкционированное и неконтролируемое со стороны персонала проникновение злоумышленников в рабочее время банка.</w:t>
      </w:r>
    </w:p>
    <w:p w:rsidR="008C3B02" w:rsidRPr="00AA492B" w:rsidRDefault="008C3B02" w:rsidP="00F17177">
      <w:pPr>
        <w:spacing w:after="0" w:line="276" w:lineRule="auto"/>
        <w:ind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К уязвимым местам, прежде всего, относятся запасные выходы, вентиляционные короба, шахты, а также оконные </w:t>
      </w:r>
      <w:r w:rsidR="001E7F7A">
        <w:rPr>
          <w:rFonts w:ascii="Times New Roman" w:hAnsi="Times New Roman" w:cs="Times New Roman"/>
          <w:sz w:val="24"/>
          <w:szCs w:val="24"/>
        </w:rPr>
        <w:t>блоки</w:t>
      </w:r>
      <w:r w:rsidRPr="00AA492B">
        <w:rPr>
          <w:rFonts w:ascii="Times New Roman" w:hAnsi="Times New Roman" w:cs="Times New Roman"/>
          <w:sz w:val="24"/>
          <w:szCs w:val="24"/>
        </w:rPr>
        <w:t xml:space="preserve">, расположенные в помещениях без постоянного нахождения работников ВСП (конфиденциальный кабинет, комнаты приема пищи, складские помещения, </w:t>
      </w:r>
      <w:r w:rsidR="00E0409B" w:rsidRPr="00AA492B">
        <w:rPr>
          <w:rFonts w:ascii="Times New Roman" w:hAnsi="Times New Roman" w:cs="Times New Roman"/>
          <w:sz w:val="24"/>
          <w:szCs w:val="24"/>
        </w:rPr>
        <w:t>помещения</w:t>
      </w:r>
      <w:r w:rsidRPr="00AA492B">
        <w:rPr>
          <w:rFonts w:ascii="Times New Roman" w:hAnsi="Times New Roman" w:cs="Times New Roman"/>
          <w:sz w:val="24"/>
          <w:szCs w:val="24"/>
        </w:rPr>
        <w:t xml:space="preserve"> смежные с местами хранения ценностей банка или ХЦК и др.).</w:t>
      </w:r>
    </w:p>
    <w:p w:rsidR="008C3B02" w:rsidRPr="00AA492B" w:rsidRDefault="008C3B0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Перечень помещений, в которых необходимо оборудование оконных </w:t>
      </w:r>
      <w:r w:rsidR="001E7F7A">
        <w:rPr>
          <w:rFonts w:ascii="Times New Roman" w:hAnsi="Times New Roman" w:cs="Times New Roman"/>
          <w:sz w:val="24"/>
          <w:szCs w:val="24"/>
        </w:rPr>
        <w:t>блоков</w:t>
      </w:r>
      <w:r w:rsidRPr="00AA492B">
        <w:rPr>
          <w:rFonts w:ascii="Times New Roman" w:hAnsi="Times New Roman" w:cs="Times New Roman"/>
          <w:sz w:val="24"/>
          <w:szCs w:val="24"/>
        </w:rPr>
        <w:t xml:space="preserve"> ОС «без права отключения», определяется по результатам обследования каждого ВСП.</w:t>
      </w:r>
    </w:p>
    <w:p w:rsidR="008C3B02" w:rsidRPr="00AA492B" w:rsidRDefault="008C3B0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При оснащении оконных </w:t>
      </w:r>
      <w:r w:rsidR="001E7F7A">
        <w:rPr>
          <w:rFonts w:ascii="Times New Roman" w:hAnsi="Times New Roman" w:cs="Times New Roman"/>
          <w:sz w:val="24"/>
          <w:szCs w:val="24"/>
        </w:rPr>
        <w:t>блоков, служебного входа</w:t>
      </w:r>
      <w:r w:rsidRPr="00AA492B">
        <w:rPr>
          <w:rFonts w:ascii="Times New Roman" w:hAnsi="Times New Roman" w:cs="Times New Roman"/>
          <w:sz w:val="24"/>
          <w:szCs w:val="24"/>
        </w:rPr>
        <w:t xml:space="preserve"> и запасных</w:t>
      </w:r>
      <w:r w:rsidR="001069F9" w:rsidRPr="00AA492B">
        <w:rPr>
          <w:rFonts w:ascii="Times New Roman" w:hAnsi="Times New Roman" w:cs="Times New Roman"/>
          <w:sz w:val="24"/>
          <w:szCs w:val="24"/>
        </w:rPr>
        <w:t>/эвакуационных</w:t>
      </w:r>
      <w:r w:rsidRPr="00AA492B">
        <w:rPr>
          <w:rFonts w:ascii="Times New Roman" w:hAnsi="Times New Roman" w:cs="Times New Roman"/>
          <w:sz w:val="24"/>
          <w:szCs w:val="24"/>
        </w:rPr>
        <w:t xml:space="preserve"> выходов ОС по схеме «без права отключения», возможны следующие варианты подключения шлейфов (разделов) ОС:</w:t>
      </w:r>
    </w:p>
    <w:p w:rsidR="008C3B02" w:rsidRPr="00AA492B" w:rsidRDefault="008C3B0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 только на ППК, с обязательным отображением тревожного состояния </w:t>
      </w:r>
      <w:proofErr w:type="gramStart"/>
      <w:r w:rsidRPr="00AA492B">
        <w:rPr>
          <w:rFonts w:ascii="Times New Roman" w:hAnsi="Times New Roman" w:cs="Times New Roman"/>
          <w:sz w:val="24"/>
          <w:szCs w:val="24"/>
        </w:rPr>
        <w:t>на</w:t>
      </w:r>
      <w:proofErr w:type="gramEnd"/>
      <w:r w:rsidRPr="00AA492B">
        <w:rPr>
          <w:rFonts w:ascii="Times New Roman" w:hAnsi="Times New Roman" w:cs="Times New Roman"/>
          <w:sz w:val="24"/>
          <w:szCs w:val="24"/>
        </w:rPr>
        <w:t xml:space="preserve"> выносных </w:t>
      </w:r>
      <w:proofErr w:type="spellStart"/>
      <w:r w:rsidRPr="00AA492B">
        <w:rPr>
          <w:rFonts w:ascii="Times New Roman" w:hAnsi="Times New Roman" w:cs="Times New Roman"/>
          <w:sz w:val="24"/>
          <w:szCs w:val="24"/>
        </w:rPr>
        <w:t>свето-звуковых</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оповещателях</w:t>
      </w:r>
      <w:proofErr w:type="spellEnd"/>
      <w:r w:rsidRPr="00AA492B">
        <w:rPr>
          <w:rFonts w:ascii="Times New Roman" w:hAnsi="Times New Roman" w:cs="Times New Roman"/>
          <w:sz w:val="24"/>
          <w:szCs w:val="24"/>
        </w:rPr>
        <w:t>, установленных в местах удобных для визуального наблюдения работниками ВСП;</w:t>
      </w:r>
    </w:p>
    <w:p w:rsidR="001069F9" w:rsidRPr="00AA492B" w:rsidRDefault="008C3B0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в шлейф (раздел) тревожной сигнализации.</w:t>
      </w:r>
    </w:p>
    <w:p w:rsidR="008C3B02" w:rsidRPr="00AA492B" w:rsidRDefault="008C3B02"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случае необходимости пользования </w:t>
      </w:r>
      <w:r w:rsidR="001E7F7A">
        <w:rPr>
          <w:rFonts w:ascii="Times New Roman" w:hAnsi="Times New Roman" w:cs="Times New Roman"/>
          <w:sz w:val="24"/>
          <w:szCs w:val="24"/>
        </w:rPr>
        <w:t>служебн</w:t>
      </w:r>
      <w:r w:rsidR="008C217A">
        <w:rPr>
          <w:rFonts w:ascii="Times New Roman" w:hAnsi="Times New Roman" w:cs="Times New Roman"/>
          <w:sz w:val="24"/>
          <w:szCs w:val="24"/>
        </w:rPr>
        <w:t>ым</w:t>
      </w:r>
      <w:r w:rsidR="001E7F7A">
        <w:rPr>
          <w:rFonts w:ascii="Times New Roman" w:hAnsi="Times New Roman" w:cs="Times New Roman"/>
          <w:sz w:val="24"/>
          <w:szCs w:val="24"/>
        </w:rPr>
        <w:t xml:space="preserve"> вход</w:t>
      </w:r>
      <w:r w:rsidR="008C217A">
        <w:rPr>
          <w:rFonts w:ascii="Times New Roman" w:hAnsi="Times New Roman" w:cs="Times New Roman"/>
          <w:sz w:val="24"/>
          <w:szCs w:val="24"/>
        </w:rPr>
        <w:t>ом</w:t>
      </w:r>
      <w:r w:rsidR="001E7F7A">
        <w:rPr>
          <w:rFonts w:ascii="Times New Roman" w:hAnsi="Times New Roman" w:cs="Times New Roman"/>
          <w:sz w:val="24"/>
          <w:szCs w:val="24"/>
        </w:rPr>
        <w:t>/</w:t>
      </w:r>
      <w:r w:rsidRPr="00AA492B">
        <w:rPr>
          <w:rFonts w:ascii="Times New Roman" w:hAnsi="Times New Roman" w:cs="Times New Roman"/>
          <w:sz w:val="24"/>
          <w:szCs w:val="24"/>
        </w:rPr>
        <w:t xml:space="preserve">запасным выходом в рабочее время ВСП (для инкассации, постановки/снятия ВСП с охраны и т.п.), следует </w:t>
      </w:r>
      <w:r w:rsidR="001069F9" w:rsidRPr="00AA492B">
        <w:rPr>
          <w:rFonts w:ascii="Times New Roman" w:hAnsi="Times New Roman" w:cs="Times New Roman"/>
          <w:sz w:val="24"/>
          <w:szCs w:val="24"/>
        </w:rPr>
        <w:t>предусмотреть возможность кратковременного снятия штатными средствами с последующей автоматической постановкой под охрану в течении не более одной минуты</w:t>
      </w:r>
      <w:r w:rsidRPr="00AA492B">
        <w:rPr>
          <w:rFonts w:ascii="Times New Roman" w:hAnsi="Times New Roman" w:cs="Times New Roman"/>
          <w:sz w:val="24"/>
          <w:szCs w:val="24"/>
        </w:rPr>
        <w:t>.</w:t>
      </w:r>
    </w:p>
    <w:p w:rsidR="008C3B02" w:rsidRPr="00AA492B" w:rsidRDefault="008C3B02"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 правом отключения»:</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(зоны) ОС периметра ВСП, за исключением зон, указанных в 3.5.2.1</w:t>
      </w:r>
      <w:r w:rsidR="001E7F7A">
        <w:rPr>
          <w:rFonts w:ascii="Times New Roman" w:hAnsi="Times New Roman" w:cs="Times New Roman"/>
          <w:sz w:val="24"/>
          <w:szCs w:val="24"/>
        </w:rPr>
        <w:t>.</w:t>
      </w:r>
      <w:r w:rsidRPr="00AA492B">
        <w:rPr>
          <w:rFonts w:ascii="Times New Roman" w:hAnsi="Times New Roman" w:cs="Times New Roman"/>
          <w:sz w:val="24"/>
          <w:szCs w:val="24"/>
        </w:rPr>
        <w:t>;</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рубежи сейфовых комнат, помещений для совершения операций с ценностями, ХЦК/АХЦК;</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рубежи помещений бесконтактной передачи БЦ;</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рубежи операционных касс/«моноблоков»;</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сейф – хранилище </w:t>
      </w:r>
      <w:r w:rsidR="00CB3C03" w:rsidRPr="00AA492B">
        <w:rPr>
          <w:rFonts w:ascii="Times New Roman" w:hAnsi="Times New Roman" w:cs="Times New Roman"/>
          <w:sz w:val="24"/>
          <w:szCs w:val="24"/>
        </w:rPr>
        <w:t xml:space="preserve">ценностей </w:t>
      </w:r>
      <w:r w:rsidRPr="00AA492B">
        <w:rPr>
          <w:rFonts w:ascii="Times New Roman" w:hAnsi="Times New Roman" w:cs="Times New Roman"/>
          <w:sz w:val="24"/>
          <w:szCs w:val="24"/>
        </w:rPr>
        <w:t>ВСП, сейф для б</w:t>
      </w:r>
      <w:r w:rsidR="00CC47D2" w:rsidRPr="00AA492B">
        <w:rPr>
          <w:rFonts w:ascii="Times New Roman" w:hAnsi="Times New Roman" w:cs="Times New Roman"/>
          <w:sz w:val="24"/>
          <w:szCs w:val="24"/>
        </w:rPr>
        <w:t>есконтактной передачи ценностей</w:t>
      </w:r>
      <w:r w:rsidRPr="00AA492B">
        <w:rPr>
          <w:rFonts w:ascii="Times New Roman" w:hAnsi="Times New Roman" w:cs="Times New Roman"/>
          <w:sz w:val="24"/>
          <w:szCs w:val="24"/>
        </w:rPr>
        <w:t>;</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рубежи </w:t>
      </w:r>
      <w:r w:rsidR="003000BA">
        <w:rPr>
          <w:rFonts w:ascii="Times New Roman" w:hAnsi="Times New Roman" w:cs="Times New Roman"/>
          <w:sz w:val="24"/>
          <w:szCs w:val="24"/>
        </w:rPr>
        <w:t xml:space="preserve">телекоммуникационного </w:t>
      </w:r>
      <w:r w:rsidR="0008594C">
        <w:rPr>
          <w:rFonts w:ascii="Times New Roman" w:hAnsi="Times New Roman" w:cs="Times New Roman"/>
          <w:sz w:val="24"/>
          <w:szCs w:val="24"/>
        </w:rPr>
        <w:t>помещения</w:t>
      </w:r>
      <w:r w:rsidRPr="00AA492B">
        <w:rPr>
          <w:rFonts w:ascii="Times New Roman" w:hAnsi="Times New Roman" w:cs="Times New Roman"/>
          <w:sz w:val="24"/>
          <w:szCs w:val="24"/>
        </w:rPr>
        <w:t>;</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рубежи помещений функционального и вспомогательного назначения;</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рубежи сервисных зон со шлейфами ОС УС;</w:t>
      </w:r>
    </w:p>
    <w:p w:rsidR="008C3B02" w:rsidRPr="00AA492B" w:rsidRDefault="008C3B02" w:rsidP="00F5497D">
      <w:pPr>
        <w:pStyle w:val="a7"/>
        <w:numPr>
          <w:ilvl w:val="0"/>
          <w:numId w:val="6"/>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(зоны) ОС УС расположенных:</w:t>
      </w:r>
    </w:p>
    <w:p w:rsidR="008C3B02" w:rsidRPr="00AA492B" w:rsidRDefault="008C3B02" w:rsidP="00F17177">
      <w:pPr>
        <w:pStyle w:val="a7"/>
        <w:spacing w:after="0" w:line="276" w:lineRule="auto"/>
        <w:ind w:left="709"/>
        <w:jc w:val="both"/>
        <w:rPr>
          <w:rFonts w:ascii="Times New Roman" w:hAnsi="Times New Roman" w:cs="Times New Roman"/>
          <w:sz w:val="24"/>
          <w:szCs w:val="24"/>
        </w:rPr>
      </w:pPr>
      <w:r w:rsidRPr="00AA492B">
        <w:rPr>
          <w:rFonts w:ascii="Times New Roman" w:hAnsi="Times New Roman" w:cs="Times New Roman"/>
          <w:sz w:val="24"/>
          <w:szCs w:val="24"/>
        </w:rPr>
        <w:t>- в зоне самообслуживания/зоне с режимом работы вне операционного дня ВСП;</w:t>
      </w:r>
    </w:p>
    <w:p w:rsidR="008C3B02" w:rsidRPr="00AA492B" w:rsidRDefault="008C3B02" w:rsidP="00F17177">
      <w:pPr>
        <w:pStyle w:val="a7"/>
        <w:spacing w:after="0" w:line="276" w:lineRule="auto"/>
        <w:ind w:left="709"/>
        <w:jc w:val="both"/>
        <w:rPr>
          <w:rFonts w:ascii="Times New Roman" w:hAnsi="Times New Roman" w:cs="Times New Roman"/>
          <w:sz w:val="24"/>
          <w:szCs w:val="24"/>
        </w:rPr>
      </w:pPr>
      <w:r w:rsidRPr="00AA492B">
        <w:rPr>
          <w:rFonts w:ascii="Times New Roman" w:hAnsi="Times New Roman" w:cs="Times New Roman"/>
          <w:sz w:val="24"/>
          <w:szCs w:val="24"/>
        </w:rPr>
        <w:t>- в зоне экосистемы и нефинансовых сервисов;</w:t>
      </w:r>
    </w:p>
    <w:p w:rsidR="008C3B02" w:rsidRPr="00AA492B" w:rsidRDefault="008C3B02" w:rsidP="00F5497D">
      <w:pPr>
        <w:pStyle w:val="a7"/>
        <w:numPr>
          <w:ilvl w:val="0"/>
          <w:numId w:val="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шлейфы (зоны) ОС программно-технических устройств.</w:t>
      </w:r>
    </w:p>
    <w:p w:rsidR="00726C03" w:rsidRPr="00AA492B" w:rsidRDefault="00726C03"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На в ЦМ </w:t>
      </w:r>
      <w:r w:rsidR="009C356F">
        <w:rPr>
          <w:rFonts w:ascii="Times New Roman" w:hAnsi="Times New Roman" w:cs="Times New Roman"/>
          <w:sz w:val="24"/>
          <w:szCs w:val="24"/>
        </w:rPr>
        <w:t xml:space="preserve">Банка </w:t>
      </w:r>
      <w:r w:rsidRPr="00AA492B">
        <w:rPr>
          <w:rFonts w:ascii="Times New Roman" w:hAnsi="Times New Roman" w:cs="Times New Roman"/>
          <w:sz w:val="24"/>
          <w:szCs w:val="24"/>
        </w:rPr>
        <w:t xml:space="preserve">или ПЦО охраняющей организации выводятся следующие рубежи отдельными пультовыми номерами: </w:t>
      </w:r>
    </w:p>
    <w:p w:rsidR="002C269E" w:rsidRPr="00AA492B" w:rsidRDefault="002C269E"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периметр ВСП;</w:t>
      </w:r>
    </w:p>
    <w:p w:rsidR="0009732E" w:rsidRPr="00AA492B" w:rsidRDefault="00BE7442" w:rsidP="00BE7442">
      <w:pPr>
        <w:pStyle w:val="a7"/>
        <w:numPr>
          <w:ilvl w:val="0"/>
          <w:numId w:val="7"/>
        </w:numPr>
        <w:tabs>
          <w:tab w:val="left" w:pos="1134"/>
        </w:tabs>
        <w:spacing w:after="0" w:line="276" w:lineRule="auto"/>
        <w:ind w:left="0" w:firstLine="709"/>
        <w:jc w:val="both"/>
        <w:rPr>
          <w:rFonts w:ascii="Times New Roman" w:hAnsi="Times New Roman" w:cs="Times New Roman"/>
          <w:sz w:val="24"/>
          <w:szCs w:val="24"/>
        </w:rPr>
      </w:pPr>
      <w:r w:rsidRPr="00BE7442">
        <w:rPr>
          <w:rFonts w:ascii="Times New Roman" w:hAnsi="Times New Roman" w:cs="Times New Roman"/>
          <w:sz w:val="24"/>
          <w:szCs w:val="24"/>
        </w:rPr>
        <w:t xml:space="preserve">объем помещений (помещение для хранения посылок, зона отдыха и ожидания, телекоммуникационное помещение, </w:t>
      </w:r>
      <w:proofErr w:type="spellStart"/>
      <w:r w:rsidRPr="00BE7442">
        <w:rPr>
          <w:rFonts w:ascii="Times New Roman" w:hAnsi="Times New Roman" w:cs="Times New Roman"/>
          <w:sz w:val="24"/>
          <w:szCs w:val="24"/>
        </w:rPr>
        <w:t>электрощитовая</w:t>
      </w:r>
      <w:proofErr w:type="spellEnd"/>
      <w:r w:rsidRPr="00BE7442">
        <w:rPr>
          <w:rFonts w:ascii="Times New Roman" w:hAnsi="Times New Roman" w:cs="Times New Roman"/>
          <w:sz w:val="24"/>
          <w:szCs w:val="24"/>
        </w:rPr>
        <w:t>, место хранения ТМЦ/</w:t>
      </w:r>
      <w:proofErr w:type="spellStart"/>
      <w:r w:rsidRPr="00BE7442">
        <w:rPr>
          <w:rFonts w:ascii="Times New Roman" w:hAnsi="Times New Roman" w:cs="Times New Roman"/>
          <w:sz w:val="24"/>
          <w:szCs w:val="24"/>
        </w:rPr>
        <w:t>smartbox</w:t>
      </w:r>
      <w:proofErr w:type="spellEnd"/>
      <w:r w:rsidRPr="00BE7442">
        <w:rPr>
          <w:rFonts w:ascii="Times New Roman" w:hAnsi="Times New Roman" w:cs="Times New Roman"/>
          <w:sz w:val="24"/>
          <w:szCs w:val="24"/>
        </w:rPr>
        <w:t>, служебная зона)</w:t>
      </w:r>
      <w:r w:rsidR="00726C03" w:rsidRPr="00AA492B">
        <w:rPr>
          <w:rFonts w:ascii="Times New Roman" w:hAnsi="Times New Roman" w:cs="Times New Roman"/>
          <w:sz w:val="24"/>
          <w:szCs w:val="24"/>
        </w:rPr>
        <w:t>;</w:t>
      </w:r>
    </w:p>
    <w:p w:rsidR="002C269E" w:rsidRPr="00AA492B" w:rsidRDefault="0009732E"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помещение для хранения ценностей:</w:t>
      </w:r>
    </w:p>
    <w:p w:rsidR="0009732E" w:rsidRPr="00AA492B" w:rsidRDefault="0009732E" w:rsidP="00726C03">
      <w:pPr>
        <w:pStyle w:val="a7"/>
        <w:tabs>
          <w:tab w:val="left" w:pos="1843"/>
        </w:tabs>
        <w:spacing w:after="0" w:line="276" w:lineRule="auto"/>
        <w:ind w:left="1418" w:hanging="425"/>
        <w:jc w:val="both"/>
        <w:rPr>
          <w:rFonts w:ascii="Times New Roman" w:hAnsi="Times New Roman" w:cs="Times New Roman"/>
          <w:sz w:val="24"/>
          <w:szCs w:val="24"/>
        </w:rPr>
      </w:pPr>
      <w:r w:rsidRPr="00AA492B">
        <w:rPr>
          <w:rFonts w:ascii="Times New Roman" w:hAnsi="Times New Roman" w:cs="Times New Roman"/>
          <w:sz w:val="24"/>
          <w:szCs w:val="24"/>
        </w:rPr>
        <w:t>- периметр помещения;</w:t>
      </w:r>
    </w:p>
    <w:p w:rsidR="0009732E" w:rsidRPr="00AA492B" w:rsidRDefault="0009732E" w:rsidP="00726C03">
      <w:pPr>
        <w:pStyle w:val="a7"/>
        <w:tabs>
          <w:tab w:val="left" w:pos="1843"/>
        </w:tabs>
        <w:spacing w:after="0" w:line="276" w:lineRule="auto"/>
        <w:ind w:left="1418" w:hanging="425"/>
        <w:jc w:val="both"/>
        <w:rPr>
          <w:rFonts w:ascii="Times New Roman" w:hAnsi="Times New Roman" w:cs="Times New Roman"/>
          <w:sz w:val="24"/>
          <w:szCs w:val="24"/>
        </w:rPr>
      </w:pPr>
      <w:r w:rsidRPr="00AA492B">
        <w:rPr>
          <w:rFonts w:ascii="Times New Roman" w:hAnsi="Times New Roman" w:cs="Times New Roman"/>
          <w:sz w:val="24"/>
          <w:szCs w:val="24"/>
        </w:rPr>
        <w:t>- объем помещения;</w:t>
      </w:r>
    </w:p>
    <w:p w:rsidR="0009732E" w:rsidRPr="00AA492B" w:rsidRDefault="0009732E" w:rsidP="00726C03">
      <w:pPr>
        <w:pStyle w:val="a7"/>
        <w:tabs>
          <w:tab w:val="left" w:pos="1843"/>
        </w:tabs>
        <w:spacing w:after="0" w:line="276" w:lineRule="auto"/>
        <w:ind w:left="1418" w:hanging="425"/>
        <w:jc w:val="both"/>
        <w:rPr>
          <w:rFonts w:ascii="Times New Roman" w:hAnsi="Times New Roman" w:cs="Times New Roman"/>
          <w:sz w:val="24"/>
          <w:szCs w:val="24"/>
        </w:rPr>
      </w:pPr>
      <w:r w:rsidRPr="00AA492B">
        <w:rPr>
          <w:rFonts w:ascii="Times New Roman" w:hAnsi="Times New Roman" w:cs="Times New Roman"/>
          <w:sz w:val="24"/>
          <w:szCs w:val="24"/>
        </w:rPr>
        <w:t>- каждый сейф для хранения ценностей;</w:t>
      </w:r>
    </w:p>
    <w:p w:rsidR="0009732E" w:rsidRPr="00AA492B" w:rsidRDefault="0009732E"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каждое устройство самообслуживания;</w:t>
      </w:r>
    </w:p>
    <w:p w:rsidR="0009732E" w:rsidRPr="00AA492B" w:rsidRDefault="0009732E"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сервисная зона УС;</w:t>
      </w:r>
    </w:p>
    <w:p w:rsidR="0009732E" w:rsidRPr="00AA492B" w:rsidRDefault="0009732E"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хранилище ценностей клиентов:</w:t>
      </w:r>
    </w:p>
    <w:p w:rsidR="0009732E" w:rsidRPr="00AA492B" w:rsidRDefault="0009732E" w:rsidP="00726C03">
      <w:pPr>
        <w:pStyle w:val="a7"/>
        <w:tabs>
          <w:tab w:val="left" w:pos="1843"/>
        </w:tabs>
        <w:spacing w:after="0" w:line="276" w:lineRule="auto"/>
        <w:ind w:left="1134" w:hanging="141"/>
        <w:jc w:val="both"/>
        <w:rPr>
          <w:rFonts w:ascii="Times New Roman" w:hAnsi="Times New Roman" w:cs="Times New Roman"/>
          <w:sz w:val="24"/>
          <w:szCs w:val="24"/>
        </w:rPr>
      </w:pPr>
      <w:r w:rsidRPr="00AA492B">
        <w:rPr>
          <w:rFonts w:ascii="Times New Roman" w:hAnsi="Times New Roman" w:cs="Times New Roman"/>
          <w:sz w:val="24"/>
          <w:szCs w:val="24"/>
        </w:rPr>
        <w:t>- периметр помещения;</w:t>
      </w:r>
    </w:p>
    <w:p w:rsidR="0009732E" w:rsidRPr="00AA492B" w:rsidRDefault="0009732E" w:rsidP="00726C03">
      <w:pPr>
        <w:pStyle w:val="a7"/>
        <w:tabs>
          <w:tab w:val="left" w:pos="1843"/>
        </w:tabs>
        <w:spacing w:after="0" w:line="276" w:lineRule="auto"/>
        <w:ind w:left="1134" w:hanging="141"/>
        <w:jc w:val="both"/>
        <w:rPr>
          <w:rFonts w:ascii="Times New Roman" w:hAnsi="Times New Roman" w:cs="Times New Roman"/>
          <w:sz w:val="24"/>
          <w:szCs w:val="24"/>
        </w:rPr>
      </w:pPr>
      <w:r w:rsidRPr="00AA492B">
        <w:rPr>
          <w:rFonts w:ascii="Times New Roman" w:hAnsi="Times New Roman" w:cs="Times New Roman"/>
          <w:sz w:val="24"/>
          <w:szCs w:val="24"/>
        </w:rPr>
        <w:t>- объем помещения;</w:t>
      </w:r>
    </w:p>
    <w:p w:rsidR="0009732E" w:rsidRPr="00AA492B" w:rsidRDefault="0009732E"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демонстрационная витрина для монет из драгоценных металлов</w:t>
      </w:r>
      <w:r w:rsidR="00726C03" w:rsidRPr="00AA492B">
        <w:rPr>
          <w:rFonts w:ascii="Times New Roman" w:hAnsi="Times New Roman" w:cs="Times New Roman"/>
          <w:sz w:val="24"/>
          <w:szCs w:val="24"/>
        </w:rPr>
        <w:t>;</w:t>
      </w:r>
    </w:p>
    <w:p w:rsidR="00726C03" w:rsidRPr="00AA492B" w:rsidRDefault="00726C03"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обобщенным рубежом пожарная сигнализация;</w:t>
      </w:r>
    </w:p>
    <w:p w:rsidR="00726C03" w:rsidRPr="00AA492B" w:rsidRDefault="00726C03" w:rsidP="00F5497D">
      <w:pPr>
        <w:pStyle w:val="a7"/>
        <w:numPr>
          <w:ilvl w:val="0"/>
          <w:numId w:val="7"/>
        </w:numPr>
        <w:tabs>
          <w:tab w:val="left" w:pos="1843"/>
        </w:tabs>
        <w:spacing w:after="0" w:line="276" w:lineRule="auto"/>
        <w:ind w:left="1134" w:hanging="425"/>
        <w:jc w:val="both"/>
        <w:rPr>
          <w:rFonts w:ascii="Times New Roman" w:hAnsi="Times New Roman" w:cs="Times New Roman"/>
          <w:sz w:val="24"/>
          <w:szCs w:val="24"/>
        </w:rPr>
      </w:pPr>
      <w:r w:rsidRPr="00AA492B">
        <w:rPr>
          <w:rFonts w:ascii="Times New Roman" w:hAnsi="Times New Roman" w:cs="Times New Roman"/>
          <w:sz w:val="24"/>
          <w:szCs w:val="24"/>
        </w:rPr>
        <w:t>обобщенным рубежом тревожная сигнализация.</w:t>
      </w:r>
    </w:p>
    <w:p w:rsidR="000061A2" w:rsidRPr="00832FC3" w:rsidRDefault="000061A2" w:rsidP="00C80268">
      <w:pPr>
        <w:pStyle w:val="a7"/>
        <w:numPr>
          <w:ilvl w:val="2"/>
          <w:numId w:val="13"/>
        </w:numPr>
        <w:spacing w:after="0" w:line="276" w:lineRule="auto"/>
        <w:ind w:left="0" w:firstLine="709"/>
        <w:jc w:val="both"/>
        <w:rPr>
          <w:rFonts w:ascii="Times New Roman" w:hAnsi="Times New Roman" w:cs="Times New Roman"/>
          <w:sz w:val="24"/>
          <w:szCs w:val="24"/>
          <w:highlight w:val="yellow"/>
        </w:rPr>
      </w:pPr>
      <w:r w:rsidRPr="00832FC3">
        <w:rPr>
          <w:rFonts w:ascii="Times New Roman" w:hAnsi="Times New Roman" w:cs="Times New Roman"/>
          <w:sz w:val="24"/>
          <w:szCs w:val="24"/>
          <w:highlight w:val="yellow"/>
        </w:rPr>
        <w:lastRenderedPageBreak/>
        <w:t xml:space="preserve">В случае оборудования входа в сервисную зону из помещения круглосуточной зоны самообслуживания, тревожные извещения из сервисной зоны выводятся </w:t>
      </w:r>
      <w:r w:rsidR="00283D89" w:rsidRPr="00832FC3">
        <w:rPr>
          <w:rFonts w:ascii="Times New Roman" w:hAnsi="Times New Roman" w:cs="Times New Roman"/>
          <w:sz w:val="24"/>
          <w:szCs w:val="24"/>
          <w:highlight w:val="yellow"/>
        </w:rPr>
        <w:t>в</w:t>
      </w:r>
      <w:r w:rsidRPr="00832FC3">
        <w:rPr>
          <w:rFonts w:ascii="Times New Roman" w:hAnsi="Times New Roman" w:cs="Times New Roman"/>
          <w:sz w:val="24"/>
          <w:szCs w:val="24"/>
          <w:highlight w:val="yellow"/>
        </w:rPr>
        <w:t xml:space="preserve"> </w:t>
      </w:r>
      <w:r w:rsidR="00283D89" w:rsidRPr="00832FC3">
        <w:rPr>
          <w:rFonts w:ascii="Times New Roman" w:hAnsi="Times New Roman" w:cs="Times New Roman"/>
          <w:sz w:val="24"/>
          <w:szCs w:val="24"/>
          <w:highlight w:val="yellow"/>
        </w:rPr>
        <w:t xml:space="preserve">ЦМ </w:t>
      </w:r>
      <w:r w:rsidR="009C356F" w:rsidRPr="00832FC3">
        <w:rPr>
          <w:rFonts w:ascii="Times New Roman" w:hAnsi="Times New Roman" w:cs="Times New Roman"/>
          <w:sz w:val="24"/>
          <w:szCs w:val="24"/>
          <w:highlight w:val="yellow"/>
        </w:rPr>
        <w:t xml:space="preserve">Банка </w:t>
      </w:r>
      <w:r w:rsidR="00283D89" w:rsidRPr="00832FC3">
        <w:rPr>
          <w:rFonts w:ascii="Times New Roman" w:hAnsi="Times New Roman" w:cs="Times New Roman"/>
          <w:sz w:val="24"/>
          <w:szCs w:val="24"/>
          <w:highlight w:val="yellow"/>
        </w:rPr>
        <w:t xml:space="preserve">или на </w:t>
      </w:r>
      <w:r w:rsidRPr="00832FC3">
        <w:rPr>
          <w:rFonts w:ascii="Times New Roman" w:hAnsi="Times New Roman" w:cs="Times New Roman"/>
          <w:sz w:val="24"/>
          <w:szCs w:val="24"/>
          <w:highlight w:val="yellow"/>
        </w:rPr>
        <w:t xml:space="preserve">ПЦО охраняющей организации самостоятельным сигналом, обеспечивающим независимый от ВСП вывод тревожной информации. Самостоятельными сигналами выводятся </w:t>
      </w:r>
      <w:r w:rsidR="00283D89" w:rsidRPr="00832FC3">
        <w:rPr>
          <w:rFonts w:ascii="Times New Roman" w:hAnsi="Times New Roman" w:cs="Times New Roman"/>
          <w:sz w:val="24"/>
          <w:szCs w:val="24"/>
          <w:highlight w:val="yellow"/>
        </w:rPr>
        <w:t>в</w:t>
      </w:r>
      <w:r w:rsidRPr="00832FC3">
        <w:rPr>
          <w:rFonts w:ascii="Times New Roman" w:hAnsi="Times New Roman" w:cs="Times New Roman"/>
          <w:sz w:val="24"/>
          <w:szCs w:val="24"/>
          <w:highlight w:val="yellow"/>
        </w:rPr>
        <w:t xml:space="preserve"> </w:t>
      </w:r>
      <w:r w:rsidR="00283D89" w:rsidRPr="00832FC3">
        <w:rPr>
          <w:rFonts w:ascii="Times New Roman" w:hAnsi="Times New Roman" w:cs="Times New Roman"/>
          <w:sz w:val="24"/>
          <w:szCs w:val="24"/>
          <w:highlight w:val="yellow"/>
        </w:rPr>
        <w:t xml:space="preserve">ЦМ </w:t>
      </w:r>
      <w:r w:rsidR="009C356F" w:rsidRPr="00832FC3">
        <w:rPr>
          <w:rFonts w:ascii="Times New Roman" w:hAnsi="Times New Roman" w:cs="Times New Roman"/>
          <w:sz w:val="24"/>
          <w:szCs w:val="24"/>
          <w:highlight w:val="yellow"/>
        </w:rPr>
        <w:t xml:space="preserve">Банка </w:t>
      </w:r>
      <w:r w:rsidR="00283D89" w:rsidRPr="00832FC3">
        <w:rPr>
          <w:rFonts w:ascii="Times New Roman" w:hAnsi="Times New Roman" w:cs="Times New Roman"/>
          <w:sz w:val="24"/>
          <w:szCs w:val="24"/>
          <w:highlight w:val="yellow"/>
        </w:rPr>
        <w:t xml:space="preserve">или на </w:t>
      </w:r>
      <w:r w:rsidRPr="00832FC3">
        <w:rPr>
          <w:rFonts w:ascii="Times New Roman" w:hAnsi="Times New Roman" w:cs="Times New Roman"/>
          <w:sz w:val="24"/>
          <w:szCs w:val="24"/>
          <w:highlight w:val="yellow"/>
        </w:rPr>
        <w:t>ПЦО охраняющей организации тревожные извещения с офисных УС, установленных в ЗСО</w:t>
      </w:r>
      <w:r w:rsidR="003B7045" w:rsidRPr="00832FC3">
        <w:rPr>
          <w:rFonts w:ascii="Times New Roman" w:hAnsi="Times New Roman" w:cs="Times New Roman"/>
          <w:sz w:val="24"/>
          <w:szCs w:val="24"/>
          <w:highlight w:val="yellow"/>
        </w:rPr>
        <w:t xml:space="preserve"> 24/7</w:t>
      </w:r>
      <w:r w:rsidRPr="00832FC3">
        <w:rPr>
          <w:rFonts w:ascii="Times New Roman" w:hAnsi="Times New Roman" w:cs="Times New Roman"/>
          <w:sz w:val="24"/>
          <w:szCs w:val="24"/>
          <w:highlight w:val="yellow"/>
        </w:rPr>
        <w:t>.</w:t>
      </w:r>
    </w:p>
    <w:p w:rsidR="008C3B02" w:rsidRPr="00AA492B" w:rsidRDefault="000061A2" w:rsidP="00F17177">
      <w:pPr>
        <w:pStyle w:val="a7"/>
        <w:spacing w:after="0" w:line="276" w:lineRule="auto"/>
        <w:ind w:left="0" w:firstLine="709"/>
        <w:jc w:val="both"/>
        <w:rPr>
          <w:rFonts w:ascii="Times New Roman" w:hAnsi="Times New Roman" w:cs="Times New Roman"/>
          <w:sz w:val="24"/>
          <w:szCs w:val="24"/>
        </w:rPr>
      </w:pPr>
      <w:r w:rsidRPr="00832FC3">
        <w:rPr>
          <w:rFonts w:ascii="Times New Roman" w:hAnsi="Times New Roman" w:cs="Times New Roman"/>
          <w:sz w:val="24"/>
          <w:szCs w:val="24"/>
          <w:highlight w:val="yellow"/>
        </w:rPr>
        <w:t xml:space="preserve">В случае наличия </w:t>
      </w:r>
      <w:proofErr w:type="spellStart"/>
      <w:r w:rsidRPr="00832FC3">
        <w:rPr>
          <w:rFonts w:ascii="Times New Roman" w:hAnsi="Times New Roman" w:cs="Times New Roman"/>
          <w:sz w:val="24"/>
          <w:szCs w:val="24"/>
          <w:highlight w:val="yellow"/>
        </w:rPr>
        <w:t>жалюзи-роллет</w:t>
      </w:r>
      <w:proofErr w:type="spellEnd"/>
      <w:r w:rsidRPr="00832FC3">
        <w:rPr>
          <w:rFonts w:ascii="Times New Roman" w:hAnsi="Times New Roman" w:cs="Times New Roman"/>
          <w:sz w:val="24"/>
          <w:szCs w:val="24"/>
          <w:highlight w:val="yellow"/>
        </w:rPr>
        <w:t>, закрывающих доступ к офисным УС в зону самообслуживания, тревожные извещения с них могут выводиться как самостоятельным сигналом, так и совместно с одним из офисных УС.</w:t>
      </w:r>
    </w:p>
    <w:p w:rsidR="00F910C7" w:rsidRPr="00AA492B" w:rsidRDefault="00F910C7"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Для передачи </w:t>
      </w:r>
      <w:r w:rsidR="00283D89">
        <w:rPr>
          <w:rFonts w:ascii="Times New Roman" w:hAnsi="Times New Roman" w:cs="Times New Roman"/>
          <w:sz w:val="24"/>
          <w:szCs w:val="24"/>
        </w:rPr>
        <w:t>в</w:t>
      </w:r>
      <w:r w:rsidRPr="00AA492B">
        <w:rPr>
          <w:rFonts w:ascii="Times New Roman" w:hAnsi="Times New Roman" w:cs="Times New Roman"/>
          <w:sz w:val="24"/>
          <w:szCs w:val="24"/>
        </w:rPr>
        <w:t xml:space="preserve"> </w:t>
      </w:r>
      <w:r w:rsidR="00283D89">
        <w:rPr>
          <w:rFonts w:ascii="Times New Roman" w:hAnsi="Times New Roman" w:cs="Times New Roman"/>
          <w:sz w:val="24"/>
          <w:szCs w:val="24"/>
        </w:rPr>
        <w:t xml:space="preserve">ЦМ </w:t>
      </w:r>
      <w:r w:rsidR="009C356F">
        <w:rPr>
          <w:rFonts w:ascii="Times New Roman" w:hAnsi="Times New Roman" w:cs="Times New Roman"/>
          <w:sz w:val="24"/>
          <w:szCs w:val="24"/>
        </w:rPr>
        <w:t xml:space="preserve">Банка </w:t>
      </w:r>
      <w:r w:rsidR="00283D89">
        <w:rPr>
          <w:rFonts w:ascii="Times New Roman" w:hAnsi="Times New Roman" w:cs="Times New Roman"/>
          <w:sz w:val="24"/>
          <w:szCs w:val="24"/>
        </w:rPr>
        <w:t xml:space="preserve">или на </w:t>
      </w:r>
      <w:r w:rsidRPr="00AA492B">
        <w:rPr>
          <w:rFonts w:ascii="Times New Roman" w:hAnsi="Times New Roman" w:cs="Times New Roman"/>
          <w:sz w:val="24"/>
          <w:szCs w:val="24"/>
        </w:rPr>
        <w:t>ПЦО охраняющей организации тревожных сообщений от ОС, ТС и ПС из ВСП применяются системы передачи извещений, работающие по переключаемым на период охраны или уплотняемым телефонным линиям, радиоканалу, каналам сотовой связи, банковской сети. При этом все приемно-передающее оборудование должно обеспечивать постоянный (или не превышающий 3-х минутный интервал) контроль работоспособности основного и/или резервного каналов связи.</w:t>
      </w:r>
    </w:p>
    <w:p w:rsidR="00F910C7" w:rsidRPr="00AA492B" w:rsidRDefault="00F910C7"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ВСП, расположенных в населенных пунктах, где отсутствует возможность передачи тревожных извещений </w:t>
      </w:r>
      <w:r w:rsidR="00726C03" w:rsidRPr="00AA492B">
        <w:rPr>
          <w:rFonts w:ascii="Times New Roman" w:hAnsi="Times New Roman" w:cs="Times New Roman"/>
          <w:sz w:val="24"/>
          <w:szCs w:val="24"/>
        </w:rPr>
        <w:t xml:space="preserve">в ЦМ </w:t>
      </w:r>
      <w:r w:rsidR="009C356F">
        <w:rPr>
          <w:rFonts w:ascii="Times New Roman" w:hAnsi="Times New Roman" w:cs="Times New Roman"/>
          <w:sz w:val="24"/>
          <w:szCs w:val="24"/>
        </w:rPr>
        <w:t xml:space="preserve">Банка </w:t>
      </w:r>
      <w:r w:rsidR="00726C03" w:rsidRPr="00AA492B">
        <w:rPr>
          <w:rFonts w:ascii="Times New Roman" w:hAnsi="Times New Roman" w:cs="Times New Roman"/>
          <w:sz w:val="24"/>
          <w:szCs w:val="24"/>
        </w:rPr>
        <w:t xml:space="preserve">или </w:t>
      </w:r>
      <w:r w:rsidR="00283D89">
        <w:rPr>
          <w:rFonts w:ascii="Times New Roman" w:hAnsi="Times New Roman" w:cs="Times New Roman"/>
          <w:sz w:val="24"/>
          <w:szCs w:val="24"/>
        </w:rPr>
        <w:t>на ПЦО охраняющей организации, сигнализация с ППК выводится</w:t>
      </w:r>
      <w:r w:rsidR="00F865CD" w:rsidRPr="00AA492B">
        <w:rPr>
          <w:rFonts w:ascii="Times New Roman" w:hAnsi="Times New Roman" w:cs="Times New Roman"/>
          <w:sz w:val="24"/>
          <w:szCs w:val="24"/>
        </w:rPr>
        <w:t xml:space="preserve"> на</w:t>
      </w:r>
      <w:r w:rsidRPr="00AA492B">
        <w:rPr>
          <w:rFonts w:ascii="Times New Roman" w:hAnsi="Times New Roman" w:cs="Times New Roman"/>
          <w:sz w:val="24"/>
          <w:szCs w:val="24"/>
        </w:rPr>
        <w:t xml:space="preserve"> выносные световые и звуковые </w:t>
      </w:r>
      <w:proofErr w:type="spellStart"/>
      <w:r w:rsidRPr="00AA492B">
        <w:rPr>
          <w:rFonts w:ascii="Times New Roman" w:hAnsi="Times New Roman" w:cs="Times New Roman"/>
          <w:sz w:val="24"/>
          <w:szCs w:val="24"/>
        </w:rPr>
        <w:t>оповещатели</w:t>
      </w:r>
      <w:proofErr w:type="spellEnd"/>
      <w:r w:rsidRPr="00AA492B">
        <w:rPr>
          <w:rFonts w:ascii="Times New Roman" w:hAnsi="Times New Roman" w:cs="Times New Roman"/>
          <w:sz w:val="24"/>
          <w:szCs w:val="24"/>
        </w:rPr>
        <w:t xml:space="preserve"> автономной сигнализации, изготовленные в антивандальном исполнении.</w:t>
      </w:r>
    </w:p>
    <w:p w:rsidR="00F910C7" w:rsidRPr="00AA492B" w:rsidRDefault="00F910C7"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Выносные световые и звуковые </w:t>
      </w:r>
      <w:proofErr w:type="spellStart"/>
      <w:r w:rsidRPr="00AA492B">
        <w:rPr>
          <w:rFonts w:ascii="Times New Roman" w:hAnsi="Times New Roman" w:cs="Times New Roman"/>
          <w:sz w:val="24"/>
          <w:szCs w:val="24"/>
        </w:rPr>
        <w:t>оповещатели</w:t>
      </w:r>
      <w:proofErr w:type="spellEnd"/>
      <w:r w:rsidRPr="00AA492B">
        <w:rPr>
          <w:rFonts w:ascii="Times New Roman" w:hAnsi="Times New Roman" w:cs="Times New Roman"/>
          <w:sz w:val="24"/>
          <w:szCs w:val="24"/>
        </w:rPr>
        <w:t xml:space="preserve"> должны устанавливаться в удобном для визуального наблюдения месте, недоступном для посторонних лиц.</w:t>
      </w:r>
    </w:p>
    <w:p w:rsidR="00F910C7" w:rsidRPr="005B3474" w:rsidRDefault="00F910C7" w:rsidP="00C80268">
      <w:pPr>
        <w:pStyle w:val="a7"/>
        <w:numPr>
          <w:ilvl w:val="2"/>
          <w:numId w:val="13"/>
        </w:numPr>
        <w:spacing w:after="0" w:line="276" w:lineRule="auto"/>
        <w:ind w:left="0" w:firstLine="709"/>
        <w:jc w:val="both"/>
        <w:rPr>
          <w:rFonts w:ascii="Times New Roman" w:hAnsi="Times New Roman" w:cs="Times New Roman"/>
          <w:sz w:val="24"/>
          <w:szCs w:val="24"/>
        </w:rPr>
      </w:pPr>
      <w:r w:rsidRPr="005B3474">
        <w:rPr>
          <w:rFonts w:ascii="Times New Roman" w:hAnsi="Times New Roman" w:cs="Times New Roman"/>
          <w:sz w:val="24"/>
          <w:szCs w:val="24"/>
        </w:rPr>
        <w:t>Для</w:t>
      </w:r>
      <w:r w:rsidRPr="00AA492B">
        <w:rPr>
          <w:rFonts w:ascii="Times New Roman" w:hAnsi="Times New Roman" w:cs="Times New Roman"/>
          <w:sz w:val="24"/>
          <w:szCs w:val="24"/>
        </w:rPr>
        <w:t xml:space="preserve"> организации передачи данных на собственные Центры мониторинга от системы охранной сигнализации необходимо организовать резервные каналы связи, в том числе с использованием ЛВС Банка. Схема организации передачи данных представлена в АС «Система совместной</w:t>
      </w:r>
      <w:r w:rsidR="00410397" w:rsidRPr="00AA492B">
        <w:rPr>
          <w:rFonts w:ascii="Times New Roman" w:hAnsi="Times New Roman" w:cs="Times New Roman"/>
          <w:sz w:val="24"/>
          <w:szCs w:val="24"/>
        </w:rPr>
        <w:t xml:space="preserve"> работы </w:t>
      </w:r>
      <w:r w:rsidR="00410397" w:rsidRPr="005B3474">
        <w:rPr>
          <w:rFonts w:ascii="Times New Roman" w:hAnsi="Times New Roman" w:cs="Times New Roman"/>
          <w:sz w:val="24"/>
          <w:szCs w:val="24"/>
        </w:rPr>
        <w:t>(</w:t>
      </w:r>
      <w:proofErr w:type="spellStart"/>
      <w:r w:rsidR="00410397" w:rsidRPr="005B3474">
        <w:rPr>
          <w:rFonts w:ascii="Times New Roman" w:hAnsi="Times New Roman" w:cs="Times New Roman"/>
          <w:sz w:val="24"/>
          <w:szCs w:val="24"/>
        </w:rPr>
        <w:t>Atlassian</w:t>
      </w:r>
      <w:proofErr w:type="spellEnd"/>
      <w:r w:rsidR="00410397" w:rsidRPr="005B3474">
        <w:rPr>
          <w:rFonts w:ascii="Times New Roman" w:hAnsi="Times New Roman" w:cs="Times New Roman"/>
          <w:sz w:val="24"/>
          <w:szCs w:val="24"/>
        </w:rPr>
        <w:t xml:space="preserve"> </w:t>
      </w:r>
      <w:proofErr w:type="spellStart"/>
      <w:r w:rsidR="00410397" w:rsidRPr="005B3474">
        <w:rPr>
          <w:rFonts w:ascii="Times New Roman" w:hAnsi="Times New Roman" w:cs="Times New Roman"/>
          <w:sz w:val="24"/>
          <w:szCs w:val="24"/>
        </w:rPr>
        <w:t>Confluence</w:t>
      </w:r>
      <w:proofErr w:type="spellEnd"/>
      <w:r w:rsidR="00410397" w:rsidRPr="005B3474">
        <w:rPr>
          <w:rFonts w:ascii="Times New Roman" w:hAnsi="Times New Roman" w:cs="Times New Roman"/>
          <w:sz w:val="24"/>
          <w:szCs w:val="24"/>
        </w:rPr>
        <w:t>)»</w:t>
      </w:r>
      <w:r w:rsidR="00410397" w:rsidRPr="005B3474">
        <w:rPr>
          <w:rStyle w:val="ab"/>
          <w:sz w:val="24"/>
          <w:szCs w:val="24"/>
        </w:rPr>
        <w:footnoteReference w:id="4"/>
      </w:r>
      <w:r w:rsidRPr="005B3474">
        <w:rPr>
          <w:rFonts w:ascii="Times New Roman" w:hAnsi="Times New Roman" w:cs="Times New Roman"/>
          <w:sz w:val="24"/>
          <w:szCs w:val="24"/>
        </w:rPr>
        <w:t>.</w:t>
      </w:r>
    </w:p>
    <w:p w:rsidR="00D80EFB" w:rsidRPr="00AA492B" w:rsidRDefault="000E1DAB" w:rsidP="00C80268">
      <w:pPr>
        <w:pStyle w:val="1"/>
        <w:numPr>
          <w:ilvl w:val="1"/>
          <w:numId w:val="13"/>
        </w:numPr>
        <w:spacing w:before="0" w:after="0" w:line="276" w:lineRule="auto"/>
        <w:ind w:left="0" w:firstLine="709"/>
        <w:jc w:val="both"/>
        <w:rPr>
          <w:b w:val="0"/>
          <w:sz w:val="24"/>
          <w:szCs w:val="24"/>
        </w:rPr>
      </w:pPr>
      <w:bookmarkStart w:id="39" w:name="_Toc135144368"/>
      <w:r w:rsidRPr="00AA492B">
        <w:rPr>
          <w:b w:val="0"/>
          <w:sz w:val="24"/>
          <w:szCs w:val="24"/>
        </w:rPr>
        <w:t>Размещение технических средств сигнализации</w:t>
      </w:r>
      <w:r w:rsidR="003D19CD">
        <w:rPr>
          <w:b w:val="0"/>
          <w:sz w:val="24"/>
          <w:szCs w:val="24"/>
        </w:rPr>
        <w:t>.</w:t>
      </w:r>
      <w:bookmarkEnd w:id="39"/>
    </w:p>
    <w:p w:rsidR="00E57DB7" w:rsidRPr="00AA492B" w:rsidRDefault="00E411CF" w:rsidP="00C80268">
      <w:pPr>
        <w:pStyle w:val="a7"/>
        <w:numPr>
          <w:ilvl w:val="2"/>
          <w:numId w:val="13"/>
        </w:numPr>
        <w:spacing w:after="0" w:line="276" w:lineRule="auto"/>
        <w:ind w:left="0" w:firstLine="709"/>
        <w:jc w:val="both"/>
        <w:rPr>
          <w:rFonts w:ascii="Times New Roman" w:hAnsi="Times New Roman" w:cs="Times New Roman"/>
          <w:sz w:val="24"/>
          <w:szCs w:val="24"/>
        </w:rPr>
      </w:pPr>
      <w:r w:rsidRPr="00E411CF">
        <w:rPr>
          <w:rFonts w:ascii="Times New Roman" w:hAnsi="Times New Roman" w:cs="Times New Roman"/>
          <w:sz w:val="24"/>
          <w:szCs w:val="24"/>
        </w:rPr>
        <w:t>Размещение и монтаж технических средств сигнализации, выбор проводов и кабелей для шлейфов сигнализации и соединительных линий следует производить в соответствии с ПУЭ, СП 76.13330.2016, технической документацией на применяемые изделия</w:t>
      </w:r>
      <w:r w:rsidR="00E57DB7" w:rsidRPr="00AA492B">
        <w:rPr>
          <w:rFonts w:ascii="Times New Roman" w:hAnsi="Times New Roman" w:cs="Times New Roman"/>
          <w:sz w:val="24"/>
          <w:szCs w:val="24"/>
        </w:rPr>
        <w:t>.</w:t>
      </w:r>
    </w:p>
    <w:p w:rsidR="00E57DB7" w:rsidRPr="00AA492B" w:rsidRDefault="00E57DB7"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целях исключения доступа посторонних лиц к техническим средствам сигнализации распределительные (</w:t>
      </w:r>
      <w:proofErr w:type="spellStart"/>
      <w:r w:rsidRPr="00AA492B">
        <w:rPr>
          <w:rFonts w:ascii="Times New Roman" w:hAnsi="Times New Roman" w:cs="Times New Roman"/>
          <w:sz w:val="24"/>
          <w:szCs w:val="24"/>
        </w:rPr>
        <w:t>распаячные</w:t>
      </w:r>
      <w:proofErr w:type="spellEnd"/>
      <w:r w:rsidRPr="00AA492B">
        <w:rPr>
          <w:rFonts w:ascii="Times New Roman" w:hAnsi="Times New Roman" w:cs="Times New Roman"/>
          <w:sz w:val="24"/>
          <w:szCs w:val="24"/>
        </w:rPr>
        <w:t xml:space="preserve">) шкафы (коробки), предназначенные для </w:t>
      </w:r>
      <w:proofErr w:type="spellStart"/>
      <w:r w:rsidRPr="00AA492B">
        <w:rPr>
          <w:rFonts w:ascii="Times New Roman" w:hAnsi="Times New Roman" w:cs="Times New Roman"/>
          <w:sz w:val="24"/>
          <w:szCs w:val="24"/>
        </w:rPr>
        <w:t>кроссировки</w:t>
      </w:r>
      <w:proofErr w:type="spellEnd"/>
      <w:r w:rsidRPr="00AA492B">
        <w:rPr>
          <w:rFonts w:ascii="Times New Roman" w:hAnsi="Times New Roman" w:cs="Times New Roman"/>
          <w:sz w:val="24"/>
          <w:szCs w:val="24"/>
        </w:rPr>
        <w:t xml:space="preserve"> шлейфов сигнализации и соединительных линий, должны пломбироваться или иметь блокировочные элементы, выведенные на отдельные разделы (зоны) ППК «без права отключения».</w:t>
      </w:r>
    </w:p>
    <w:p w:rsidR="000E1DAB" w:rsidRPr="00AA492B" w:rsidRDefault="00E57DB7"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ППК следует располагать в выделенных для этих целей помещениях ВСП или, при их отсутствии, в любых других служебных помещениях в местах, исключающих доступ посторонних лиц.</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Пульты управления ОС ВСП необходимо располагать в непосредственной близости от входных дверей, используемых работниками для постановки/снятия ВСП </w:t>
      </w:r>
      <w:r w:rsidR="00AE13D7" w:rsidRPr="00AA492B">
        <w:rPr>
          <w:rFonts w:ascii="Times New Roman" w:hAnsi="Times New Roman" w:cs="Times New Roman"/>
          <w:sz w:val="24"/>
          <w:szCs w:val="24"/>
        </w:rPr>
        <w:t>на охрану/</w:t>
      </w:r>
      <w:r w:rsidR="00FF07FE" w:rsidRPr="00AA492B">
        <w:rPr>
          <w:rFonts w:ascii="Times New Roman" w:hAnsi="Times New Roman" w:cs="Times New Roman"/>
          <w:sz w:val="24"/>
          <w:szCs w:val="24"/>
        </w:rPr>
        <w:t>с охраны.</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bookmarkStart w:id="40" w:name="_Ref100609829"/>
      <w:r w:rsidRPr="00AA492B">
        <w:rPr>
          <w:rFonts w:ascii="Times New Roman" w:hAnsi="Times New Roman" w:cs="Times New Roman"/>
          <w:sz w:val="24"/>
          <w:szCs w:val="24"/>
        </w:rPr>
        <w:t>Шлейфы ОС и ТС сейфовых комнат, ПСОЦ, ХЦК/АХЦК следует выполнять:</w:t>
      </w:r>
      <w:bookmarkEnd w:id="40"/>
    </w:p>
    <w:p w:rsidR="00EA40A0" w:rsidRPr="00AA492B" w:rsidRDefault="00EA40A0" w:rsidP="00F5497D">
      <w:pPr>
        <w:pStyle w:val="a7"/>
        <w:numPr>
          <w:ilvl w:val="0"/>
          <w:numId w:val="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скрытым способом в стальных трубах и </w:t>
      </w:r>
      <w:proofErr w:type="spellStart"/>
      <w:r w:rsidRPr="00AA492B">
        <w:rPr>
          <w:rFonts w:ascii="Times New Roman" w:hAnsi="Times New Roman" w:cs="Times New Roman"/>
          <w:sz w:val="24"/>
          <w:szCs w:val="24"/>
        </w:rPr>
        <w:t>металлорукавах</w:t>
      </w:r>
      <w:proofErr w:type="spellEnd"/>
      <w:r w:rsidRPr="00AA492B">
        <w:rPr>
          <w:rFonts w:ascii="Times New Roman" w:hAnsi="Times New Roman" w:cs="Times New Roman"/>
          <w:sz w:val="24"/>
          <w:szCs w:val="24"/>
        </w:rPr>
        <w:t>, проложенных в полу, или пластмассовых трубах, проложенных в стенах;</w:t>
      </w:r>
    </w:p>
    <w:p w:rsidR="00EA40A0" w:rsidRPr="00AA492B" w:rsidRDefault="00EA40A0" w:rsidP="00F5497D">
      <w:pPr>
        <w:pStyle w:val="a7"/>
        <w:numPr>
          <w:ilvl w:val="0"/>
          <w:numId w:val="7"/>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скрытым способом в пластмассовых трубах или открытым способом в коробах, желобах, лотках, проложенных за подвесным потолком.</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bookmarkStart w:id="41" w:name="_Ref100609828"/>
      <w:r w:rsidRPr="00AA492B">
        <w:rPr>
          <w:rFonts w:ascii="Times New Roman" w:hAnsi="Times New Roman" w:cs="Times New Roman"/>
          <w:sz w:val="24"/>
          <w:szCs w:val="24"/>
        </w:rPr>
        <w:t>Шлейфы сигнализации остальных охраняемых помещений в зависимости от архитектурных требований можно проводить как скрытым способом согласно п.</w:t>
      </w:r>
      <w:fldSimple w:instr=" REF _Ref100609829 \r \h  \* MERGEFORMAT ">
        <w:r w:rsidR="00130C8E">
          <w:rPr>
            <w:rFonts w:ascii="Times New Roman" w:hAnsi="Times New Roman" w:cs="Times New Roman"/>
            <w:sz w:val="24"/>
            <w:szCs w:val="24"/>
          </w:rPr>
          <w:t>3.6.4</w:t>
        </w:r>
      </w:fldSimple>
      <w:r w:rsidRPr="00AA492B">
        <w:rPr>
          <w:rFonts w:ascii="Times New Roman" w:hAnsi="Times New Roman" w:cs="Times New Roman"/>
          <w:sz w:val="24"/>
          <w:szCs w:val="24"/>
        </w:rPr>
        <w:t>., так и открытым способом по стенам в коробах или пластмассовых трубах.</w:t>
      </w:r>
      <w:bookmarkEnd w:id="41"/>
    </w:p>
    <w:p w:rsidR="000E1DAB" w:rsidRPr="00AA492B" w:rsidRDefault="00EA40A0" w:rsidP="00C80268">
      <w:pPr>
        <w:pStyle w:val="1"/>
        <w:numPr>
          <w:ilvl w:val="1"/>
          <w:numId w:val="13"/>
        </w:numPr>
        <w:spacing w:before="0" w:after="0" w:line="276" w:lineRule="auto"/>
        <w:ind w:left="0" w:firstLine="709"/>
        <w:jc w:val="both"/>
        <w:rPr>
          <w:b w:val="0"/>
          <w:sz w:val="24"/>
          <w:szCs w:val="24"/>
        </w:rPr>
      </w:pPr>
      <w:bookmarkStart w:id="42" w:name="_Toc135144369"/>
      <w:r w:rsidRPr="00AA492B">
        <w:rPr>
          <w:b w:val="0"/>
          <w:sz w:val="24"/>
          <w:szCs w:val="24"/>
        </w:rPr>
        <w:t>Электропитание технических средств сигнализации</w:t>
      </w:r>
      <w:r w:rsidR="009541BA">
        <w:rPr>
          <w:b w:val="0"/>
          <w:sz w:val="24"/>
          <w:szCs w:val="24"/>
        </w:rPr>
        <w:t>.</w:t>
      </w:r>
      <w:bookmarkEnd w:id="42"/>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Установленные в ВСП технические средства сигнализации следует относить к 1 категории </w:t>
      </w:r>
      <w:proofErr w:type="spellStart"/>
      <w:r w:rsidRPr="00AA492B">
        <w:rPr>
          <w:rFonts w:ascii="Times New Roman" w:hAnsi="Times New Roman" w:cs="Times New Roman"/>
          <w:sz w:val="24"/>
          <w:szCs w:val="24"/>
        </w:rPr>
        <w:t>электроприемников</w:t>
      </w:r>
      <w:proofErr w:type="spellEnd"/>
      <w:r w:rsidRPr="00AA492B">
        <w:rPr>
          <w:rFonts w:ascii="Times New Roman" w:hAnsi="Times New Roman" w:cs="Times New Roman"/>
          <w:sz w:val="24"/>
          <w:szCs w:val="24"/>
        </w:rPr>
        <w:t xml:space="preserve"> по надежности электроснабжения согласно ПУЭ, в силу чего их электропитание должно быть бесперебойным (либо от двух независимых источников переменного тока, либо от одного источника переменного тока с автоматическим переключением в аварийном режиме на резервное питание от </w:t>
      </w:r>
      <w:r w:rsidR="00156B63" w:rsidRPr="00AA492B">
        <w:rPr>
          <w:rFonts w:ascii="Times New Roman" w:hAnsi="Times New Roman" w:cs="Times New Roman"/>
          <w:sz w:val="24"/>
          <w:szCs w:val="24"/>
        </w:rPr>
        <w:t xml:space="preserve">низковольтных </w:t>
      </w:r>
      <w:r w:rsidRPr="00AA492B">
        <w:rPr>
          <w:rFonts w:ascii="Times New Roman" w:hAnsi="Times New Roman" w:cs="Times New Roman"/>
          <w:sz w:val="24"/>
          <w:szCs w:val="24"/>
        </w:rPr>
        <w:t>аккумуляторных батарей</w:t>
      </w:r>
      <w:r w:rsidR="00156B63" w:rsidRPr="00AA492B">
        <w:rPr>
          <w:rFonts w:ascii="Times New Roman" w:hAnsi="Times New Roman" w:cs="Times New Roman"/>
          <w:sz w:val="24"/>
          <w:szCs w:val="24"/>
        </w:rPr>
        <w:t xml:space="preserve"> необходимой мощности</w:t>
      </w:r>
      <w:r w:rsidRPr="00AA492B">
        <w:rPr>
          <w:rFonts w:ascii="Times New Roman" w:hAnsi="Times New Roman" w:cs="Times New Roman"/>
          <w:sz w:val="24"/>
          <w:szCs w:val="24"/>
        </w:rPr>
        <w:t>).</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Электроснабжение технических средств сигнализации от электрической сети переменного тока напряжением 220В должно осуществляться от отдельной группы силового электрощита.</w:t>
      </w:r>
    </w:p>
    <w:p w:rsidR="00EA40A0" w:rsidRPr="00AA492B" w:rsidRDefault="002A7777" w:rsidP="00C80268">
      <w:pPr>
        <w:pStyle w:val="a7"/>
        <w:numPr>
          <w:ilvl w:val="2"/>
          <w:numId w:val="13"/>
        </w:numPr>
        <w:spacing w:after="0" w:line="276" w:lineRule="auto"/>
        <w:ind w:left="0" w:firstLine="709"/>
        <w:jc w:val="both"/>
        <w:rPr>
          <w:rFonts w:ascii="Times New Roman" w:hAnsi="Times New Roman" w:cs="Times New Roman"/>
          <w:sz w:val="24"/>
          <w:szCs w:val="24"/>
        </w:rPr>
      </w:pPr>
      <w:r>
        <w:rPr>
          <w:rFonts w:ascii="Times New Roman" w:hAnsi="Times New Roman" w:cs="Times New Roman"/>
          <w:sz w:val="24"/>
          <w:szCs w:val="24"/>
        </w:rPr>
        <w:t xml:space="preserve">В качестве источника резервного питания применяются </w:t>
      </w:r>
      <w:r w:rsidR="002E53B5" w:rsidRPr="00AA492B">
        <w:rPr>
          <w:rFonts w:ascii="Times New Roman" w:hAnsi="Times New Roman" w:cs="Times New Roman"/>
          <w:sz w:val="24"/>
          <w:szCs w:val="24"/>
        </w:rPr>
        <w:t>собственны</w:t>
      </w:r>
      <w:r>
        <w:rPr>
          <w:rFonts w:ascii="Times New Roman" w:hAnsi="Times New Roman" w:cs="Times New Roman"/>
          <w:sz w:val="24"/>
          <w:szCs w:val="24"/>
        </w:rPr>
        <w:t>е</w:t>
      </w:r>
      <w:r w:rsidR="002E53B5" w:rsidRPr="00AA492B">
        <w:rPr>
          <w:rFonts w:ascii="Times New Roman" w:hAnsi="Times New Roman" w:cs="Times New Roman"/>
          <w:sz w:val="24"/>
          <w:szCs w:val="24"/>
        </w:rPr>
        <w:t xml:space="preserve"> низковольтных аккумуляторных батарей</w:t>
      </w:r>
      <w:r w:rsidR="00EA40A0" w:rsidRPr="00AA492B">
        <w:rPr>
          <w:rFonts w:ascii="Times New Roman" w:hAnsi="Times New Roman" w:cs="Times New Roman"/>
          <w:sz w:val="24"/>
          <w:szCs w:val="24"/>
        </w:rPr>
        <w:t xml:space="preserve">, </w:t>
      </w:r>
      <w:r>
        <w:rPr>
          <w:rFonts w:ascii="Times New Roman" w:hAnsi="Times New Roman" w:cs="Times New Roman"/>
          <w:sz w:val="24"/>
          <w:szCs w:val="24"/>
        </w:rPr>
        <w:t xml:space="preserve">которые </w:t>
      </w:r>
      <w:r w:rsidR="00EA40A0" w:rsidRPr="00AA492B">
        <w:rPr>
          <w:rFonts w:ascii="Times New Roman" w:hAnsi="Times New Roman" w:cs="Times New Roman"/>
          <w:sz w:val="24"/>
          <w:szCs w:val="24"/>
        </w:rPr>
        <w:t>должн</w:t>
      </w:r>
      <w:r>
        <w:rPr>
          <w:rFonts w:ascii="Times New Roman" w:hAnsi="Times New Roman" w:cs="Times New Roman"/>
          <w:sz w:val="24"/>
          <w:szCs w:val="24"/>
        </w:rPr>
        <w:t>ы</w:t>
      </w:r>
      <w:r w:rsidR="00EA40A0" w:rsidRPr="00AA492B">
        <w:rPr>
          <w:rFonts w:ascii="Times New Roman" w:hAnsi="Times New Roman" w:cs="Times New Roman"/>
          <w:sz w:val="24"/>
          <w:szCs w:val="24"/>
        </w:rPr>
        <w:t xml:space="preserve"> обеспечивать работ</w:t>
      </w:r>
      <w:r>
        <w:rPr>
          <w:rFonts w:ascii="Times New Roman" w:hAnsi="Times New Roman" w:cs="Times New Roman"/>
          <w:sz w:val="24"/>
          <w:szCs w:val="24"/>
        </w:rPr>
        <w:t>у</w:t>
      </w:r>
      <w:r w:rsidR="00EA40A0" w:rsidRPr="00AA492B">
        <w:rPr>
          <w:rFonts w:ascii="Times New Roman" w:hAnsi="Times New Roman" w:cs="Times New Roman"/>
          <w:sz w:val="24"/>
          <w:szCs w:val="24"/>
        </w:rPr>
        <w:t xml:space="preserve"> технических средств:</w:t>
      </w:r>
    </w:p>
    <w:p w:rsidR="00EA40A0" w:rsidRPr="00AA492B" w:rsidRDefault="00EA40A0"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Систем</w:t>
      </w:r>
      <w:r w:rsidR="004A3C6E" w:rsidRPr="00AA492B">
        <w:rPr>
          <w:rFonts w:ascii="Times New Roman" w:hAnsi="Times New Roman" w:cs="Times New Roman"/>
          <w:sz w:val="24"/>
          <w:szCs w:val="24"/>
        </w:rPr>
        <w:t>ы</w:t>
      </w:r>
      <w:r w:rsidRPr="00AA492B">
        <w:rPr>
          <w:rFonts w:ascii="Times New Roman" w:hAnsi="Times New Roman" w:cs="Times New Roman"/>
          <w:sz w:val="24"/>
          <w:szCs w:val="24"/>
        </w:rPr>
        <w:t xml:space="preserve"> пожарной сигнализации </w:t>
      </w:r>
      <w:r w:rsidR="00410397" w:rsidRPr="00AA492B">
        <w:rPr>
          <w:rFonts w:ascii="Times New Roman" w:hAnsi="Times New Roman" w:cs="Times New Roman"/>
          <w:sz w:val="24"/>
          <w:szCs w:val="24"/>
        </w:rPr>
        <w:t xml:space="preserve">– </w:t>
      </w:r>
      <w:r w:rsidRPr="00AA492B">
        <w:rPr>
          <w:rFonts w:ascii="Times New Roman" w:hAnsi="Times New Roman" w:cs="Times New Roman"/>
          <w:sz w:val="24"/>
          <w:szCs w:val="24"/>
        </w:rPr>
        <w:t>в течение не менее 24 часов в дежурном режиме.</w:t>
      </w:r>
    </w:p>
    <w:p w:rsidR="00EA40A0" w:rsidRPr="00AA492B" w:rsidRDefault="00EA40A0" w:rsidP="00C80268">
      <w:pPr>
        <w:pStyle w:val="a7"/>
        <w:numPr>
          <w:ilvl w:val="3"/>
          <w:numId w:val="13"/>
        </w:numPr>
        <w:tabs>
          <w:tab w:val="left" w:pos="1701"/>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Систем охранной и тревожной сигнализации:</w:t>
      </w:r>
    </w:p>
    <w:p w:rsidR="00EA40A0" w:rsidRPr="00AA492B" w:rsidRDefault="00EA40A0" w:rsidP="00F5497D">
      <w:pPr>
        <w:pStyle w:val="a7"/>
        <w:numPr>
          <w:ilvl w:val="0"/>
          <w:numId w:val="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городах и сельской местности </w:t>
      </w:r>
      <w:r w:rsidR="002A7777" w:rsidRPr="00AA492B">
        <w:rPr>
          <w:rFonts w:ascii="Times New Roman" w:hAnsi="Times New Roman" w:cs="Times New Roman"/>
          <w:sz w:val="24"/>
          <w:szCs w:val="24"/>
        </w:rPr>
        <w:t>–</w:t>
      </w:r>
      <w:r w:rsidRPr="00AA492B">
        <w:rPr>
          <w:rFonts w:ascii="Times New Roman" w:hAnsi="Times New Roman" w:cs="Times New Roman"/>
          <w:sz w:val="24"/>
          <w:szCs w:val="24"/>
        </w:rPr>
        <w:t xml:space="preserve"> в течение не менее 12 часов в дежурном режиме;</w:t>
      </w:r>
    </w:p>
    <w:p w:rsidR="00EA40A0" w:rsidRPr="00AA492B" w:rsidRDefault="00EA40A0" w:rsidP="00F5497D">
      <w:pPr>
        <w:pStyle w:val="a7"/>
        <w:numPr>
          <w:ilvl w:val="0"/>
          <w:numId w:val="8"/>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труднодоступных районах </w:t>
      </w:r>
      <w:r w:rsidR="002A7777" w:rsidRPr="00AA492B">
        <w:rPr>
          <w:rFonts w:ascii="Times New Roman" w:hAnsi="Times New Roman" w:cs="Times New Roman"/>
          <w:sz w:val="24"/>
          <w:szCs w:val="24"/>
        </w:rPr>
        <w:t>–</w:t>
      </w:r>
      <w:r w:rsidRPr="00AA492B">
        <w:rPr>
          <w:rFonts w:ascii="Times New Roman" w:hAnsi="Times New Roman" w:cs="Times New Roman"/>
          <w:sz w:val="24"/>
          <w:szCs w:val="24"/>
        </w:rPr>
        <w:t xml:space="preserve"> в течение не менее 24 часов в дежурном режиме.</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Питающие линии следует выполнять проводами и кабелями в соответствии с ПУЭ, СП</w:t>
      </w:r>
      <w:r w:rsidR="0007628D">
        <w:rPr>
          <w:rFonts w:ascii="Times New Roman" w:hAnsi="Times New Roman" w:cs="Times New Roman"/>
          <w:sz w:val="24"/>
          <w:szCs w:val="24"/>
        </w:rPr>
        <w:t xml:space="preserve"> </w:t>
      </w:r>
      <w:r w:rsidRPr="00AA492B">
        <w:rPr>
          <w:rFonts w:ascii="Times New Roman" w:hAnsi="Times New Roman" w:cs="Times New Roman"/>
          <w:sz w:val="24"/>
          <w:szCs w:val="24"/>
        </w:rPr>
        <w:t>76.13330.2016.</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Электропроводки силовых сетей необходимо выполнять только самостоятельно, включение их в комплексную слаботочную сеть не допускается.</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Линии электропитания, в том числе линии постоянного тока, питающие блок помещений для совершения операций с ценностями, а также линии, проходящие через незащищенные охранной сигнализацией помещения, должны быть выполнены скрытым способом, аналогично </w:t>
      </w:r>
      <w:proofErr w:type="gramStart"/>
      <w:r w:rsidRPr="00AA492B">
        <w:rPr>
          <w:rFonts w:ascii="Times New Roman" w:hAnsi="Times New Roman" w:cs="Times New Roman"/>
          <w:sz w:val="24"/>
          <w:szCs w:val="24"/>
        </w:rPr>
        <w:t>указанному</w:t>
      </w:r>
      <w:proofErr w:type="gramEnd"/>
      <w:r w:rsidRPr="00AA492B">
        <w:rPr>
          <w:rFonts w:ascii="Times New Roman" w:hAnsi="Times New Roman" w:cs="Times New Roman"/>
          <w:sz w:val="24"/>
          <w:szCs w:val="24"/>
        </w:rPr>
        <w:t xml:space="preserve"> в п. </w:t>
      </w:r>
      <w:fldSimple w:instr=" REF _Ref100609829 \r \h  \* MERGEFORMAT ">
        <w:r w:rsidR="00130C8E">
          <w:rPr>
            <w:rFonts w:ascii="Times New Roman" w:hAnsi="Times New Roman" w:cs="Times New Roman"/>
            <w:sz w:val="24"/>
            <w:szCs w:val="24"/>
          </w:rPr>
          <w:t>3.6.4</w:t>
        </w:r>
      </w:fldSimple>
      <w:r w:rsidRPr="00AA492B">
        <w:rPr>
          <w:rFonts w:ascii="Times New Roman" w:hAnsi="Times New Roman" w:cs="Times New Roman"/>
          <w:sz w:val="24"/>
          <w:szCs w:val="24"/>
        </w:rPr>
        <w:t>.</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В </w:t>
      </w:r>
      <w:r w:rsidR="006B7989">
        <w:rPr>
          <w:rFonts w:ascii="Times New Roman" w:hAnsi="Times New Roman" w:cs="Times New Roman"/>
          <w:sz w:val="24"/>
          <w:szCs w:val="24"/>
        </w:rPr>
        <w:t>зоне самообслуживания/зоне с режимом работы банкомата вне операционного дня ВСП</w:t>
      </w:r>
      <w:r w:rsidRPr="00AA492B">
        <w:rPr>
          <w:rFonts w:ascii="Times New Roman" w:hAnsi="Times New Roman" w:cs="Times New Roman"/>
          <w:sz w:val="24"/>
          <w:szCs w:val="24"/>
        </w:rPr>
        <w:t xml:space="preserve"> должны отсутствовать розетки и выключатели. Подводка проводов (электрической сети, информационных, шлейфов сигнализации, видеокабеля и т.д.) к УС офисного типа должна быть выполнена скрытым способом в </w:t>
      </w:r>
      <w:proofErr w:type="spellStart"/>
      <w:r w:rsidRPr="00AA492B">
        <w:rPr>
          <w:rFonts w:ascii="Times New Roman" w:hAnsi="Times New Roman" w:cs="Times New Roman"/>
          <w:sz w:val="24"/>
          <w:szCs w:val="24"/>
        </w:rPr>
        <w:t>металлорук</w:t>
      </w:r>
      <w:r w:rsidR="006B7989">
        <w:rPr>
          <w:rFonts w:ascii="Times New Roman" w:hAnsi="Times New Roman" w:cs="Times New Roman"/>
          <w:sz w:val="24"/>
          <w:szCs w:val="24"/>
        </w:rPr>
        <w:t>а</w:t>
      </w:r>
      <w:r w:rsidRPr="00AA492B">
        <w:rPr>
          <w:rFonts w:ascii="Times New Roman" w:hAnsi="Times New Roman" w:cs="Times New Roman"/>
          <w:sz w:val="24"/>
          <w:szCs w:val="24"/>
        </w:rPr>
        <w:t>вах</w:t>
      </w:r>
      <w:proofErr w:type="spellEnd"/>
      <w:r w:rsidRPr="00AA492B">
        <w:rPr>
          <w:rFonts w:ascii="Times New Roman" w:hAnsi="Times New Roman" w:cs="Times New Roman"/>
          <w:sz w:val="24"/>
          <w:szCs w:val="24"/>
        </w:rPr>
        <w:t>, стальных или пластмассовых трубах, проложенных в полах (стенах).</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Магистральные линии питания постоянного тока остальных охраняемых помещений выполняются аналогично п. </w:t>
      </w:r>
      <w:fldSimple w:instr=" REF _Ref100609828 \r \h  \* MERGEFORMAT ">
        <w:r w:rsidR="00130C8E">
          <w:rPr>
            <w:rFonts w:ascii="Times New Roman" w:hAnsi="Times New Roman" w:cs="Times New Roman"/>
            <w:sz w:val="24"/>
            <w:szCs w:val="24"/>
          </w:rPr>
          <w:t>3.6.5</w:t>
        </w:r>
      </w:fldSimple>
      <w:r w:rsidRPr="00AA492B">
        <w:rPr>
          <w:rFonts w:ascii="Times New Roman" w:hAnsi="Times New Roman" w:cs="Times New Roman"/>
          <w:sz w:val="24"/>
          <w:szCs w:val="24"/>
        </w:rPr>
        <w:t>.</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Защитное заземление или </w:t>
      </w:r>
      <w:proofErr w:type="spellStart"/>
      <w:r w:rsidRPr="00AA492B">
        <w:rPr>
          <w:rFonts w:ascii="Times New Roman" w:hAnsi="Times New Roman" w:cs="Times New Roman"/>
          <w:sz w:val="24"/>
          <w:szCs w:val="24"/>
        </w:rPr>
        <w:t>зануление</w:t>
      </w:r>
      <w:proofErr w:type="spellEnd"/>
      <w:r w:rsidRPr="00AA492B">
        <w:rPr>
          <w:rFonts w:ascii="Times New Roman" w:hAnsi="Times New Roman" w:cs="Times New Roman"/>
          <w:sz w:val="24"/>
          <w:szCs w:val="24"/>
        </w:rPr>
        <w:t xml:space="preserve"> ТСС должно соответствовать ПУЭ, СП 76.13330.2016 и технической документации на указанные изделия.</w:t>
      </w:r>
    </w:p>
    <w:p w:rsidR="00EA40A0" w:rsidRPr="00AA492B" w:rsidRDefault="00EA40A0" w:rsidP="00C80268">
      <w:pPr>
        <w:pStyle w:val="1"/>
        <w:numPr>
          <w:ilvl w:val="1"/>
          <w:numId w:val="13"/>
        </w:numPr>
        <w:spacing w:before="0" w:after="0" w:line="276" w:lineRule="auto"/>
        <w:ind w:left="0" w:firstLine="709"/>
        <w:jc w:val="both"/>
        <w:rPr>
          <w:b w:val="0"/>
          <w:sz w:val="24"/>
          <w:szCs w:val="24"/>
        </w:rPr>
      </w:pPr>
      <w:bookmarkStart w:id="43" w:name="_Toc135144370"/>
      <w:r w:rsidRPr="00AA492B">
        <w:rPr>
          <w:b w:val="0"/>
          <w:sz w:val="24"/>
          <w:szCs w:val="24"/>
          <w:lang w:eastAsia="ru-RU"/>
        </w:rPr>
        <w:t xml:space="preserve">Эксплуатация </w:t>
      </w:r>
      <w:bookmarkStart w:id="44" w:name="_Toc535903606"/>
      <w:bookmarkStart w:id="45" w:name="_Toc535205726"/>
      <w:bookmarkStart w:id="46" w:name="_Toc535147052"/>
      <w:r w:rsidRPr="00AA492B">
        <w:rPr>
          <w:b w:val="0"/>
          <w:sz w:val="24"/>
          <w:szCs w:val="24"/>
          <w:lang w:eastAsia="ru-RU"/>
        </w:rPr>
        <w:t xml:space="preserve">технических средств </w:t>
      </w:r>
      <w:bookmarkEnd w:id="44"/>
      <w:bookmarkEnd w:id="45"/>
      <w:bookmarkEnd w:id="46"/>
      <w:r w:rsidRPr="00AA492B">
        <w:rPr>
          <w:b w:val="0"/>
          <w:sz w:val="24"/>
          <w:szCs w:val="24"/>
          <w:lang w:eastAsia="ru-RU"/>
        </w:rPr>
        <w:t>сигнализации</w:t>
      </w:r>
      <w:r w:rsidR="00F562A2">
        <w:rPr>
          <w:b w:val="0"/>
          <w:sz w:val="24"/>
          <w:szCs w:val="24"/>
          <w:lang w:eastAsia="ru-RU"/>
        </w:rPr>
        <w:t>.</w:t>
      </w:r>
      <w:bookmarkEnd w:id="43"/>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Техническое обслуживание и ремонт ТСС выполняются в соответствии с руководством </w:t>
      </w:r>
      <w:r w:rsidR="008C217A">
        <w:rPr>
          <w:rFonts w:ascii="Times New Roman" w:hAnsi="Times New Roman" w:cs="Times New Roman"/>
          <w:sz w:val="24"/>
          <w:szCs w:val="24"/>
        </w:rPr>
        <w:t>по</w:t>
      </w:r>
      <w:r w:rsidRPr="00AA492B">
        <w:rPr>
          <w:rFonts w:ascii="Times New Roman" w:hAnsi="Times New Roman" w:cs="Times New Roman"/>
          <w:sz w:val="24"/>
          <w:szCs w:val="24"/>
        </w:rPr>
        <w:t xml:space="preserve"> эксплуатаци</w:t>
      </w:r>
      <w:r w:rsidR="008C217A">
        <w:rPr>
          <w:rFonts w:ascii="Times New Roman" w:hAnsi="Times New Roman" w:cs="Times New Roman"/>
          <w:sz w:val="24"/>
          <w:szCs w:val="24"/>
        </w:rPr>
        <w:t>и</w:t>
      </w:r>
      <w:r w:rsidRPr="00AA492B">
        <w:rPr>
          <w:rFonts w:ascii="Times New Roman" w:hAnsi="Times New Roman" w:cs="Times New Roman"/>
          <w:sz w:val="24"/>
          <w:szCs w:val="24"/>
        </w:rPr>
        <w:t>.</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ВСП, охраняемых подразделениями вневедомственной охраны войск национальной гвардии Российской Федерации, техническое обслуживание средств охранно-</w:t>
      </w:r>
      <w:r w:rsidR="00705C2E">
        <w:rPr>
          <w:rFonts w:ascii="Times New Roman" w:hAnsi="Times New Roman" w:cs="Times New Roman"/>
          <w:sz w:val="24"/>
          <w:szCs w:val="24"/>
        </w:rPr>
        <w:t>тревожной и пожарной</w:t>
      </w:r>
      <w:r w:rsidRPr="00AA492B">
        <w:rPr>
          <w:rFonts w:ascii="Times New Roman" w:hAnsi="Times New Roman" w:cs="Times New Roman"/>
          <w:sz w:val="24"/>
          <w:szCs w:val="24"/>
        </w:rPr>
        <w:t xml:space="preserve"> сигнализации осуществляется в соответствии с требованиями нормативных правовых актов и руководящих документов Федеральной службы войск национальной гвардии Российской Федерации.</w:t>
      </w:r>
    </w:p>
    <w:p w:rsidR="005C5399" w:rsidRDefault="00A51D9E" w:rsidP="00C80268">
      <w:pPr>
        <w:pStyle w:val="a7"/>
        <w:numPr>
          <w:ilvl w:val="2"/>
          <w:numId w:val="13"/>
        </w:numPr>
        <w:spacing w:after="0" w:line="276" w:lineRule="auto"/>
        <w:ind w:left="0" w:firstLine="709"/>
        <w:jc w:val="both"/>
        <w:rPr>
          <w:rFonts w:ascii="Times New Roman" w:hAnsi="Times New Roman" w:cs="Times New Roman"/>
          <w:sz w:val="24"/>
          <w:szCs w:val="24"/>
        </w:rPr>
      </w:pPr>
      <w:r w:rsidRPr="00A51D9E">
        <w:rPr>
          <w:rFonts w:ascii="Times New Roman" w:hAnsi="Times New Roman" w:cs="Times New Roman"/>
          <w:sz w:val="24"/>
          <w:szCs w:val="24"/>
        </w:rPr>
        <w:t>Постановка/снятие ВСП на охрану/с охраны должна осуществляться работниками, назначенными ответственными за прием-сдачу под централизованную охрану помещений ВСП и эксплуатацию средств сигнализации.</w:t>
      </w:r>
    </w:p>
    <w:p w:rsidR="005C5399" w:rsidRPr="00EE3204" w:rsidRDefault="00A51D9E" w:rsidP="00EE3204">
      <w:pPr>
        <w:pStyle w:val="a7"/>
        <w:spacing w:line="276" w:lineRule="auto"/>
        <w:ind w:left="0" w:firstLine="709"/>
        <w:jc w:val="both"/>
        <w:rPr>
          <w:rFonts w:ascii="Times New Roman" w:hAnsi="Times New Roman" w:cs="Times New Roman"/>
          <w:sz w:val="24"/>
          <w:szCs w:val="24"/>
        </w:rPr>
      </w:pPr>
      <w:r w:rsidRPr="00A51D9E">
        <w:rPr>
          <w:rFonts w:ascii="Times New Roman" w:hAnsi="Times New Roman" w:cs="Times New Roman"/>
          <w:sz w:val="24"/>
          <w:szCs w:val="24"/>
        </w:rPr>
        <w:t xml:space="preserve">Для назначения ответственных за прием-сдачу под централизованную охрану, руководитель/заместитель руководителя ВСП в АС </w:t>
      </w:r>
      <w:proofErr w:type="spellStart"/>
      <w:r w:rsidRPr="00A51D9E">
        <w:rPr>
          <w:rFonts w:ascii="Times New Roman" w:hAnsi="Times New Roman" w:cs="Times New Roman"/>
          <w:sz w:val="24"/>
          <w:szCs w:val="24"/>
        </w:rPr>
        <w:t>Сбердруг</w:t>
      </w:r>
      <w:proofErr w:type="spellEnd"/>
      <w:r w:rsidRPr="00A51D9E">
        <w:rPr>
          <w:rFonts w:ascii="Times New Roman" w:hAnsi="Times New Roman" w:cs="Times New Roman"/>
          <w:sz w:val="24"/>
          <w:szCs w:val="24"/>
        </w:rPr>
        <w:t xml:space="preserve"> (шаблон «Назначение ответственных за прием-сдачу объектов под охрану ПЦО») оформляет заявку, с обязательным приложением списка ответственных лиц в формате </w:t>
      </w:r>
      <w:proofErr w:type="spellStart"/>
      <w:r w:rsidRPr="00A51D9E">
        <w:rPr>
          <w:rFonts w:ascii="Times New Roman" w:hAnsi="Times New Roman" w:cs="Times New Roman"/>
          <w:sz w:val="24"/>
          <w:szCs w:val="24"/>
        </w:rPr>
        <w:t>Excel</w:t>
      </w:r>
      <w:proofErr w:type="spellEnd"/>
      <w:r w:rsidRPr="00A51D9E">
        <w:rPr>
          <w:rFonts w:ascii="Times New Roman" w:hAnsi="Times New Roman" w:cs="Times New Roman"/>
          <w:sz w:val="24"/>
          <w:szCs w:val="24"/>
        </w:rPr>
        <w:t>. Список должен содержать ФИО, должность, контактные телефоны, перечень разделов охранной сигнализации, на которые распространяются полномочия работников</w:t>
      </w:r>
      <w:r w:rsidR="005C5399" w:rsidRPr="00EE3204">
        <w:rPr>
          <w:rFonts w:ascii="Times New Roman" w:hAnsi="Times New Roman" w:cs="Times New Roman"/>
          <w:sz w:val="24"/>
          <w:szCs w:val="24"/>
        </w:rPr>
        <w:t>.</w:t>
      </w:r>
    </w:p>
    <w:p w:rsidR="00EA40A0" w:rsidRPr="00AA492B" w:rsidRDefault="00A51D9E" w:rsidP="00F17177">
      <w:pPr>
        <w:pStyle w:val="a7"/>
        <w:spacing w:after="0" w:line="276" w:lineRule="auto"/>
        <w:ind w:left="0" w:firstLine="709"/>
        <w:jc w:val="both"/>
        <w:rPr>
          <w:rFonts w:ascii="Times New Roman" w:hAnsi="Times New Roman" w:cs="Times New Roman"/>
          <w:sz w:val="24"/>
          <w:szCs w:val="24"/>
        </w:rPr>
      </w:pPr>
      <w:r w:rsidRPr="00A51D9E">
        <w:rPr>
          <w:rFonts w:ascii="Times New Roman" w:hAnsi="Times New Roman" w:cs="Times New Roman"/>
          <w:sz w:val="24"/>
          <w:szCs w:val="24"/>
        </w:rPr>
        <w:t>При наличии в ВСП нескольких рубежей сигнализации, включаемых и выключаемых в разное время, ответственные назначаются за каждый рубеж</w:t>
      </w:r>
      <w:r w:rsidR="00EA40A0" w:rsidRPr="00AA492B">
        <w:rPr>
          <w:rFonts w:ascii="Times New Roman" w:hAnsi="Times New Roman" w:cs="Times New Roman"/>
          <w:sz w:val="24"/>
          <w:szCs w:val="24"/>
        </w:rPr>
        <w:t>.</w:t>
      </w:r>
    </w:p>
    <w:p w:rsidR="00C626A8" w:rsidRPr="00606028" w:rsidRDefault="00A51D9E" w:rsidP="00C80268">
      <w:pPr>
        <w:pStyle w:val="a7"/>
        <w:numPr>
          <w:ilvl w:val="2"/>
          <w:numId w:val="13"/>
        </w:numPr>
        <w:tabs>
          <w:tab w:val="left" w:pos="1276"/>
        </w:tabs>
        <w:spacing w:after="0" w:line="276" w:lineRule="auto"/>
        <w:ind w:left="0" w:firstLine="709"/>
        <w:jc w:val="both"/>
        <w:rPr>
          <w:rFonts w:ascii="Times New Roman" w:hAnsi="Times New Roman" w:cs="Times New Roman"/>
          <w:sz w:val="24"/>
          <w:szCs w:val="24"/>
        </w:rPr>
      </w:pPr>
      <w:r w:rsidRPr="00A51D9E">
        <w:rPr>
          <w:rFonts w:ascii="Times New Roman" w:hAnsi="Times New Roman" w:cs="Times New Roman"/>
          <w:sz w:val="24"/>
          <w:szCs w:val="24"/>
        </w:rPr>
        <w:t>Каждому работнику ВСП, назначенному ответственным за прием-сдачу под централизованную охрану помещений ВСП, необходимо присваивать персональные коды и/или защищенные от копирования идентификаторы. При этом с каждым из них должен быть проведен инструктаж о необходимости обеспечения конфиденциальности, в части неразглашения третьим лицам присвоенных кодов, паролей и пультовых номеров, периодичности проверок сигнализации, а также возможных действий, в случае наступления чрезвычайной ситуаций</w:t>
      </w:r>
      <w:r w:rsidR="00C626A8" w:rsidRPr="00606028">
        <w:rPr>
          <w:rFonts w:ascii="Times New Roman" w:hAnsi="Times New Roman" w:cs="Times New Roman"/>
          <w:sz w:val="24"/>
          <w:szCs w:val="24"/>
        </w:rPr>
        <w:t>.</w:t>
      </w:r>
    </w:p>
    <w:p w:rsidR="00EA40A0" w:rsidRPr="00C626A8" w:rsidRDefault="00A51D9E" w:rsidP="00606028">
      <w:pPr>
        <w:pStyle w:val="a7"/>
        <w:tabs>
          <w:tab w:val="left" w:pos="993"/>
        </w:tabs>
        <w:spacing w:after="0" w:line="276" w:lineRule="auto"/>
        <w:ind w:left="0" w:firstLine="709"/>
        <w:jc w:val="both"/>
        <w:rPr>
          <w:rFonts w:ascii="Times New Roman" w:hAnsi="Times New Roman" w:cs="Times New Roman"/>
          <w:sz w:val="24"/>
          <w:szCs w:val="24"/>
        </w:rPr>
      </w:pPr>
      <w:r w:rsidRPr="00A51D9E">
        <w:rPr>
          <w:rFonts w:ascii="Times New Roman" w:hAnsi="Times New Roman" w:cs="Times New Roman"/>
          <w:sz w:val="24"/>
          <w:szCs w:val="24"/>
        </w:rPr>
        <w:t xml:space="preserve">Для вновь назначенного ответственного за прием-сдачу под централизованную охрану помещений работника ВСП, необходимо устанавливать и добавлять в базу данных (программировать) новые индивидуальные средства управления охранной сигнализацией (в т.ч., при необходимости индивидуальные коды), при увольнении, – обеспечить их удаление/блокировку из системы ОС с даты, указанной в приказе об увольнении. Для удаления/блокировки/замены кодов индивидуальных средств постановки-снятия из системы охранной сигнализации с даты, указанной в приказе об увольнении/переводе ответственного работника, руководитель/заместитель руководителя ВСП/лицо их замещающие в АС </w:t>
      </w:r>
      <w:proofErr w:type="spellStart"/>
      <w:r w:rsidRPr="00A51D9E">
        <w:rPr>
          <w:rFonts w:ascii="Times New Roman" w:hAnsi="Times New Roman" w:cs="Times New Roman"/>
          <w:sz w:val="24"/>
          <w:szCs w:val="24"/>
        </w:rPr>
        <w:t>Сбердруг</w:t>
      </w:r>
      <w:proofErr w:type="spellEnd"/>
      <w:r w:rsidRPr="00A51D9E">
        <w:rPr>
          <w:rFonts w:ascii="Times New Roman" w:hAnsi="Times New Roman" w:cs="Times New Roman"/>
          <w:sz w:val="24"/>
          <w:szCs w:val="24"/>
        </w:rPr>
        <w:t xml:space="preserve"> (шаблон «Назначение ответственных за прием-сдачу объектов под охрану ПЦО») оформляет заявку на удаление/блокировку/замену индивидуальных средств </w:t>
      </w:r>
      <w:r w:rsidRPr="00A51D9E">
        <w:rPr>
          <w:rFonts w:ascii="Times New Roman" w:hAnsi="Times New Roman" w:cs="Times New Roman"/>
          <w:sz w:val="24"/>
          <w:szCs w:val="24"/>
        </w:rPr>
        <w:lastRenderedPageBreak/>
        <w:t>постановки/снятия, с указанием ФИО работника ВСП, его должности, перечня разделов охранной сигнализации. Ранее удаленные персональные коды повторно присваивать запрещается</w:t>
      </w:r>
      <w:r w:rsidR="00EA40A0" w:rsidRPr="00C626A8">
        <w:rPr>
          <w:rFonts w:ascii="Times New Roman" w:hAnsi="Times New Roman" w:cs="Times New Roman"/>
          <w:sz w:val="24"/>
          <w:szCs w:val="24"/>
        </w:rPr>
        <w:t>.</w:t>
      </w:r>
    </w:p>
    <w:p w:rsidR="00EA40A0" w:rsidRPr="00AA492B" w:rsidRDefault="000262FF" w:rsidP="00F17177">
      <w:pPr>
        <w:pStyle w:val="a7"/>
        <w:spacing w:after="0" w:line="276" w:lineRule="auto"/>
        <w:ind w:left="0" w:firstLine="709"/>
        <w:jc w:val="both"/>
        <w:rPr>
          <w:rFonts w:ascii="Times New Roman" w:hAnsi="Times New Roman" w:cs="Times New Roman"/>
          <w:sz w:val="24"/>
          <w:szCs w:val="24"/>
        </w:rPr>
      </w:pPr>
      <w:r w:rsidRPr="00E038A7">
        <w:rPr>
          <w:rFonts w:ascii="Times New Roman" w:hAnsi="Times New Roman" w:cs="Times New Roman"/>
          <w:sz w:val="24"/>
          <w:szCs w:val="24"/>
          <w:highlight w:val="yellow"/>
        </w:rPr>
        <w:t>Должна быть обеспечена возможность раздельного с</w:t>
      </w:r>
      <w:r w:rsidR="00EA40A0" w:rsidRPr="00E038A7">
        <w:rPr>
          <w:rFonts w:ascii="Times New Roman" w:hAnsi="Times New Roman" w:cs="Times New Roman"/>
          <w:sz w:val="24"/>
          <w:szCs w:val="24"/>
          <w:highlight w:val="yellow"/>
        </w:rPr>
        <w:t>няти</w:t>
      </w:r>
      <w:r w:rsidRPr="00E038A7">
        <w:rPr>
          <w:rFonts w:ascii="Times New Roman" w:hAnsi="Times New Roman" w:cs="Times New Roman"/>
          <w:sz w:val="24"/>
          <w:szCs w:val="24"/>
          <w:highlight w:val="yellow"/>
        </w:rPr>
        <w:t xml:space="preserve">я и </w:t>
      </w:r>
      <w:r w:rsidR="00EA40A0" w:rsidRPr="00E038A7">
        <w:rPr>
          <w:rFonts w:ascii="Times New Roman" w:hAnsi="Times New Roman" w:cs="Times New Roman"/>
          <w:sz w:val="24"/>
          <w:szCs w:val="24"/>
          <w:highlight w:val="yellow"/>
        </w:rPr>
        <w:t>постановк</w:t>
      </w:r>
      <w:r w:rsidRPr="00E038A7">
        <w:rPr>
          <w:rFonts w:ascii="Times New Roman" w:hAnsi="Times New Roman" w:cs="Times New Roman"/>
          <w:sz w:val="24"/>
          <w:szCs w:val="24"/>
          <w:highlight w:val="yellow"/>
        </w:rPr>
        <w:t>и</w:t>
      </w:r>
      <w:r w:rsidR="00EA40A0" w:rsidRPr="00E038A7">
        <w:rPr>
          <w:rFonts w:ascii="Times New Roman" w:hAnsi="Times New Roman" w:cs="Times New Roman"/>
          <w:sz w:val="24"/>
          <w:szCs w:val="24"/>
          <w:highlight w:val="yellow"/>
        </w:rPr>
        <w:t xml:space="preserve"> под охрану периметра ВСП и мест хранения ценностей (сейфовая комната, операционная касса, ПС</w:t>
      </w:r>
      <w:r w:rsidRPr="00E038A7">
        <w:rPr>
          <w:rFonts w:ascii="Times New Roman" w:hAnsi="Times New Roman" w:cs="Times New Roman"/>
          <w:sz w:val="24"/>
          <w:szCs w:val="24"/>
          <w:highlight w:val="yellow"/>
        </w:rPr>
        <w:t>ОЦ, «моноблок», ХЦК/АХЦК и др.).</w:t>
      </w:r>
    </w:p>
    <w:p w:rsidR="00EA40A0" w:rsidRPr="00AA492B" w:rsidRDefault="000262FF"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При использовании индивидуальных кодов п</w:t>
      </w:r>
      <w:r w:rsidR="00EA40A0" w:rsidRPr="00AA492B">
        <w:rPr>
          <w:rFonts w:ascii="Times New Roman" w:hAnsi="Times New Roman" w:cs="Times New Roman"/>
          <w:sz w:val="24"/>
          <w:szCs w:val="24"/>
        </w:rPr>
        <w:t xml:space="preserve">ериодичность </w:t>
      </w:r>
      <w:r w:rsidRPr="00AA492B">
        <w:rPr>
          <w:rFonts w:ascii="Times New Roman" w:hAnsi="Times New Roman" w:cs="Times New Roman"/>
          <w:sz w:val="24"/>
          <w:szCs w:val="24"/>
        </w:rPr>
        <w:t xml:space="preserve">их </w:t>
      </w:r>
      <w:r w:rsidR="00EA40A0" w:rsidRPr="00AA492B">
        <w:rPr>
          <w:rFonts w:ascii="Times New Roman" w:hAnsi="Times New Roman" w:cs="Times New Roman"/>
          <w:sz w:val="24"/>
          <w:szCs w:val="24"/>
        </w:rPr>
        <w:t>смены должна быть не реже 1 раза в квартал.</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Для управления системой ОС допускается использование защищенных от копирования индивидуальных идентификаторов (брелоков </w:t>
      </w:r>
      <w:proofErr w:type="spellStart"/>
      <w:r w:rsidRPr="00AA492B">
        <w:rPr>
          <w:rFonts w:ascii="Times New Roman" w:hAnsi="Times New Roman" w:cs="Times New Roman"/>
          <w:sz w:val="24"/>
          <w:szCs w:val="24"/>
        </w:rPr>
        <w:t>Touch</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Memory</w:t>
      </w:r>
      <w:proofErr w:type="spellEnd"/>
      <w:r w:rsidRPr="00AA492B">
        <w:rPr>
          <w:rFonts w:ascii="Times New Roman" w:hAnsi="Times New Roman" w:cs="Times New Roman"/>
          <w:sz w:val="24"/>
          <w:szCs w:val="24"/>
        </w:rPr>
        <w:t xml:space="preserve">, </w:t>
      </w:r>
      <w:proofErr w:type="spellStart"/>
      <w:r w:rsidRPr="00AA492B">
        <w:rPr>
          <w:rFonts w:ascii="Times New Roman" w:hAnsi="Times New Roman" w:cs="Times New Roman"/>
          <w:sz w:val="24"/>
          <w:szCs w:val="24"/>
        </w:rPr>
        <w:t>смарт</w:t>
      </w:r>
      <w:proofErr w:type="spellEnd"/>
      <w:r w:rsidRPr="00AA492B">
        <w:rPr>
          <w:rFonts w:ascii="Times New Roman" w:hAnsi="Times New Roman" w:cs="Times New Roman"/>
          <w:sz w:val="24"/>
          <w:szCs w:val="24"/>
        </w:rPr>
        <w:t xml:space="preserve"> карт и т.п.). Замену идентификаторов необходимо выполнять в случае их утери или поломки</w:t>
      </w:r>
      <w:r w:rsidR="00296B98" w:rsidRPr="00AA492B">
        <w:rPr>
          <w:rFonts w:ascii="Times New Roman" w:hAnsi="Times New Roman" w:cs="Times New Roman"/>
          <w:sz w:val="24"/>
          <w:szCs w:val="24"/>
        </w:rPr>
        <w:t>, п</w:t>
      </w:r>
      <w:r w:rsidRPr="00AA492B">
        <w:rPr>
          <w:rFonts w:ascii="Times New Roman" w:hAnsi="Times New Roman" w:cs="Times New Roman"/>
          <w:sz w:val="24"/>
          <w:szCs w:val="24"/>
        </w:rPr>
        <w:t xml:space="preserve">ри этом </w:t>
      </w:r>
      <w:r w:rsidR="000262FF" w:rsidRPr="00AA492B">
        <w:rPr>
          <w:rFonts w:ascii="Times New Roman" w:hAnsi="Times New Roman" w:cs="Times New Roman"/>
          <w:sz w:val="24"/>
          <w:szCs w:val="24"/>
        </w:rPr>
        <w:t>заменяемый идентификатор</w:t>
      </w:r>
      <w:r w:rsidRPr="00AA492B">
        <w:rPr>
          <w:rFonts w:ascii="Times New Roman" w:hAnsi="Times New Roman" w:cs="Times New Roman"/>
          <w:sz w:val="24"/>
          <w:szCs w:val="24"/>
        </w:rPr>
        <w:t xml:space="preserve"> долж</w:t>
      </w:r>
      <w:r w:rsidR="004C46C1" w:rsidRPr="00AA492B">
        <w:rPr>
          <w:rFonts w:ascii="Times New Roman" w:hAnsi="Times New Roman" w:cs="Times New Roman"/>
          <w:sz w:val="24"/>
          <w:szCs w:val="24"/>
        </w:rPr>
        <w:t>ен</w:t>
      </w:r>
      <w:r w:rsidRPr="00AA492B">
        <w:rPr>
          <w:rFonts w:ascii="Times New Roman" w:hAnsi="Times New Roman" w:cs="Times New Roman"/>
          <w:sz w:val="24"/>
          <w:szCs w:val="24"/>
        </w:rPr>
        <w:t xml:space="preserve"> быть удален</w:t>
      </w:r>
      <w:r w:rsidR="000262FF" w:rsidRPr="00AA492B">
        <w:rPr>
          <w:rFonts w:ascii="Times New Roman" w:hAnsi="Times New Roman" w:cs="Times New Roman"/>
          <w:sz w:val="24"/>
          <w:szCs w:val="24"/>
        </w:rPr>
        <w:t xml:space="preserve"> (заблокирован)</w:t>
      </w:r>
      <w:r w:rsidRPr="00AA492B">
        <w:rPr>
          <w:rFonts w:ascii="Times New Roman" w:hAnsi="Times New Roman" w:cs="Times New Roman"/>
          <w:sz w:val="24"/>
          <w:szCs w:val="24"/>
        </w:rPr>
        <w:t xml:space="preserve"> из системы ОС.</w:t>
      </w:r>
    </w:p>
    <w:p w:rsidR="00EA40A0" w:rsidRPr="00AA492B" w:rsidRDefault="00A51D9E" w:rsidP="00F17177">
      <w:pPr>
        <w:pStyle w:val="a7"/>
        <w:spacing w:after="0" w:line="276" w:lineRule="auto"/>
        <w:ind w:left="0" w:firstLine="709"/>
        <w:jc w:val="both"/>
        <w:rPr>
          <w:rFonts w:ascii="Times New Roman" w:hAnsi="Times New Roman" w:cs="Times New Roman"/>
          <w:sz w:val="24"/>
          <w:szCs w:val="24"/>
        </w:rPr>
      </w:pPr>
      <w:r w:rsidRPr="00A51D9E">
        <w:rPr>
          <w:rFonts w:ascii="Times New Roman" w:hAnsi="Times New Roman" w:cs="Times New Roman"/>
          <w:sz w:val="24"/>
          <w:szCs w:val="24"/>
        </w:rPr>
        <w:t>Результаты программирования (замены) новых кодов, выдачи и изъятия индивидуальных идентификаторов для управления ОС, фиксируются в журнале установленной формы (Приложение 10) и заверяются подписями: руководителя/заместителя руководителя ВСП/лицом их замещающим, работника, получившего код (индивидуальный идентификатор и т.п.), и специалиста, проводившего данные работы. В ВСП с одним работником выполненные работы заверяются самим работником и специалистом, проводившим данные работы.</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В обоснованных случаях (болезнь, внеплановый отпуск и т.п.) допускается передача защищенных от копирования индивидуальных идентификаторов для управления ОС между сотрудниками ВСП.</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Факт передачи и номер идентификатора должны быть зафиксированы в «Журнале проверки исправности охранно-пожарной и тревожной сигнализации» и заверен подписями руководителя ВСП и работника, получившего брелок, с уведомлением подразделения безопасности, охраняющей организации и/или ЦМ Банка.</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Для защиты работников ВСП от противоправных действий при открытии/закрытии объекта и снятии/постановки его с пультовой охраны/на охрану на пультах управления режимом работы ОС необходимо программировать (при наличии технической возможности) коды «снятие под принуждением», позволяющие, не нарушая основной режим работы ОС, подать тревожное сообщение </w:t>
      </w:r>
      <w:r w:rsidR="00DD17BF">
        <w:rPr>
          <w:rFonts w:ascii="Times New Roman" w:hAnsi="Times New Roman" w:cs="Times New Roman"/>
          <w:sz w:val="24"/>
          <w:szCs w:val="24"/>
        </w:rPr>
        <w:t>в ЦМ/</w:t>
      </w:r>
      <w:r w:rsidRPr="00AA492B">
        <w:rPr>
          <w:rFonts w:ascii="Times New Roman" w:hAnsi="Times New Roman" w:cs="Times New Roman"/>
          <w:sz w:val="24"/>
          <w:szCs w:val="24"/>
        </w:rPr>
        <w:t>на ПЦН охраняющей организации.</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При применении индивидуальных идентификаторов для формирования тревожного сообщения необходимо рядом с основным считывателем ОС установить дополнительный.</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Также, при наличии технической возможности, данную функцию можно обеспечить и программным способом.</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Постановка/снятие ВСП на пультовую охрану/с охраны в нерабочее</w:t>
      </w:r>
      <w:r w:rsidR="003C26B9" w:rsidRPr="00AA492B">
        <w:rPr>
          <w:rStyle w:val="ab"/>
          <w:sz w:val="24"/>
          <w:szCs w:val="24"/>
        </w:rPr>
        <w:footnoteReference w:id="5"/>
      </w:r>
      <w:r w:rsidRPr="00AA492B">
        <w:rPr>
          <w:rFonts w:ascii="Times New Roman" w:hAnsi="Times New Roman" w:cs="Times New Roman"/>
          <w:sz w:val="24"/>
          <w:szCs w:val="24"/>
        </w:rPr>
        <w:t xml:space="preserve"> (ночное) время </w:t>
      </w:r>
      <w:r w:rsidR="008E3E10" w:rsidRPr="00AA492B">
        <w:rPr>
          <w:rFonts w:ascii="Times New Roman" w:hAnsi="Times New Roman" w:cs="Times New Roman"/>
          <w:sz w:val="24"/>
          <w:szCs w:val="24"/>
        </w:rPr>
        <w:t xml:space="preserve">и в случае краткосрочного покидания работником ВСП (обеденный перерыв и другие жизненные ситуации) </w:t>
      </w:r>
      <w:r w:rsidRPr="00AA492B">
        <w:rPr>
          <w:rFonts w:ascii="Times New Roman" w:hAnsi="Times New Roman" w:cs="Times New Roman"/>
          <w:sz w:val="24"/>
          <w:szCs w:val="24"/>
        </w:rPr>
        <w:t>должн</w:t>
      </w:r>
      <w:r w:rsidR="00251C73" w:rsidRPr="00AA492B">
        <w:rPr>
          <w:rFonts w:ascii="Times New Roman" w:hAnsi="Times New Roman" w:cs="Times New Roman"/>
          <w:sz w:val="24"/>
          <w:szCs w:val="24"/>
        </w:rPr>
        <w:t>а</w:t>
      </w:r>
      <w:r w:rsidRPr="00AA492B">
        <w:rPr>
          <w:rFonts w:ascii="Times New Roman" w:hAnsi="Times New Roman" w:cs="Times New Roman"/>
          <w:sz w:val="24"/>
          <w:szCs w:val="24"/>
        </w:rPr>
        <w:t xml:space="preserve"> осуществляться с учетом особенностей установленного охранного оборудования в следующем порядке:</w:t>
      </w:r>
    </w:p>
    <w:p w:rsidR="00EA40A0" w:rsidRPr="00AA492B" w:rsidRDefault="00EA40A0" w:rsidP="00C80268">
      <w:pPr>
        <w:pStyle w:val="a7"/>
        <w:numPr>
          <w:ilvl w:val="0"/>
          <w:numId w:val="21"/>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работниками Банка</w:t>
      </w:r>
      <w:r w:rsidR="003C26B9" w:rsidRPr="00AA492B">
        <w:rPr>
          <w:rStyle w:val="ab"/>
          <w:sz w:val="24"/>
          <w:szCs w:val="24"/>
        </w:rPr>
        <w:footnoteReference w:id="6"/>
      </w:r>
      <w:r w:rsidRPr="00AA492B">
        <w:rPr>
          <w:rFonts w:ascii="Times New Roman" w:hAnsi="Times New Roman" w:cs="Times New Roman"/>
          <w:sz w:val="24"/>
          <w:szCs w:val="24"/>
        </w:rPr>
        <w:t xml:space="preserve"> – в соответс</w:t>
      </w:r>
      <w:r w:rsidR="00DD17BF">
        <w:rPr>
          <w:rFonts w:ascii="Times New Roman" w:hAnsi="Times New Roman" w:cs="Times New Roman"/>
          <w:sz w:val="24"/>
          <w:szCs w:val="24"/>
        </w:rPr>
        <w:t>твии с требованиями настоящего С</w:t>
      </w:r>
      <w:r w:rsidRPr="00AA492B">
        <w:rPr>
          <w:rFonts w:ascii="Times New Roman" w:hAnsi="Times New Roman" w:cs="Times New Roman"/>
          <w:sz w:val="24"/>
          <w:szCs w:val="24"/>
        </w:rPr>
        <w:t xml:space="preserve">тандарта, условиями договора, заключенного между Банком и охраняющей организацией </w:t>
      </w:r>
      <w:r w:rsidR="00EA63F7">
        <w:rPr>
          <w:rFonts w:ascii="Times New Roman" w:hAnsi="Times New Roman" w:cs="Times New Roman"/>
          <w:sz w:val="24"/>
          <w:szCs w:val="24"/>
        </w:rPr>
        <w:t>/</w:t>
      </w:r>
      <w:r w:rsidR="00686C5B">
        <w:rPr>
          <w:rFonts w:ascii="Times New Roman" w:hAnsi="Times New Roman" w:cs="Times New Roman"/>
          <w:sz w:val="24"/>
          <w:szCs w:val="24"/>
        </w:rPr>
        <w:fldChar w:fldCharType="begin"/>
      </w:r>
      <w:r w:rsidR="00805395">
        <w:rPr>
          <w:rFonts w:ascii="Times New Roman" w:hAnsi="Times New Roman" w:cs="Times New Roman"/>
          <w:sz w:val="24"/>
          <w:szCs w:val="24"/>
        </w:rPr>
        <w:instrText xml:space="preserve"> REF _Ref100055379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27</w:t>
      </w:r>
      <w:r w:rsidR="00686C5B">
        <w:rPr>
          <w:rFonts w:ascii="Times New Roman" w:hAnsi="Times New Roman" w:cs="Times New Roman"/>
          <w:sz w:val="24"/>
          <w:szCs w:val="24"/>
        </w:rPr>
        <w:fldChar w:fldCharType="end"/>
      </w:r>
      <w:r w:rsidR="00EA63F7">
        <w:rPr>
          <w:rFonts w:ascii="Times New Roman" w:hAnsi="Times New Roman" w:cs="Times New Roman"/>
          <w:sz w:val="24"/>
          <w:szCs w:val="24"/>
        </w:rPr>
        <w:t>/</w:t>
      </w:r>
      <w:r w:rsidRPr="00AA492B">
        <w:rPr>
          <w:rFonts w:ascii="Times New Roman" w:hAnsi="Times New Roman" w:cs="Times New Roman"/>
          <w:sz w:val="24"/>
          <w:szCs w:val="24"/>
        </w:rPr>
        <w:t xml:space="preserve">, и документов </w:t>
      </w:r>
      <w:r w:rsidR="00EA63F7">
        <w:rPr>
          <w:rFonts w:ascii="Times New Roman" w:hAnsi="Times New Roman" w:cs="Times New Roman"/>
          <w:sz w:val="24"/>
          <w:szCs w:val="24"/>
        </w:rPr>
        <w:t>/</w:t>
      </w:r>
      <w:r w:rsidR="00686C5B">
        <w:rPr>
          <w:rFonts w:ascii="Times New Roman" w:hAnsi="Times New Roman" w:cs="Times New Roman"/>
          <w:sz w:val="24"/>
          <w:szCs w:val="24"/>
        </w:rPr>
        <w:fldChar w:fldCharType="begin"/>
      </w:r>
      <w:r w:rsidR="00805395">
        <w:rPr>
          <w:rFonts w:ascii="Times New Roman" w:hAnsi="Times New Roman" w:cs="Times New Roman"/>
          <w:sz w:val="24"/>
          <w:szCs w:val="24"/>
        </w:rPr>
        <w:instrText xml:space="preserve"> REF _Ref100688128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29</w:t>
      </w:r>
      <w:r w:rsidR="00686C5B">
        <w:rPr>
          <w:rFonts w:ascii="Times New Roman" w:hAnsi="Times New Roman" w:cs="Times New Roman"/>
          <w:sz w:val="24"/>
          <w:szCs w:val="24"/>
        </w:rPr>
        <w:fldChar w:fldCharType="end"/>
      </w:r>
      <w:r w:rsidR="00EA63F7">
        <w:rPr>
          <w:rFonts w:ascii="Times New Roman" w:hAnsi="Times New Roman" w:cs="Times New Roman"/>
          <w:sz w:val="24"/>
          <w:szCs w:val="24"/>
        </w:rPr>
        <w:t xml:space="preserve">, </w:t>
      </w:r>
      <w:r w:rsidR="00686C5B">
        <w:rPr>
          <w:rFonts w:ascii="Times New Roman" w:hAnsi="Times New Roman" w:cs="Times New Roman"/>
          <w:sz w:val="24"/>
          <w:szCs w:val="24"/>
        </w:rPr>
        <w:fldChar w:fldCharType="begin"/>
      </w:r>
      <w:r w:rsidR="00805395">
        <w:rPr>
          <w:rFonts w:ascii="Times New Roman" w:hAnsi="Times New Roman" w:cs="Times New Roman"/>
          <w:sz w:val="24"/>
          <w:szCs w:val="24"/>
        </w:rPr>
        <w:instrText xml:space="preserve"> REF _Ref100055459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30</w:t>
      </w:r>
      <w:r w:rsidR="00686C5B">
        <w:rPr>
          <w:rFonts w:ascii="Times New Roman" w:hAnsi="Times New Roman" w:cs="Times New Roman"/>
          <w:sz w:val="24"/>
          <w:szCs w:val="24"/>
        </w:rPr>
        <w:fldChar w:fldCharType="end"/>
      </w:r>
      <w:r w:rsidR="00EA63F7">
        <w:rPr>
          <w:rFonts w:ascii="Times New Roman" w:hAnsi="Times New Roman" w:cs="Times New Roman"/>
          <w:sz w:val="24"/>
          <w:szCs w:val="24"/>
        </w:rPr>
        <w:t>/</w:t>
      </w:r>
      <w:r w:rsidRPr="00AA492B">
        <w:rPr>
          <w:rFonts w:ascii="Times New Roman" w:hAnsi="Times New Roman" w:cs="Times New Roman"/>
          <w:sz w:val="24"/>
          <w:szCs w:val="24"/>
        </w:rPr>
        <w:t>;</w:t>
      </w:r>
    </w:p>
    <w:p w:rsidR="00EA40A0" w:rsidRPr="00AA492B" w:rsidRDefault="00EA40A0" w:rsidP="00C80268">
      <w:pPr>
        <w:pStyle w:val="a7"/>
        <w:numPr>
          <w:ilvl w:val="0"/>
          <w:numId w:val="21"/>
        </w:numPr>
        <w:tabs>
          <w:tab w:val="left" w:pos="1134"/>
        </w:tabs>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работниками сторонних организаций</w:t>
      </w:r>
      <w:r w:rsidR="003C26B9" w:rsidRPr="00AA492B">
        <w:rPr>
          <w:rStyle w:val="ab"/>
          <w:sz w:val="24"/>
          <w:szCs w:val="24"/>
        </w:rPr>
        <w:footnoteReference w:id="7"/>
      </w:r>
      <w:r w:rsidRPr="00AA492B">
        <w:rPr>
          <w:rFonts w:ascii="Times New Roman" w:hAnsi="Times New Roman" w:cs="Times New Roman"/>
          <w:sz w:val="24"/>
          <w:szCs w:val="24"/>
        </w:rPr>
        <w:t xml:space="preserve"> – в соответствии с требованиями настоящего </w:t>
      </w:r>
      <w:r w:rsidR="00DD17BF">
        <w:rPr>
          <w:rFonts w:ascii="Times New Roman" w:hAnsi="Times New Roman" w:cs="Times New Roman"/>
          <w:sz w:val="24"/>
          <w:szCs w:val="24"/>
        </w:rPr>
        <w:t>С</w:t>
      </w:r>
      <w:r w:rsidRPr="00AA492B">
        <w:rPr>
          <w:rFonts w:ascii="Times New Roman" w:hAnsi="Times New Roman" w:cs="Times New Roman"/>
          <w:sz w:val="24"/>
          <w:szCs w:val="24"/>
        </w:rPr>
        <w:t xml:space="preserve">тандарта, условиями договоров, заключенных между Банком и охраняющей организацией </w:t>
      </w:r>
      <w:r w:rsidR="00EA63F7">
        <w:rPr>
          <w:rFonts w:ascii="Times New Roman" w:hAnsi="Times New Roman" w:cs="Times New Roman"/>
          <w:sz w:val="24"/>
          <w:szCs w:val="24"/>
        </w:rPr>
        <w:t>/</w:t>
      </w:r>
      <w:r w:rsidR="00686C5B">
        <w:rPr>
          <w:rFonts w:ascii="Times New Roman" w:hAnsi="Times New Roman" w:cs="Times New Roman"/>
          <w:sz w:val="24"/>
          <w:szCs w:val="24"/>
        </w:rPr>
        <w:fldChar w:fldCharType="begin"/>
      </w:r>
      <w:r w:rsidR="000113E5">
        <w:rPr>
          <w:rFonts w:ascii="Times New Roman" w:hAnsi="Times New Roman" w:cs="Times New Roman"/>
          <w:sz w:val="24"/>
          <w:szCs w:val="24"/>
        </w:rPr>
        <w:instrText xml:space="preserve"> REF _Ref100055379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27</w:t>
      </w:r>
      <w:r w:rsidR="00686C5B">
        <w:rPr>
          <w:rFonts w:ascii="Times New Roman" w:hAnsi="Times New Roman" w:cs="Times New Roman"/>
          <w:sz w:val="24"/>
          <w:szCs w:val="24"/>
        </w:rPr>
        <w:fldChar w:fldCharType="end"/>
      </w:r>
      <w:r w:rsidR="00EA63F7">
        <w:rPr>
          <w:rFonts w:ascii="Times New Roman" w:hAnsi="Times New Roman" w:cs="Times New Roman"/>
          <w:sz w:val="24"/>
          <w:szCs w:val="24"/>
        </w:rPr>
        <w:t>/</w:t>
      </w:r>
      <w:r w:rsidRPr="00AA492B">
        <w:rPr>
          <w:rFonts w:ascii="Times New Roman" w:hAnsi="Times New Roman" w:cs="Times New Roman"/>
          <w:sz w:val="24"/>
          <w:szCs w:val="24"/>
        </w:rPr>
        <w:t>, Банком и сторонней организацией на операционно-кассовое/техническое обслуживание УС/проведение планового технического обслуживания или ремонтно-восстановительных рабо</w:t>
      </w:r>
      <w:r w:rsidR="00680056" w:rsidRPr="00AA492B">
        <w:rPr>
          <w:rFonts w:ascii="Times New Roman" w:hAnsi="Times New Roman" w:cs="Times New Roman"/>
          <w:sz w:val="24"/>
          <w:szCs w:val="24"/>
        </w:rPr>
        <w:t xml:space="preserve">т объектов ВСП, и документов </w:t>
      </w:r>
      <w:r w:rsidR="00F009B4">
        <w:rPr>
          <w:rFonts w:ascii="Times New Roman" w:hAnsi="Times New Roman" w:cs="Times New Roman"/>
          <w:sz w:val="24"/>
          <w:szCs w:val="24"/>
        </w:rPr>
        <w:t>/</w:t>
      </w:r>
      <w:r w:rsidR="00686C5B">
        <w:rPr>
          <w:rFonts w:ascii="Times New Roman" w:hAnsi="Times New Roman" w:cs="Times New Roman"/>
          <w:sz w:val="24"/>
          <w:szCs w:val="24"/>
        </w:rPr>
        <w:fldChar w:fldCharType="begin"/>
      </w:r>
      <w:r w:rsidR="000113E5">
        <w:rPr>
          <w:rFonts w:ascii="Times New Roman" w:hAnsi="Times New Roman" w:cs="Times New Roman"/>
          <w:sz w:val="24"/>
          <w:szCs w:val="24"/>
        </w:rPr>
        <w:instrText xml:space="preserve"> REF _Ref100055564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31</w:t>
      </w:r>
      <w:r w:rsidR="00686C5B">
        <w:rPr>
          <w:rFonts w:ascii="Times New Roman" w:hAnsi="Times New Roman" w:cs="Times New Roman"/>
          <w:sz w:val="24"/>
          <w:szCs w:val="24"/>
        </w:rPr>
        <w:fldChar w:fldCharType="end"/>
      </w:r>
      <w:r w:rsidR="00F009B4">
        <w:rPr>
          <w:rFonts w:ascii="Times New Roman" w:hAnsi="Times New Roman" w:cs="Times New Roman"/>
          <w:sz w:val="24"/>
          <w:szCs w:val="24"/>
        </w:rPr>
        <w:t xml:space="preserve">, </w:t>
      </w:r>
      <w:r w:rsidR="00686C5B">
        <w:rPr>
          <w:rFonts w:ascii="Times New Roman" w:hAnsi="Times New Roman" w:cs="Times New Roman"/>
          <w:sz w:val="24"/>
          <w:szCs w:val="24"/>
        </w:rPr>
        <w:fldChar w:fldCharType="begin"/>
      </w:r>
      <w:r w:rsidR="000113E5">
        <w:rPr>
          <w:rFonts w:ascii="Times New Roman" w:hAnsi="Times New Roman" w:cs="Times New Roman"/>
          <w:sz w:val="24"/>
          <w:szCs w:val="24"/>
        </w:rPr>
        <w:instrText xml:space="preserve"> REF _Ref100050743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38</w:t>
      </w:r>
      <w:r w:rsidR="00686C5B">
        <w:rPr>
          <w:rFonts w:ascii="Times New Roman" w:hAnsi="Times New Roman" w:cs="Times New Roman"/>
          <w:sz w:val="24"/>
          <w:szCs w:val="24"/>
        </w:rPr>
        <w:fldChar w:fldCharType="end"/>
      </w:r>
      <w:r w:rsidR="00F009B4">
        <w:rPr>
          <w:rFonts w:ascii="Times New Roman" w:hAnsi="Times New Roman" w:cs="Times New Roman"/>
          <w:sz w:val="24"/>
          <w:szCs w:val="24"/>
        </w:rPr>
        <w:t xml:space="preserve">, </w:t>
      </w:r>
      <w:r w:rsidR="00686C5B">
        <w:rPr>
          <w:rFonts w:ascii="Times New Roman" w:hAnsi="Times New Roman" w:cs="Times New Roman"/>
          <w:sz w:val="24"/>
          <w:szCs w:val="24"/>
        </w:rPr>
        <w:fldChar w:fldCharType="begin"/>
      </w:r>
      <w:r w:rsidR="000113E5">
        <w:rPr>
          <w:rFonts w:ascii="Times New Roman" w:hAnsi="Times New Roman" w:cs="Times New Roman"/>
          <w:sz w:val="24"/>
          <w:szCs w:val="24"/>
        </w:rPr>
        <w:instrText xml:space="preserve"> REF _Ref125470887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43</w:t>
      </w:r>
      <w:r w:rsidR="00686C5B">
        <w:rPr>
          <w:rFonts w:ascii="Times New Roman" w:hAnsi="Times New Roman" w:cs="Times New Roman"/>
          <w:sz w:val="24"/>
          <w:szCs w:val="24"/>
        </w:rPr>
        <w:fldChar w:fldCharType="end"/>
      </w:r>
      <w:r w:rsidR="00F009B4">
        <w:rPr>
          <w:rFonts w:ascii="Times New Roman" w:hAnsi="Times New Roman" w:cs="Times New Roman"/>
          <w:sz w:val="24"/>
          <w:szCs w:val="24"/>
        </w:rPr>
        <w:t>/</w:t>
      </w:r>
      <w:r w:rsidRPr="00AA492B">
        <w:rPr>
          <w:rFonts w:ascii="Times New Roman" w:hAnsi="Times New Roman" w:cs="Times New Roman"/>
          <w:sz w:val="24"/>
          <w:szCs w:val="24"/>
        </w:rPr>
        <w:t>.</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Для обеспечения постановки/снятия ВСП на пультовую охрану/с охраны сторонней организации могут передаваться в необходимом количестве индивидуальные идентификаторы/коды от сигнализации ВСП. Условия их передачи определяются договором, заключенным между Банком и сторонней организацией.</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Договором должна быть предусмотрена ответственность сторонней организации за фактический ущерб, нанесенный Банку в результате необеспечения сохранности денежных средств по вине сторонней организации.</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С каждым из работников Банка и сторонних организаций, ответственных за постановку/снятие на охрану/с охраны ВСП, непосредственно на месте должно быть проведено обучение по порядку постановки/снятия ВСП на пультовую охрану/с охраны, а также инструктаж о необходимости обеспечения конфиденциальности в части неразглашения третьим лицам присвоенных кодов, паролей и пультовых номеров, а также возможных действий в случае наступления чрезвычайных ситуаций.</w:t>
      </w:r>
    </w:p>
    <w:p w:rsidR="00C419F0" w:rsidRPr="00AA492B" w:rsidRDefault="00C419F0" w:rsidP="00C419F0">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Обучающие занятия по порядку работы с охранной сигнализацией ВСП, хранения и использования индивидуальных идентификаторов/кодов от сигнализации проводятся подразделением безопасности ТБ/ГОСБ на основании «Памятки по порядку постановки/снятия ВСП на пультовую охрану/с охраны на ПЦО охраняющей организации/ЦМ Банка», разрабатываемой подразделением безопасности совместно с профильными подразделениями ТБ.</w:t>
      </w:r>
    </w:p>
    <w:p w:rsidR="00C419F0" w:rsidRPr="00AA492B" w:rsidRDefault="00C419F0" w:rsidP="00C419F0">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Факт проведения обучения оформляется Актом произвольной формы</w:t>
      </w:r>
      <w:r>
        <w:rPr>
          <w:rFonts w:ascii="Times New Roman" w:hAnsi="Times New Roman" w:cs="Times New Roman"/>
          <w:sz w:val="24"/>
          <w:szCs w:val="24"/>
        </w:rPr>
        <w:t xml:space="preserve"> и хранится в подразделении безопасности территориального банка</w:t>
      </w:r>
      <w:r w:rsidRPr="00AA492B">
        <w:rPr>
          <w:rFonts w:ascii="Times New Roman" w:hAnsi="Times New Roman" w:cs="Times New Roman"/>
          <w:sz w:val="24"/>
          <w:szCs w:val="24"/>
        </w:rPr>
        <w:t>.</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Для управления постановкой/снятием с охраны ВСП должны использоваться защищенные от копирования идентификаторы и/или соответствующее ПО (сервисы) для удаленного управления режимом работы охранной сигнализации ВСП.</w:t>
      </w:r>
    </w:p>
    <w:p w:rsidR="00EA40A0" w:rsidRPr="00AA492B" w:rsidRDefault="00EA40A0" w:rsidP="00C80268">
      <w:pPr>
        <w:pStyle w:val="a7"/>
        <w:numPr>
          <w:ilvl w:val="2"/>
          <w:numId w:val="13"/>
        </w:numPr>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Проверка исправности тревожной сигнализации</w:t>
      </w:r>
      <w:r w:rsidR="00E64920" w:rsidRPr="00AA492B">
        <w:rPr>
          <w:rFonts w:ascii="Times New Roman" w:hAnsi="Times New Roman" w:cs="Times New Roman"/>
          <w:sz w:val="24"/>
          <w:szCs w:val="24"/>
        </w:rPr>
        <w:t xml:space="preserve"> (прохождение сигнала от </w:t>
      </w:r>
      <w:proofErr w:type="spellStart"/>
      <w:r w:rsidR="00E64920" w:rsidRPr="00AA492B">
        <w:rPr>
          <w:rFonts w:ascii="Times New Roman" w:hAnsi="Times New Roman" w:cs="Times New Roman"/>
          <w:sz w:val="24"/>
          <w:szCs w:val="24"/>
        </w:rPr>
        <w:t>извещателя</w:t>
      </w:r>
      <w:proofErr w:type="spellEnd"/>
      <w:r w:rsidR="00E64920" w:rsidRPr="00AA492B">
        <w:rPr>
          <w:rFonts w:ascii="Times New Roman" w:hAnsi="Times New Roman" w:cs="Times New Roman"/>
          <w:sz w:val="24"/>
          <w:szCs w:val="24"/>
        </w:rPr>
        <w:t xml:space="preserve"> ТС на </w:t>
      </w:r>
      <w:r w:rsidR="004F2D90" w:rsidRPr="00AA492B">
        <w:rPr>
          <w:rFonts w:ascii="Times New Roman" w:hAnsi="Times New Roman" w:cs="Times New Roman"/>
          <w:sz w:val="24"/>
          <w:szCs w:val="24"/>
        </w:rPr>
        <w:t xml:space="preserve">ППК ВСП и на </w:t>
      </w:r>
      <w:r w:rsidR="00DD17BF">
        <w:rPr>
          <w:rFonts w:ascii="Times New Roman" w:hAnsi="Times New Roman" w:cs="Times New Roman"/>
          <w:sz w:val="24"/>
          <w:szCs w:val="24"/>
        </w:rPr>
        <w:t xml:space="preserve">ЦМ Банка или на </w:t>
      </w:r>
      <w:r w:rsidR="00E64920" w:rsidRPr="00AA492B">
        <w:rPr>
          <w:rFonts w:ascii="Times New Roman" w:hAnsi="Times New Roman" w:cs="Times New Roman"/>
          <w:sz w:val="24"/>
          <w:szCs w:val="24"/>
        </w:rPr>
        <w:t>ПЦО охраняющей организации</w:t>
      </w:r>
      <w:r w:rsidR="004F2D90" w:rsidRPr="00AA492B">
        <w:rPr>
          <w:rFonts w:ascii="Times New Roman" w:hAnsi="Times New Roman" w:cs="Times New Roman"/>
          <w:sz w:val="24"/>
          <w:szCs w:val="24"/>
        </w:rPr>
        <w:t>)</w:t>
      </w:r>
      <w:r w:rsidRPr="00AA492B">
        <w:rPr>
          <w:rFonts w:ascii="Times New Roman" w:hAnsi="Times New Roman" w:cs="Times New Roman"/>
          <w:sz w:val="24"/>
          <w:szCs w:val="24"/>
        </w:rPr>
        <w:t xml:space="preserve"> должна производиться </w:t>
      </w:r>
      <w:r w:rsidR="00F86EAB" w:rsidRPr="00C2782F">
        <w:rPr>
          <w:rFonts w:ascii="Times New Roman" w:hAnsi="Times New Roman" w:cs="Times New Roman"/>
          <w:sz w:val="24"/>
          <w:szCs w:val="24"/>
        </w:rPr>
        <w:t>работником(-</w:t>
      </w:r>
      <w:proofErr w:type="spellStart"/>
      <w:r w:rsidR="00F86EAB" w:rsidRPr="00C2782F">
        <w:rPr>
          <w:rFonts w:ascii="Times New Roman" w:hAnsi="Times New Roman" w:cs="Times New Roman"/>
          <w:sz w:val="24"/>
          <w:szCs w:val="24"/>
        </w:rPr>
        <w:t>ами</w:t>
      </w:r>
      <w:proofErr w:type="spellEnd"/>
      <w:r w:rsidR="00F86EAB" w:rsidRPr="00C2782F">
        <w:rPr>
          <w:rFonts w:ascii="Times New Roman" w:hAnsi="Times New Roman" w:cs="Times New Roman"/>
          <w:sz w:val="24"/>
          <w:szCs w:val="24"/>
        </w:rPr>
        <w:t xml:space="preserve">) ВСП </w:t>
      </w:r>
      <w:r w:rsidR="002E7A44" w:rsidRPr="00AA492B">
        <w:rPr>
          <w:rFonts w:ascii="Times New Roman" w:hAnsi="Times New Roman" w:cs="Times New Roman"/>
          <w:sz w:val="24"/>
          <w:szCs w:val="24"/>
        </w:rPr>
        <w:t>ежедневно</w:t>
      </w:r>
      <w:r w:rsidRPr="00AA492B">
        <w:rPr>
          <w:rFonts w:ascii="Times New Roman" w:hAnsi="Times New Roman" w:cs="Times New Roman"/>
          <w:sz w:val="24"/>
          <w:szCs w:val="24"/>
        </w:rPr>
        <w:t>, преимущественно перед началом работы ВСП.</w:t>
      </w:r>
      <w:r w:rsidR="002E7A44">
        <w:rPr>
          <w:rFonts w:ascii="Times New Roman" w:hAnsi="Times New Roman" w:cs="Times New Roman"/>
          <w:sz w:val="24"/>
          <w:szCs w:val="24"/>
        </w:rPr>
        <w:t xml:space="preserve"> </w:t>
      </w:r>
      <w:r w:rsidR="002E7A44" w:rsidRPr="00C2782F">
        <w:rPr>
          <w:rFonts w:ascii="Times New Roman" w:hAnsi="Times New Roman" w:cs="Times New Roman"/>
          <w:sz w:val="24"/>
          <w:szCs w:val="24"/>
        </w:rPr>
        <w:t>Результаты проверки заносятся в Журнал проверки охранно-пожарной и тревожной сигнализации, в столбце «</w:t>
      </w:r>
      <w:r w:rsidR="00F36C55" w:rsidRPr="00C2782F">
        <w:rPr>
          <w:rFonts w:ascii="Times New Roman" w:hAnsi="Times New Roman" w:cs="Times New Roman"/>
          <w:sz w:val="24"/>
          <w:szCs w:val="24"/>
        </w:rPr>
        <w:t>Отметка об исправности ТСС»</w:t>
      </w:r>
      <w:r w:rsidR="00F86EAB" w:rsidRPr="00C2782F">
        <w:rPr>
          <w:rFonts w:ascii="Times New Roman" w:hAnsi="Times New Roman" w:cs="Times New Roman"/>
          <w:sz w:val="24"/>
          <w:szCs w:val="24"/>
        </w:rPr>
        <w:t xml:space="preserve"> указывается место установки</w:t>
      </w:r>
      <w:r w:rsidR="009C7D40" w:rsidRPr="00C2782F">
        <w:rPr>
          <w:rFonts w:ascii="Times New Roman" w:hAnsi="Times New Roman" w:cs="Times New Roman"/>
          <w:sz w:val="24"/>
          <w:szCs w:val="24"/>
        </w:rPr>
        <w:t>/помещения</w:t>
      </w:r>
      <w:r w:rsidR="00F86EAB" w:rsidRPr="00C2782F">
        <w:rPr>
          <w:rFonts w:ascii="Times New Roman" w:hAnsi="Times New Roman" w:cs="Times New Roman"/>
          <w:sz w:val="24"/>
          <w:szCs w:val="24"/>
        </w:rPr>
        <w:t xml:space="preserve"> проверенного </w:t>
      </w:r>
      <w:proofErr w:type="spellStart"/>
      <w:r w:rsidR="00F86EAB" w:rsidRPr="00C2782F">
        <w:rPr>
          <w:rFonts w:ascii="Times New Roman" w:hAnsi="Times New Roman" w:cs="Times New Roman"/>
          <w:sz w:val="24"/>
          <w:szCs w:val="24"/>
        </w:rPr>
        <w:t>извещателя</w:t>
      </w:r>
      <w:proofErr w:type="spellEnd"/>
      <w:r w:rsidR="00F86EAB" w:rsidRPr="00C2782F">
        <w:rPr>
          <w:rFonts w:ascii="Times New Roman" w:hAnsi="Times New Roman" w:cs="Times New Roman"/>
          <w:sz w:val="24"/>
          <w:szCs w:val="24"/>
        </w:rPr>
        <w:t xml:space="preserve"> ТС</w:t>
      </w:r>
      <w:r w:rsidR="00F86EAB">
        <w:rPr>
          <w:rFonts w:ascii="Times New Roman" w:hAnsi="Times New Roman" w:cs="Times New Roman"/>
          <w:sz w:val="24"/>
          <w:szCs w:val="24"/>
        </w:rPr>
        <w:t>.</w:t>
      </w:r>
    </w:p>
    <w:p w:rsidR="00EA40A0" w:rsidRPr="00AA492B" w:rsidRDefault="007F6DC8"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lastRenderedPageBreak/>
        <w:t xml:space="preserve">Необходимо </w:t>
      </w:r>
      <w:r w:rsidR="00EA40A0" w:rsidRPr="00AA492B">
        <w:rPr>
          <w:rFonts w:ascii="Times New Roman" w:hAnsi="Times New Roman" w:cs="Times New Roman"/>
          <w:sz w:val="24"/>
          <w:szCs w:val="24"/>
        </w:rPr>
        <w:t xml:space="preserve">проверять не </w:t>
      </w:r>
      <w:r w:rsidRPr="00AA492B">
        <w:rPr>
          <w:rFonts w:ascii="Times New Roman" w:hAnsi="Times New Roman" w:cs="Times New Roman"/>
          <w:sz w:val="24"/>
          <w:szCs w:val="24"/>
        </w:rPr>
        <w:t>менее</w:t>
      </w:r>
      <w:r w:rsidR="00EA40A0" w:rsidRPr="00AA492B">
        <w:rPr>
          <w:rFonts w:ascii="Times New Roman" w:hAnsi="Times New Roman" w:cs="Times New Roman"/>
          <w:sz w:val="24"/>
          <w:szCs w:val="24"/>
        </w:rPr>
        <w:t xml:space="preserve"> одного </w:t>
      </w:r>
      <w:proofErr w:type="spellStart"/>
      <w:r w:rsidR="00EA40A0" w:rsidRPr="00AA492B">
        <w:rPr>
          <w:rFonts w:ascii="Times New Roman" w:hAnsi="Times New Roman" w:cs="Times New Roman"/>
          <w:sz w:val="24"/>
          <w:szCs w:val="24"/>
        </w:rPr>
        <w:t>извещателя</w:t>
      </w:r>
      <w:proofErr w:type="spellEnd"/>
      <w:r w:rsidR="00EA40A0" w:rsidRPr="00AA492B">
        <w:rPr>
          <w:rFonts w:ascii="Times New Roman" w:hAnsi="Times New Roman" w:cs="Times New Roman"/>
          <w:sz w:val="24"/>
          <w:szCs w:val="24"/>
        </w:rPr>
        <w:t xml:space="preserve"> ТС в день.</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При этом необходимо обеспечить последовательную (поочередную) проверку работоспособности всех стационарных и носимых устройств ТС ВСП.</w:t>
      </w:r>
      <w:r w:rsidR="004F2D90" w:rsidRPr="00AA492B">
        <w:rPr>
          <w:rFonts w:ascii="Times New Roman" w:hAnsi="Times New Roman" w:cs="Times New Roman"/>
          <w:sz w:val="24"/>
          <w:szCs w:val="24"/>
        </w:rPr>
        <w:t xml:space="preserve"> Периодичность проверки каждого </w:t>
      </w:r>
      <w:proofErr w:type="spellStart"/>
      <w:r w:rsidR="004F2D90" w:rsidRPr="00AA492B">
        <w:rPr>
          <w:rFonts w:ascii="Times New Roman" w:hAnsi="Times New Roman" w:cs="Times New Roman"/>
          <w:sz w:val="24"/>
          <w:szCs w:val="24"/>
        </w:rPr>
        <w:t>извещателя</w:t>
      </w:r>
      <w:proofErr w:type="spellEnd"/>
      <w:r w:rsidR="004F2D90" w:rsidRPr="00AA492B">
        <w:rPr>
          <w:rFonts w:ascii="Times New Roman" w:hAnsi="Times New Roman" w:cs="Times New Roman"/>
          <w:sz w:val="24"/>
          <w:szCs w:val="24"/>
        </w:rPr>
        <w:t xml:space="preserve"> ТС определяется их общим количеством в ВСП.</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Допускается проверка исправности тревожной сигнализации в автоматическом режиме (без участия оператора ПЦО) посредством сервиса «call-центр». При этом, в соответствующие графы Журнала проверки охранно-пожарной и тревожной сигнализации следует вносить запись о проверке КТС в «автоматическом режиме».</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Проверк</w:t>
      </w:r>
      <w:r w:rsidR="001C5DD0">
        <w:rPr>
          <w:rFonts w:ascii="Times New Roman" w:hAnsi="Times New Roman" w:cs="Times New Roman"/>
          <w:sz w:val="24"/>
          <w:szCs w:val="24"/>
        </w:rPr>
        <w:t>а</w:t>
      </w:r>
      <w:r w:rsidRPr="00AA492B">
        <w:rPr>
          <w:rFonts w:ascii="Times New Roman" w:hAnsi="Times New Roman" w:cs="Times New Roman"/>
          <w:sz w:val="24"/>
          <w:szCs w:val="24"/>
        </w:rPr>
        <w:t xml:space="preserve"> работоспособности СТСС </w:t>
      </w:r>
      <w:r w:rsidR="008F1799">
        <w:rPr>
          <w:rFonts w:ascii="Times New Roman" w:hAnsi="Times New Roman" w:cs="Times New Roman"/>
          <w:sz w:val="24"/>
          <w:szCs w:val="24"/>
        </w:rPr>
        <w:t xml:space="preserve">типа «Кукла-Л» </w:t>
      </w:r>
      <w:r w:rsidRPr="00C2782F">
        <w:rPr>
          <w:rFonts w:ascii="Times New Roman" w:hAnsi="Times New Roman" w:cs="Times New Roman"/>
          <w:sz w:val="24"/>
          <w:szCs w:val="24"/>
        </w:rPr>
        <w:t>выполня</w:t>
      </w:r>
      <w:r w:rsidR="001C5DD0" w:rsidRPr="00C2782F">
        <w:rPr>
          <w:rFonts w:ascii="Times New Roman" w:hAnsi="Times New Roman" w:cs="Times New Roman"/>
          <w:sz w:val="24"/>
          <w:szCs w:val="24"/>
        </w:rPr>
        <w:t>ется</w:t>
      </w:r>
      <w:r w:rsidRPr="00C2782F">
        <w:rPr>
          <w:rFonts w:ascii="Times New Roman" w:hAnsi="Times New Roman" w:cs="Times New Roman"/>
          <w:sz w:val="24"/>
          <w:szCs w:val="24"/>
        </w:rPr>
        <w:t xml:space="preserve"> </w:t>
      </w:r>
      <w:r w:rsidR="00D65797" w:rsidRPr="00C2782F">
        <w:rPr>
          <w:rFonts w:ascii="Times New Roman" w:hAnsi="Times New Roman" w:cs="Times New Roman"/>
          <w:sz w:val="24"/>
          <w:szCs w:val="24"/>
        </w:rPr>
        <w:t xml:space="preserve">сотрудником </w:t>
      </w:r>
      <w:r w:rsidR="00093101" w:rsidRPr="00C2782F">
        <w:rPr>
          <w:rFonts w:ascii="Times New Roman" w:hAnsi="Times New Roman" w:cs="Times New Roman"/>
          <w:sz w:val="24"/>
          <w:szCs w:val="24"/>
        </w:rPr>
        <w:t xml:space="preserve">организации </w:t>
      </w:r>
      <w:r w:rsidR="001C5DD0" w:rsidRPr="00C2782F">
        <w:rPr>
          <w:rFonts w:ascii="Times New Roman" w:hAnsi="Times New Roman" w:cs="Times New Roman"/>
          <w:sz w:val="24"/>
          <w:szCs w:val="24"/>
        </w:rPr>
        <w:t xml:space="preserve">оказывающей услуги по обслуживанию систем охранно-тревожной сигнализации ВСП, </w:t>
      </w:r>
      <w:r w:rsidRPr="00C2782F">
        <w:rPr>
          <w:rFonts w:ascii="Times New Roman" w:hAnsi="Times New Roman" w:cs="Times New Roman"/>
          <w:sz w:val="24"/>
          <w:szCs w:val="24"/>
        </w:rPr>
        <w:t xml:space="preserve">в </w:t>
      </w:r>
      <w:r w:rsidR="001C5DD0" w:rsidRPr="00C2782F">
        <w:rPr>
          <w:rFonts w:ascii="Times New Roman" w:hAnsi="Times New Roman" w:cs="Times New Roman"/>
          <w:sz w:val="24"/>
          <w:szCs w:val="24"/>
        </w:rPr>
        <w:t>процессе</w:t>
      </w:r>
      <w:r w:rsidRPr="00C2782F">
        <w:rPr>
          <w:rFonts w:ascii="Times New Roman" w:hAnsi="Times New Roman" w:cs="Times New Roman"/>
          <w:sz w:val="24"/>
          <w:szCs w:val="24"/>
        </w:rPr>
        <w:t xml:space="preserve"> регламентных работ.</w:t>
      </w:r>
      <w:r w:rsidRPr="00AA492B">
        <w:rPr>
          <w:rFonts w:ascii="Times New Roman" w:hAnsi="Times New Roman" w:cs="Times New Roman"/>
          <w:sz w:val="24"/>
          <w:szCs w:val="24"/>
        </w:rPr>
        <w:t xml:space="preserve"> Ежедневная их проверка не требуется.</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Проверка кода ОС «снятие под принуждением» проводится </w:t>
      </w:r>
      <w:r w:rsidR="001C5DD0" w:rsidRPr="00C2782F">
        <w:rPr>
          <w:rFonts w:ascii="Times New Roman" w:hAnsi="Times New Roman" w:cs="Times New Roman"/>
          <w:sz w:val="24"/>
          <w:szCs w:val="24"/>
        </w:rPr>
        <w:t>работником(-</w:t>
      </w:r>
      <w:proofErr w:type="spellStart"/>
      <w:r w:rsidR="001C5DD0" w:rsidRPr="00C2782F">
        <w:rPr>
          <w:rFonts w:ascii="Times New Roman" w:hAnsi="Times New Roman" w:cs="Times New Roman"/>
          <w:sz w:val="24"/>
          <w:szCs w:val="24"/>
        </w:rPr>
        <w:t>ами</w:t>
      </w:r>
      <w:proofErr w:type="spellEnd"/>
      <w:r w:rsidR="001C5DD0" w:rsidRPr="00C2782F">
        <w:rPr>
          <w:rFonts w:ascii="Times New Roman" w:hAnsi="Times New Roman" w:cs="Times New Roman"/>
          <w:sz w:val="24"/>
          <w:szCs w:val="24"/>
        </w:rPr>
        <w:t xml:space="preserve">) ВСП </w:t>
      </w:r>
      <w:r w:rsidRPr="00AA492B">
        <w:rPr>
          <w:rFonts w:ascii="Times New Roman" w:hAnsi="Times New Roman" w:cs="Times New Roman"/>
          <w:sz w:val="24"/>
          <w:szCs w:val="24"/>
        </w:rPr>
        <w:t xml:space="preserve">при плановой проверке </w:t>
      </w:r>
      <w:r w:rsidR="001C5DD0" w:rsidRPr="00C2782F">
        <w:rPr>
          <w:rFonts w:ascii="Times New Roman" w:hAnsi="Times New Roman" w:cs="Times New Roman"/>
          <w:sz w:val="24"/>
          <w:szCs w:val="24"/>
        </w:rPr>
        <w:t>подразделениями безопасности ТБ/ГОСБ</w:t>
      </w:r>
      <w:r w:rsidR="001C5DD0" w:rsidRPr="007E43EF">
        <w:rPr>
          <w:rFonts w:ascii="Times New Roman" w:hAnsi="Times New Roman" w:cs="Times New Roman"/>
          <w:color w:val="FF0000"/>
          <w:sz w:val="24"/>
          <w:szCs w:val="24"/>
        </w:rPr>
        <w:t xml:space="preserve"> </w:t>
      </w:r>
      <w:r w:rsidRPr="00AA492B">
        <w:rPr>
          <w:rFonts w:ascii="Times New Roman" w:hAnsi="Times New Roman" w:cs="Times New Roman"/>
          <w:sz w:val="24"/>
          <w:szCs w:val="24"/>
        </w:rPr>
        <w:t xml:space="preserve">действий мобильных групп реагирования охраняющих организаций на сигналы тревоги. Периодичность таких проверок определяется документом </w:t>
      </w:r>
      <w:r w:rsidR="00473DC1">
        <w:rPr>
          <w:rFonts w:ascii="Times New Roman" w:hAnsi="Times New Roman" w:cs="Times New Roman"/>
          <w:sz w:val="24"/>
          <w:szCs w:val="24"/>
        </w:rPr>
        <w:t>/</w:t>
      </w:r>
      <w:r w:rsidR="00686C5B">
        <w:rPr>
          <w:rFonts w:ascii="Times New Roman" w:hAnsi="Times New Roman" w:cs="Times New Roman"/>
          <w:sz w:val="24"/>
          <w:szCs w:val="24"/>
        </w:rPr>
        <w:fldChar w:fldCharType="begin"/>
      </w:r>
      <w:r w:rsidR="000113E5">
        <w:rPr>
          <w:rFonts w:ascii="Times New Roman" w:hAnsi="Times New Roman" w:cs="Times New Roman"/>
          <w:sz w:val="24"/>
          <w:szCs w:val="24"/>
        </w:rPr>
        <w:instrText xml:space="preserve"> REF _Ref100049819 \r \h </w:instrText>
      </w:r>
      <w:r w:rsidR="00686C5B">
        <w:rPr>
          <w:rFonts w:ascii="Times New Roman" w:hAnsi="Times New Roman" w:cs="Times New Roman"/>
          <w:sz w:val="24"/>
          <w:szCs w:val="24"/>
        </w:rPr>
      </w:r>
      <w:r w:rsidR="00686C5B">
        <w:rPr>
          <w:rFonts w:ascii="Times New Roman" w:hAnsi="Times New Roman" w:cs="Times New Roman"/>
          <w:sz w:val="24"/>
          <w:szCs w:val="24"/>
        </w:rPr>
        <w:fldChar w:fldCharType="separate"/>
      </w:r>
      <w:r w:rsidR="00130C8E">
        <w:rPr>
          <w:rFonts w:ascii="Times New Roman" w:hAnsi="Times New Roman" w:cs="Times New Roman"/>
          <w:sz w:val="24"/>
          <w:szCs w:val="24"/>
        </w:rPr>
        <w:t>26</w:t>
      </w:r>
      <w:r w:rsidR="00686C5B">
        <w:rPr>
          <w:rFonts w:ascii="Times New Roman" w:hAnsi="Times New Roman" w:cs="Times New Roman"/>
          <w:sz w:val="24"/>
          <w:szCs w:val="24"/>
        </w:rPr>
        <w:fldChar w:fldCharType="end"/>
      </w:r>
      <w:r w:rsidR="00473DC1">
        <w:rPr>
          <w:rFonts w:ascii="Times New Roman" w:hAnsi="Times New Roman" w:cs="Times New Roman"/>
          <w:sz w:val="24"/>
          <w:szCs w:val="24"/>
        </w:rPr>
        <w:t xml:space="preserve">/ </w:t>
      </w:r>
      <w:r w:rsidRPr="00AA492B">
        <w:rPr>
          <w:rFonts w:ascii="Times New Roman" w:hAnsi="Times New Roman" w:cs="Times New Roman"/>
          <w:sz w:val="24"/>
          <w:szCs w:val="24"/>
        </w:rPr>
        <w:t>и планом-графиком, согласованным с охраняющими организациями.</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Проверка исправности ТСС, установленных в ВСП, производится при их плановом ТО.</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В случае установления факта неработоспособного состояния средств сигнализации в процессе их повседневной эксплуатации уполномоченный работник ВСП оформляет обращение о неисправности ТСС в АС </w:t>
      </w:r>
      <w:proofErr w:type="spellStart"/>
      <w:r w:rsidRPr="00AA492B">
        <w:rPr>
          <w:rFonts w:ascii="Times New Roman" w:hAnsi="Times New Roman" w:cs="Times New Roman"/>
          <w:sz w:val="24"/>
          <w:szCs w:val="24"/>
        </w:rPr>
        <w:t>Сбердруг</w:t>
      </w:r>
      <w:proofErr w:type="spellEnd"/>
      <w:r w:rsidRPr="00AA492B">
        <w:rPr>
          <w:rFonts w:ascii="Times New Roman" w:hAnsi="Times New Roman" w:cs="Times New Roman"/>
          <w:sz w:val="24"/>
          <w:szCs w:val="24"/>
        </w:rPr>
        <w:t>.</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Подразделение безопасности ТБ организует контроль за работой сервисной организации по устранению неисправности систем безопасности и, при необходимости, физическую охрану ВСП силами охраняющих организаций.</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Предельные сроки реагирования сервисных организаций на заявки о неработоспособности систем безопасности ВСП определяются документом </w:t>
      </w:r>
      <w:r w:rsidR="00473DC1">
        <w:rPr>
          <w:rFonts w:ascii="Times New Roman" w:hAnsi="Times New Roman" w:cs="Times New Roman"/>
          <w:sz w:val="24"/>
          <w:szCs w:val="24"/>
        </w:rPr>
        <w:t>/26/</w:t>
      </w:r>
      <w:r w:rsidRPr="00AA492B">
        <w:rPr>
          <w:rFonts w:ascii="Times New Roman" w:hAnsi="Times New Roman" w:cs="Times New Roman"/>
          <w:sz w:val="24"/>
          <w:szCs w:val="24"/>
        </w:rPr>
        <w:t>.</w:t>
      </w:r>
    </w:p>
    <w:p w:rsidR="00EA40A0" w:rsidRPr="00AA492B" w:rsidRDefault="00EA40A0" w:rsidP="00F17177">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 xml:space="preserve">Результаты проверки исправности сигнализации и принятые меры в связи с ее неисправностью фиксируются в журнале </w:t>
      </w:r>
      <w:r w:rsidR="00105F1B" w:rsidRPr="00AA492B">
        <w:rPr>
          <w:rFonts w:ascii="Times New Roman" w:hAnsi="Times New Roman" w:cs="Times New Roman"/>
          <w:sz w:val="24"/>
          <w:szCs w:val="24"/>
        </w:rPr>
        <w:t>установленной формы</w:t>
      </w:r>
      <w:r w:rsidR="00974799">
        <w:rPr>
          <w:rFonts w:ascii="Times New Roman" w:hAnsi="Times New Roman" w:cs="Times New Roman"/>
          <w:sz w:val="24"/>
          <w:szCs w:val="24"/>
        </w:rPr>
        <w:t xml:space="preserve"> (Приложение 10</w:t>
      </w:r>
      <w:r w:rsidR="0001718B" w:rsidRPr="00AA492B">
        <w:rPr>
          <w:rFonts w:ascii="Times New Roman" w:hAnsi="Times New Roman" w:cs="Times New Roman"/>
          <w:sz w:val="24"/>
          <w:szCs w:val="24"/>
        </w:rPr>
        <w:t>)</w:t>
      </w:r>
      <w:r w:rsidRPr="00AA492B">
        <w:rPr>
          <w:rFonts w:ascii="Times New Roman" w:hAnsi="Times New Roman" w:cs="Times New Roman"/>
          <w:sz w:val="24"/>
          <w:szCs w:val="24"/>
        </w:rPr>
        <w:t>.</w:t>
      </w:r>
    </w:p>
    <w:p w:rsidR="00EA40A0" w:rsidRPr="00835740" w:rsidRDefault="00EA40A0" w:rsidP="00835740">
      <w:pPr>
        <w:pStyle w:val="a7"/>
        <w:spacing w:after="0" w:line="276" w:lineRule="auto"/>
        <w:ind w:left="0" w:firstLine="709"/>
        <w:jc w:val="both"/>
        <w:rPr>
          <w:rFonts w:ascii="Times New Roman" w:hAnsi="Times New Roman" w:cs="Times New Roman"/>
          <w:sz w:val="24"/>
          <w:szCs w:val="24"/>
        </w:rPr>
      </w:pPr>
      <w:r w:rsidRPr="00AA492B">
        <w:rPr>
          <w:rFonts w:ascii="Times New Roman" w:hAnsi="Times New Roman" w:cs="Times New Roman"/>
          <w:sz w:val="24"/>
          <w:szCs w:val="24"/>
        </w:rPr>
        <w:t>Результаты приема-сдачи сигнализации ВСП на ПЦО</w:t>
      </w:r>
      <w:r w:rsidR="00EF0A70" w:rsidRPr="00AA492B">
        <w:rPr>
          <w:rStyle w:val="ab"/>
          <w:sz w:val="24"/>
          <w:szCs w:val="24"/>
        </w:rPr>
        <w:footnoteReference w:id="8"/>
      </w:r>
      <w:r w:rsidRPr="00AA492B">
        <w:rPr>
          <w:rFonts w:ascii="Times New Roman" w:hAnsi="Times New Roman" w:cs="Times New Roman"/>
          <w:sz w:val="24"/>
          <w:szCs w:val="24"/>
        </w:rPr>
        <w:t xml:space="preserve"> фиксируются в электронном виде в </w:t>
      </w:r>
      <w:r w:rsidR="008F1799" w:rsidRPr="008F1799">
        <w:rPr>
          <w:rFonts w:ascii="Times New Roman" w:hAnsi="Times New Roman" w:cs="Times New Roman"/>
          <w:sz w:val="24"/>
          <w:szCs w:val="24"/>
        </w:rPr>
        <w:t xml:space="preserve">приборе </w:t>
      </w:r>
      <w:proofErr w:type="spellStart"/>
      <w:r w:rsidR="008F1799" w:rsidRPr="008F1799">
        <w:rPr>
          <w:rFonts w:ascii="Times New Roman" w:hAnsi="Times New Roman" w:cs="Times New Roman"/>
          <w:sz w:val="24"/>
          <w:szCs w:val="24"/>
        </w:rPr>
        <w:t>приемо-контрольном</w:t>
      </w:r>
      <w:proofErr w:type="spellEnd"/>
      <w:r w:rsidR="008F1799" w:rsidRPr="008F1799">
        <w:rPr>
          <w:rFonts w:ascii="Times New Roman" w:hAnsi="Times New Roman" w:cs="Times New Roman"/>
          <w:sz w:val="24"/>
          <w:szCs w:val="24"/>
        </w:rPr>
        <w:t xml:space="preserve"> охранной сигнализации</w:t>
      </w:r>
      <w:r w:rsidRPr="00AA492B">
        <w:rPr>
          <w:rFonts w:ascii="Times New Roman" w:hAnsi="Times New Roman" w:cs="Times New Roman"/>
          <w:sz w:val="24"/>
          <w:szCs w:val="24"/>
        </w:rPr>
        <w:t xml:space="preserve"> ВСП, на ЦМ Банка и/или ПЦО охраняющей организации. При необходимости получения информации о времени приема-сдачи подразделений ПАО Сбербанк под охрану </w:t>
      </w:r>
      <w:r w:rsidR="00DD17BF">
        <w:rPr>
          <w:rFonts w:ascii="Times New Roman" w:hAnsi="Times New Roman" w:cs="Times New Roman"/>
          <w:sz w:val="24"/>
          <w:szCs w:val="24"/>
        </w:rPr>
        <w:t>в ЦМ Банка/</w:t>
      </w:r>
      <w:r w:rsidRPr="00AA492B">
        <w:rPr>
          <w:rFonts w:ascii="Times New Roman" w:hAnsi="Times New Roman" w:cs="Times New Roman"/>
          <w:sz w:val="24"/>
          <w:szCs w:val="24"/>
        </w:rPr>
        <w:t xml:space="preserve">на ПЦО необходимо обращаться в подразделение </w:t>
      </w:r>
      <w:r w:rsidRPr="00835740">
        <w:rPr>
          <w:rFonts w:ascii="Times New Roman" w:hAnsi="Times New Roman" w:cs="Times New Roman"/>
          <w:sz w:val="24"/>
          <w:szCs w:val="24"/>
        </w:rPr>
        <w:t>безопасности ТБ/ГОСБ.</w:t>
      </w:r>
    </w:p>
    <w:p w:rsidR="00997263" w:rsidRPr="00C03675" w:rsidRDefault="00997263" w:rsidP="00C80268">
      <w:pPr>
        <w:pStyle w:val="a7"/>
        <w:numPr>
          <w:ilvl w:val="2"/>
          <w:numId w:val="13"/>
        </w:numPr>
        <w:spacing w:after="0" w:line="276" w:lineRule="auto"/>
        <w:ind w:left="0" w:firstLine="709"/>
        <w:jc w:val="both"/>
        <w:rPr>
          <w:rFonts w:ascii="Times New Roman" w:hAnsi="Times New Roman" w:cs="Times New Roman"/>
          <w:sz w:val="24"/>
          <w:szCs w:val="24"/>
        </w:rPr>
      </w:pPr>
      <w:r w:rsidRPr="00C03675">
        <w:rPr>
          <w:rFonts w:ascii="Times New Roman" w:hAnsi="Times New Roman" w:cs="Times New Roman"/>
          <w:sz w:val="24"/>
          <w:szCs w:val="24"/>
        </w:rPr>
        <w:t>Для д</w:t>
      </w:r>
      <w:r w:rsidR="00835740" w:rsidRPr="00C03675">
        <w:rPr>
          <w:rFonts w:ascii="Times New Roman" w:hAnsi="Times New Roman" w:cs="Times New Roman"/>
          <w:sz w:val="24"/>
          <w:szCs w:val="24"/>
        </w:rPr>
        <w:t>оступ</w:t>
      </w:r>
      <w:r w:rsidRPr="00C03675">
        <w:rPr>
          <w:rFonts w:ascii="Times New Roman" w:hAnsi="Times New Roman" w:cs="Times New Roman"/>
          <w:sz w:val="24"/>
          <w:szCs w:val="24"/>
        </w:rPr>
        <w:t>а</w:t>
      </w:r>
      <w:r w:rsidR="00835740" w:rsidRPr="00C03675">
        <w:rPr>
          <w:rFonts w:ascii="Times New Roman" w:hAnsi="Times New Roman" w:cs="Times New Roman"/>
          <w:sz w:val="24"/>
          <w:szCs w:val="24"/>
        </w:rPr>
        <w:t xml:space="preserve"> сотрудников сервисных организаций</w:t>
      </w:r>
      <w:r w:rsidR="00C63EA0" w:rsidRPr="00C03675">
        <w:rPr>
          <w:rFonts w:ascii="Times New Roman" w:hAnsi="Times New Roman" w:cs="Times New Roman"/>
          <w:sz w:val="24"/>
          <w:szCs w:val="24"/>
        </w:rPr>
        <w:t>,</w:t>
      </w:r>
      <w:r w:rsidR="00835740" w:rsidRPr="00C03675">
        <w:rPr>
          <w:rFonts w:ascii="Times New Roman" w:hAnsi="Times New Roman" w:cs="Times New Roman"/>
          <w:sz w:val="24"/>
          <w:szCs w:val="24"/>
        </w:rPr>
        <w:t xml:space="preserve"> </w:t>
      </w:r>
      <w:r w:rsidR="00C63EA0" w:rsidRPr="00C03675">
        <w:rPr>
          <w:rFonts w:ascii="Times New Roman" w:hAnsi="Times New Roman" w:cs="Times New Roman"/>
          <w:sz w:val="24"/>
          <w:szCs w:val="24"/>
        </w:rPr>
        <w:t xml:space="preserve">обеспечивающих </w:t>
      </w:r>
      <w:r w:rsidR="00EB49A1" w:rsidRPr="00C03675">
        <w:rPr>
          <w:rFonts w:ascii="Times New Roman" w:hAnsi="Times New Roman" w:cs="Times New Roman"/>
          <w:sz w:val="24"/>
          <w:szCs w:val="24"/>
        </w:rPr>
        <w:t>ремонт/</w:t>
      </w:r>
      <w:r w:rsidR="00C63EA0" w:rsidRPr="00C03675">
        <w:rPr>
          <w:rFonts w:ascii="Times New Roman" w:hAnsi="Times New Roman" w:cs="Times New Roman"/>
          <w:sz w:val="24"/>
          <w:szCs w:val="24"/>
        </w:rPr>
        <w:t xml:space="preserve">техническое обслуживание ТСС </w:t>
      </w:r>
      <w:r w:rsidRPr="00C03675">
        <w:rPr>
          <w:rFonts w:ascii="Times New Roman" w:hAnsi="Times New Roman" w:cs="Times New Roman"/>
          <w:sz w:val="24"/>
          <w:szCs w:val="24"/>
        </w:rPr>
        <w:t xml:space="preserve">необходимо предусмотреть для них </w:t>
      </w:r>
      <w:r w:rsidR="00EB49A1" w:rsidRPr="00C03675">
        <w:rPr>
          <w:rFonts w:ascii="Times New Roman" w:hAnsi="Times New Roman" w:cs="Times New Roman"/>
          <w:sz w:val="24"/>
          <w:szCs w:val="24"/>
        </w:rPr>
        <w:t>индивидуальные средства снятия/постановки ОС ВСП</w:t>
      </w:r>
      <w:r w:rsidRPr="00C03675">
        <w:rPr>
          <w:rFonts w:ascii="Times New Roman" w:hAnsi="Times New Roman" w:cs="Times New Roman"/>
          <w:sz w:val="24"/>
          <w:szCs w:val="24"/>
        </w:rPr>
        <w:t>.</w:t>
      </w:r>
    </w:p>
    <w:p w:rsidR="00CE7B91" w:rsidRDefault="00161DDA" w:rsidP="00EE3204">
      <w:pPr>
        <w:pStyle w:val="a7"/>
        <w:spacing w:after="0" w:line="276" w:lineRule="auto"/>
        <w:ind w:left="0" w:firstLine="709"/>
        <w:jc w:val="both"/>
        <w:rPr>
          <w:rFonts w:ascii="Times New Roman" w:hAnsi="Times New Roman" w:cs="Times New Roman"/>
          <w:sz w:val="24"/>
          <w:szCs w:val="24"/>
        </w:rPr>
      </w:pPr>
      <w:r w:rsidRPr="00161DDA">
        <w:rPr>
          <w:rFonts w:ascii="Times New Roman" w:hAnsi="Times New Roman" w:cs="Times New Roman"/>
          <w:sz w:val="24"/>
          <w:szCs w:val="24"/>
        </w:rPr>
        <w:lastRenderedPageBreak/>
        <w:t>Работники ВСП, назначенные ответственными за эксплуатацию ТСО, осуществляют допуск сотрудников сервисных организаций к проведению работ в ВСП на основании заявок, оформленных в АС «Кордон» и документа, удостоверяющего личность. Результаты выполнения работ фиксируются в Журнале проверки исправности охранно-пожарной и тревожной сигнализации.</w:t>
      </w:r>
    </w:p>
    <w:p w:rsidR="00C0126B" w:rsidRDefault="00F42B50" w:rsidP="002A22D3">
      <w:pPr>
        <w:pStyle w:val="1"/>
        <w:spacing w:line="276" w:lineRule="auto"/>
        <w:jc w:val="right"/>
        <w:rPr>
          <w:sz w:val="24"/>
          <w:szCs w:val="24"/>
        </w:rPr>
      </w:pPr>
      <w:bookmarkStart w:id="47" w:name="_Toc125473624"/>
      <w:bookmarkStart w:id="48" w:name="_Toc135144380"/>
      <w:r w:rsidRPr="00AA492B">
        <w:rPr>
          <w:sz w:val="24"/>
          <w:szCs w:val="24"/>
        </w:rPr>
        <w:t>ПРИЛОЖЕНИЕ</w:t>
      </w:r>
      <w:r w:rsidR="00C56F21" w:rsidRPr="00AA492B">
        <w:rPr>
          <w:sz w:val="24"/>
          <w:szCs w:val="24"/>
        </w:rPr>
        <w:t xml:space="preserve"> 1</w:t>
      </w:r>
      <w:bookmarkEnd w:id="47"/>
      <w:bookmarkEnd w:id="48"/>
    </w:p>
    <w:p w:rsidR="00C56F21" w:rsidRPr="00AA492B" w:rsidRDefault="00C56F21" w:rsidP="00C0126B">
      <w:pPr>
        <w:pStyle w:val="1"/>
        <w:spacing w:line="276" w:lineRule="auto"/>
        <w:jc w:val="center"/>
        <w:rPr>
          <w:b w:val="0"/>
          <w:sz w:val="24"/>
          <w:szCs w:val="24"/>
        </w:rPr>
      </w:pPr>
      <w:bookmarkStart w:id="49" w:name="_Toc135144381"/>
      <w:r w:rsidRPr="002A22D3">
        <w:rPr>
          <w:sz w:val="24"/>
          <w:szCs w:val="24"/>
          <w:lang w:eastAsia="ru-RU"/>
        </w:rPr>
        <w:t>Список терминов и определений</w:t>
      </w:r>
      <w:bookmarkEnd w:id="49"/>
    </w:p>
    <w:p w:rsidR="00EF1563" w:rsidRDefault="00C56F21" w:rsidP="00EF1563">
      <w:pPr>
        <w:widowControl w:val="0"/>
        <w:spacing w:after="0" w:line="276" w:lineRule="auto"/>
        <w:ind w:firstLine="709"/>
        <w:jc w:val="both"/>
        <w:rPr>
          <w:rFonts w:ascii="Times New Roman" w:eastAsiaTheme="minorEastAsia" w:hAnsi="Times New Roman" w:cs="Times New Roman"/>
          <w:sz w:val="24"/>
          <w:szCs w:val="24"/>
          <w:lang w:eastAsia="ru-RU"/>
        </w:rPr>
      </w:pPr>
      <w:r w:rsidRPr="00AA492B">
        <w:rPr>
          <w:rFonts w:ascii="Times New Roman" w:eastAsiaTheme="minorEastAsia" w:hAnsi="Times New Roman" w:cs="Times New Roman"/>
          <w:b/>
          <w:bCs/>
          <w:sz w:val="24"/>
          <w:szCs w:val="24"/>
          <w:lang w:eastAsia="ru-RU"/>
        </w:rPr>
        <w:t xml:space="preserve">Автоматизированное хранилище ценностей клиентов </w:t>
      </w:r>
      <w:r w:rsidR="00E70ADD">
        <w:rPr>
          <w:rFonts w:ascii="Times New Roman" w:eastAsiaTheme="minorEastAsia" w:hAnsi="Times New Roman" w:cs="Times New Roman"/>
          <w:b/>
          <w:bCs/>
          <w:sz w:val="24"/>
          <w:szCs w:val="24"/>
          <w:lang w:eastAsia="ru-RU"/>
        </w:rPr>
        <w:t xml:space="preserve">(АХЦК) </w:t>
      </w:r>
      <w:r w:rsidRPr="00AA492B">
        <w:rPr>
          <w:rFonts w:ascii="Times New Roman" w:hAnsi="Times New Roman" w:cs="Times New Roman"/>
          <w:bCs/>
          <w:sz w:val="24"/>
          <w:szCs w:val="24"/>
          <w:lang w:eastAsia="ru-RU"/>
        </w:rPr>
        <w:t xml:space="preserve">– </w:t>
      </w:r>
      <w:r w:rsidRPr="00AA492B">
        <w:rPr>
          <w:rFonts w:ascii="Times New Roman" w:eastAsiaTheme="minorEastAsia" w:hAnsi="Times New Roman" w:cs="Times New Roman"/>
          <w:sz w:val="24"/>
          <w:szCs w:val="24"/>
          <w:lang w:eastAsia="ru-RU"/>
        </w:rPr>
        <w:t xml:space="preserve">устройство, позволяющее обеспечить </w:t>
      </w:r>
      <w:r w:rsidR="00EF1563" w:rsidRPr="00EF1563">
        <w:rPr>
          <w:rFonts w:ascii="Times New Roman" w:eastAsiaTheme="minorEastAsia" w:hAnsi="Times New Roman" w:cs="Times New Roman"/>
          <w:sz w:val="24"/>
          <w:szCs w:val="24"/>
          <w:lang w:eastAsia="ru-RU"/>
        </w:rPr>
        <w:t xml:space="preserve">Арендатору круглосуточный (либо в часы работы подразделения Банка), в режиме самообслуживания, доступ к арендованному им индивидуальному сейфу. Доступ обеспечивается автоматическим перемещением (с помощью специального устройства) индивидуального сейфа из бронированного корпуса (оболочки), где расположены сейфы, к Арендатору в </w:t>
      </w:r>
      <w:r w:rsidR="00EF1563">
        <w:rPr>
          <w:rFonts w:ascii="Times New Roman" w:eastAsiaTheme="minorEastAsia" w:hAnsi="Times New Roman" w:cs="Times New Roman"/>
          <w:sz w:val="24"/>
          <w:szCs w:val="24"/>
          <w:lang w:eastAsia="ru-RU"/>
        </w:rPr>
        <w:t>к</w:t>
      </w:r>
      <w:r w:rsidR="00EF1563" w:rsidRPr="00EF1563">
        <w:rPr>
          <w:rFonts w:ascii="Times New Roman" w:eastAsiaTheme="minorEastAsia" w:hAnsi="Times New Roman" w:cs="Times New Roman"/>
          <w:sz w:val="24"/>
          <w:szCs w:val="24"/>
          <w:lang w:eastAsia="ru-RU"/>
        </w:rPr>
        <w:t>лиентскую зону после ввода последним индивидуального ПИН-кода.</w:t>
      </w:r>
    </w:p>
    <w:p w:rsidR="00231758" w:rsidRPr="00B320C2" w:rsidRDefault="00231758" w:rsidP="00EF1563">
      <w:pPr>
        <w:widowControl w:val="0"/>
        <w:spacing w:after="0" w:line="276" w:lineRule="auto"/>
        <w:ind w:firstLine="709"/>
        <w:jc w:val="both"/>
        <w:rPr>
          <w:rFonts w:ascii="Times New Roman" w:hAnsi="Times New Roman" w:cs="Times New Roman"/>
          <w:bCs/>
          <w:color w:val="000000"/>
          <w:sz w:val="24"/>
          <w:szCs w:val="24"/>
          <w:lang w:eastAsia="ru-RU"/>
        </w:rPr>
      </w:pPr>
      <w:r>
        <w:rPr>
          <w:rFonts w:ascii="Times New Roman" w:hAnsi="Times New Roman" w:cs="Times New Roman"/>
          <w:b/>
          <w:bCs/>
          <w:color w:val="000000"/>
          <w:sz w:val="24"/>
          <w:szCs w:val="24"/>
          <w:lang w:eastAsia="ru-RU"/>
        </w:rPr>
        <w:t xml:space="preserve">Аутентификация </w:t>
      </w:r>
      <w:r w:rsidRPr="00815636">
        <w:rPr>
          <w:rFonts w:ascii="Times New Roman" w:hAnsi="Times New Roman" w:cs="Times New Roman"/>
          <w:bCs/>
          <w:color w:val="000000"/>
          <w:sz w:val="24"/>
          <w:szCs w:val="24"/>
          <w:lang w:eastAsia="ru-RU"/>
        </w:rPr>
        <w:t>–</w:t>
      </w:r>
      <w:r>
        <w:rPr>
          <w:rFonts w:ascii="Times New Roman" w:hAnsi="Times New Roman" w:cs="Times New Roman"/>
          <w:b/>
          <w:bCs/>
          <w:color w:val="000000"/>
          <w:sz w:val="24"/>
          <w:szCs w:val="24"/>
          <w:lang w:eastAsia="ru-RU"/>
        </w:rPr>
        <w:t xml:space="preserve"> </w:t>
      </w:r>
      <w:r w:rsidRPr="00B320C2">
        <w:rPr>
          <w:rFonts w:ascii="Times New Roman" w:hAnsi="Times New Roman" w:cs="Times New Roman"/>
          <w:bCs/>
          <w:color w:val="000000"/>
          <w:sz w:val="24"/>
          <w:szCs w:val="24"/>
          <w:lang w:eastAsia="ru-RU"/>
        </w:rPr>
        <w:t xml:space="preserve">процедура проверки подлинности Арендатора </w:t>
      </w:r>
      <w:r w:rsidR="00B320C2" w:rsidRPr="00B320C2">
        <w:rPr>
          <w:rFonts w:ascii="Times New Roman" w:hAnsi="Times New Roman" w:cs="Times New Roman"/>
          <w:bCs/>
          <w:color w:val="000000"/>
          <w:sz w:val="24"/>
          <w:szCs w:val="24"/>
          <w:lang w:eastAsia="ru-RU"/>
        </w:rPr>
        <w:t xml:space="preserve">путем сравнения </w:t>
      </w:r>
      <w:r w:rsidR="00B320C2">
        <w:rPr>
          <w:rFonts w:ascii="Times New Roman" w:hAnsi="Times New Roman" w:cs="Times New Roman"/>
          <w:bCs/>
          <w:color w:val="000000"/>
          <w:sz w:val="24"/>
          <w:szCs w:val="24"/>
          <w:lang w:eastAsia="ru-RU"/>
        </w:rPr>
        <w:t xml:space="preserve">введенного им пароля/его биометрических данных </w:t>
      </w:r>
      <w:r w:rsidR="00B320C2" w:rsidRPr="00B320C2">
        <w:rPr>
          <w:rFonts w:ascii="Times New Roman" w:hAnsi="Times New Roman" w:cs="Times New Roman"/>
          <w:bCs/>
          <w:color w:val="000000"/>
          <w:sz w:val="24"/>
          <w:szCs w:val="24"/>
          <w:lang w:eastAsia="ru-RU"/>
        </w:rPr>
        <w:t>с паролем</w:t>
      </w:r>
      <w:r w:rsidR="00B320C2">
        <w:rPr>
          <w:rFonts w:ascii="Times New Roman" w:hAnsi="Times New Roman" w:cs="Times New Roman"/>
          <w:bCs/>
          <w:color w:val="000000"/>
          <w:sz w:val="24"/>
          <w:szCs w:val="24"/>
          <w:lang w:eastAsia="ru-RU"/>
        </w:rPr>
        <w:t xml:space="preserve">/биометрическими данными, </w:t>
      </w:r>
      <w:r w:rsidR="00B320C2" w:rsidRPr="00B320C2">
        <w:rPr>
          <w:rFonts w:ascii="Times New Roman" w:hAnsi="Times New Roman" w:cs="Times New Roman"/>
          <w:bCs/>
          <w:color w:val="000000"/>
          <w:sz w:val="24"/>
          <w:szCs w:val="24"/>
          <w:lang w:eastAsia="ru-RU"/>
        </w:rPr>
        <w:t>сохраненным в клиентской базе</w:t>
      </w:r>
      <w:r w:rsidR="00B320C2">
        <w:rPr>
          <w:rFonts w:ascii="Times New Roman" w:hAnsi="Times New Roman" w:cs="Times New Roman"/>
          <w:bCs/>
          <w:color w:val="000000"/>
          <w:sz w:val="24"/>
          <w:szCs w:val="24"/>
          <w:lang w:eastAsia="ru-RU"/>
        </w:rPr>
        <w:t xml:space="preserve"> пользователя</w:t>
      </w:r>
      <w:r w:rsidR="00B320C2" w:rsidRPr="00B320C2">
        <w:rPr>
          <w:rFonts w:ascii="Times New Roman" w:hAnsi="Times New Roman" w:cs="Times New Roman"/>
          <w:bCs/>
          <w:color w:val="000000"/>
          <w:sz w:val="24"/>
          <w:szCs w:val="24"/>
          <w:lang w:eastAsia="ru-RU"/>
        </w:rPr>
        <w:t>.</w:t>
      </w:r>
    </w:p>
    <w:p w:rsidR="00C56F21" w:rsidRPr="00AA492B" w:rsidRDefault="00EF1563" w:rsidP="00EF1563">
      <w:pPr>
        <w:widowControl w:val="0"/>
        <w:spacing w:after="0" w:line="276" w:lineRule="auto"/>
        <w:ind w:firstLine="709"/>
        <w:jc w:val="both"/>
        <w:rPr>
          <w:rFonts w:ascii="Times New Roman" w:hAnsi="Times New Roman" w:cs="Times New Roman"/>
          <w:sz w:val="24"/>
          <w:szCs w:val="24"/>
          <w:lang w:eastAsia="ru-RU"/>
        </w:rPr>
      </w:pPr>
      <w:r w:rsidRPr="00EF1563">
        <w:t xml:space="preserve"> </w:t>
      </w:r>
      <w:r w:rsidR="00C56F21" w:rsidRPr="00AA492B">
        <w:rPr>
          <w:rFonts w:ascii="Times New Roman" w:hAnsi="Times New Roman" w:cs="Times New Roman"/>
          <w:b/>
          <w:bCs/>
          <w:iCs/>
          <w:sz w:val="24"/>
          <w:szCs w:val="24"/>
          <w:lang w:eastAsia="ru-RU"/>
        </w:rPr>
        <w:t>Внутренние структурные подразделения</w:t>
      </w:r>
      <w:r w:rsidR="00C56F21" w:rsidRPr="00AA492B">
        <w:rPr>
          <w:rFonts w:ascii="Times New Roman" w:hAnsi="Times New Roman" w:cs="Times New Roman"/>
          <w:b/>
          <w:bCs/>
          <w:sz w:val="24"/>
          <w:szCs w:val="24"/>
          <w:lang w:eastAsia="ru-RU"/>
        </w:rPr>
        <w:t xml:space="preserve"> (ВСП)</w:t>
      </w:r>
      <w:r w:rsidR="00815636" w:rsidRPr="00815636">
        <w:rPr>
          <w:rFonts w:ascii="Times New Roman" w:hAnsi="Times New Roman" w:cs="Times New Roman"/>
          <w:noProof/>
          <w:sz w:val="24"/>
          <w:szCs w:val="24"/>
          <w:lang w:eastAsia="ru-RU"/>
        </w:rPr>
        <w:t xml:space="preserve"> </w:t>
      </w:r>
      <w:r w:rsidR="00815636" w:rsidRPr="00AA492B">
        <w:rPr>
          <w:rFonts w:ascii="Times New Roman" w:hAnsi="Times New Roman" w:cs="Times New Roman"/>
          <w:noProof/>
          <w:sz w:val="24"/>
          <w:szCs w:val="24"/>
          <w:lang w:eastAsia="ru-RU"/>
        </w:rPr>
        <w:t>–</w:t>
      </w:r>
      <w:r w:rsidR="00C56F21" w:rsidRPr="00AA492B">
        <w:rPr>
          <w:rFonts w:ascii="Times New Roman" w:hAnsi="Times New Roman" w:cs="Times New Roman"/>
          <w:bCs/>
          <w:sz w:val="24"/>
          <w:szCs w:val="24"/>
          <w:lang w:eastAsia="ru-RU"/>
        </w:rPr>
        <w:t xml:space="preserve"> </w:t>
      </w:r>
      <w:r w:rsidR="00C56F21" w:rsidRPr="00AA492B">
        <w:rPr>
          <w:rFonts w:ascii="Times New Roman" w:hAnsi="Times New Roman" w:cs="Times New Roman"/>
          <w:sz w:val="24"/>
          <w:szCs w:val="24"/>
          <w:lang w:eastAsia="ru-RU"/>
        </w:rPr>
        <w:t>дополнительные офисы, операционные офисы, операционные кассы вне кассового узла, осуществляющие банковские операции.</w:t>
      </w:r>
    </w:p>
    <w:p w:rsidR="00C56F21" w:rsidRPr="00AA492B" w:rsidRDefault="00C56F21" w:rsidP="00EF1563">
      <w:pPr>
        <w:widowControl w:val="0"/>
        <w:spacing w:after="0" w:line="276" w:lineRule="auto"/>
        <w:ind w:firstLine="709"/>
        <w:jc w:val="both"/>
        <w:rPr>
          <w:rFonts w:ascii="Times New Roman" w:hAnsi="Times New Roman" w:cs="Times New Roman"/>
          <w:b/>
          <w:bCs/>
          <w:sz w:val="24"/>
          <w:szCs w:val="24"/>
          <w:lang w:eastAsia="ru-RU"/>
        </w:rPr>
      </w:pPr>
      <w:r w:rsidRPr="00AA492B">
        <w:rPr>
          <w:rFonts w:ascii="Times New Roman" w:hAnsi="Times New Roman" w:cs="Times New Roman"/>
          <w:b/>
          <w:bCs/>
          <w:iCs/>
          <w:sz w:val="24"/>
          <w:szCs w:val="24"/>
          <w:lang w:eastAsia="ru-RU"/>
        </w:rPr>
        <w:t>Доступ</w:t>
      </w:r>
      <w:r w:rsidRPr="00AA492B">
        <w:rPr>
          <w:rFonts w:ascii="Times New Roman" w:hAnsi="Times New Roman" w:cs="Times New Roman"/>
          <w:bCs/>
          <w:iCs/>
          <w:sz w:val="24"/>
          <w:szCs w:val="24"/>
          <w:lang w:eastAsia="ru-RU"/>
        </w:rPr>
        <w:t xml:space="preserve"> </w:t>
      </w:r>
      <w:r w:rsidRPr="00AA492B">
        <w:rPr>
          <w:rFonts w:ascii="Times New Roman" w:hAnsi="Times New Roman" w:cs="Times New Roman"/>
          <w:noProof/>
          <w:sz w:val="24"/>
          <w:szCs w:val="24"/>
          <w:lang w:eastAsia="ru-RU"/>
        </w:rPr>
        <w:t xml:space="preserve">– </w:t>
      </w:r>
      <w:r w:rsidRPr="00AA492B">
        <w:rPr>
          <w:rFonts w:ascii="Times New Roman" w:hAnsi="Times New Roman" w:cs="Times New Roman"/>
          <w:sz w:val="24"/>
          <w:szCs w:val="24"/>
          <w:lang w:eastAsia="ru-RU"/>
        </w:rPr>
        <w:t>санкционированное в установленном порядке разрешение на перемещение людей, имущества, транспорта в охраняемые объект и/или зону объекта.</w:t>
      </w:r>
    </w:p>
    <w:p w:rsidR="00C56F21" w:rsidRPr="00AA492B" w:rsidRDefault="00C56F21" w:rsidP="00F17177">
      <w:pPr>
        <w:widowControl w:val="0"/>
        <w:spacing w:after="0" w:line="276" w:lineRule="auto"/>
        <w:ind w:firstLine="709"/>
        <w:jc w:val="both"/>
        <w:rPr>
          <w:rFonts w:ascii="Times New Roman" w:hAnsi="Times New Roman" w:cs="Times New Roman"/>
          <w:b/>
          <w:bCs/>
          <w:i/>
          <w:iCs/>
          <w:sz w:val="24"/>
          <w:szCs w:val="24"/>
          <w:lang w:eastAsia="ru-RU"/>
        </w:rPr>
      </w:pPr>
      <w:proofErr w:type="spellStart"/>
      <w:r w:rsidRPr="00AA492B">
        <w:rPr>
          <w:rFonts w:ascii="Times New Roman" w:hAnsi="Times New Roman" w:cs="Times New Roman"/>
          <w:b/>
          <w:bCs/>
          <w:iCs/>
          <w:sz w:val="24"/>
          <w:szCs w:val="24"/>
          <w:lang w:eastAsia="ru-RU"/>
        </w:rPr>
        <w:t>Жалюзи-роллеты</w:t>
      </w:r>
      <w:proofErr w:type="spellEnd"/>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устойчивое к взлому, банковское защитное средство, содержащее устройство для управления перемещением полотна вдоль проема в преграде и предназначенное для обеспечения безопасности банковского объекта защиты.</w:t>
      </w:r>
    </w:p>
    <w:p w:rsidR="00271E07" w:rsidRPr="00AA492B" w:rsidRDefault="00271E07" w:rsidP="00F17177">
      <w:pPr>
        <w:widowControl w:val="0"/>
        <w:spacing w:after="0" w:line="276" w:lineRule="auto"/>
        <w:ind w:firstLine="709"/>
        <w:jc w:val="both"/>
        <w:rPr>
          <w:rFonts w:ascii="Times New Roman" w:hAnsi="Times New Roman" w:cs="Times New Roman"/>
          <w:bCs/>
          <w:iCs/>
          <w:sz w:val="24"/>
          <w:szCs w:val="24"/>
          <w:lang w:eastAsia="ru-RU"/>
        </w:rPr>
      </w:pPr>
      <w:r w:rsidRPr="00AA492B">
        <w:rPr>
          <w:rFonts w:ascii="Times New Roman" w:hAnsi="Times New Roman" w:cs="Times New Roman"/>
          <w:b/>
          <w:bCs/>
          <w:iCs/>
          <w:sz w:val="24"/>
          <w:szCs w:val="24"/>
          <w:lang w:eastAsia="ru-RU"/>
        </w:rPr>
        <w:t xml:space="preserve">Запасный выход </w:t>
      </w:r>
      <w:r w:rsidRPr="00815636">
        <w:rPr>
          <w:rFonts w:ascii="Times New Roman" w:hAnsi="Times New Roman" w:cs="Times New Roman"/>
          <w:bCs/>
          <w:iCs/>
          <w:sz w:val="24"/>
          <w:szCs w:val="24"/>
          <w:lang w:eastAsia="ru-RU"/>
        </w:rPr>
        <w:t>–</w:t>
      </w:r>
      <w:r w:rsidRPr="00AA492B">
        <w:rPr>
          <w:rFonts w:ascii="Times New Roman" w:hAnsi="Times New Roman" w:cs="Times New Roman"/>
          <w:b/>
          <w:bCs/>
          <w:iCs/>
          <w:sz w:val="24"/>
          <w:szCs w:val="24"/>
          <w:lang w:eastAsia="ru-RU"/>
        </w:rPr>
        <w:t xml:space="preserve"> </w:t>
      </w:r>
      <w:r w:rsidRPr="00AA492B">
        <w:rPr>
          <w:rFonts w:ascii="Times New Roman" w:hAnsi="Times New Roman" w:cs="Times New Roman"/>
          <w:bCs/>
          <w:iCs/>
          <w:sz w:val="24"/>
          <w:szCs w:val="24"/>
          <w:lang w:eastAsia="ru-RU"/>
        </w:rPr>
        <w:t>аварийный выход или дополнительный выход, которые используются в случаях крайней необходимости.</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r w:rsidRPr="00AA492B">
        <w:rPr>
          <w:rFonts w:ascii="Times New Roman" w:hAnsi="Times New Roman" w:cs="Times New Roman"/>
          <w:b/>
          <w:bCs/>
          <w:iCs/>
          <w:sz w:val="24"/>
          <w:szCs w:val="24"/>
          <w:lang w:eastAsia="ru-RU"/>
        </w:rPr>
        <w:t>Запирающий механизм</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 xml:space="preserve">совокупность всех замковых устройств и силовых элементов (ригели, засовы и т.п.), обеспечивающих запирание дверей сейфов и </w:t>
      </w:r>
      <w:r w:rsidRPr="00AA492B">
        <w:rPr>
          <w:rFonts w:ascii="Times New Roman" w:hAnsi="Times New Roman" w:cs="Times New Roman"/>
          <w:noProof/>
          <w:sz w:val="24"/>
          <w:szCs w:val="24"/>
          <w:lang w:eastAsia="ru-RU"/>
        </w:rPr>
        <w:t>сейфовых комнат</w:t>
      </w:r>
      <w:r w:rsidRPr="00AA492B">
        <w:rPr>
          <w:rFonts w:ascii="Times New Roman" w:hAnsi="Times New Roman" w:cs="Times New Roman"/>
          <w:sz w:val="24"/>
          <w:szCs w:val="24"/>
          <w:lang w:eastAsia="ru-RU"/>
        </w:rPr>
        <w:t>.</w:t>
      </w:r>
    </w:p>
    <w:p w:rsidR="008246F4" w:rsidRPr="00AA492B" w:rsidRDefault="008246F4" w:rsidP="00F17177">
      <w:pPr>
        <w:pStyle w:val="ad"/>
        <w:spacing w:line="276" w:lineRule="auto"/>
        <w:ind w:firstLine="709"/>
        <w:jc w:val="both"/>
        <w:rPr>
          <w:bCs/>
          <w:iCs/>
          <w:sz w:val="24"/>
          <w:szCs w:val="24"/>
          <w:lang w:val="ru-RU"/>
        </w:rPr>
      </w:pPr>
      <w:r w:rsidRPr="00AA492B">
        <w:rPr>
          <w:b/>
          <w:bCs/>
          <w:iCs/>
          <w:sz w:val="24"/>
          <w:szCs w:val="24"/>
          <w:lang w:val="ru-RU"/>
        </w:rPr>
        <w:t xml:space="preserve">Зона выкладки сувенирной продукции </w:t>
      </w:r>
      <w:r w:rsidRPr="00815636">
        <w:rPr>
          <w:bCs/>
          <w:iCs/>
          <w:sz w:val="24"/>
          <w:szCs w:val="24"/>
          <w:lang w:val="ru-RU"/>
        </w:rPr>
        <w:t>–</w:t>
      </w:r>
      <w:r w:rsidRPr="00AA492B">
        <w:rPr>
          <w:b/>
          <w:bCs/>
          <w:iCs/>
          <w:sz w:val="24"/>
          <w:szCs w:val="24"/>
          <w:lang w:val="ru-RU"/>
        </w:rPr>
        <w:t xml:space="preserve"> </w:t>
      </w:r>
      <w:r w:rsidR="00C43B06" w:rsidRPr="00AA492B">
        <w:rPr>
          <w:bCs/>
          <w:iCs/>
          <w:sz w:val="24"/>
          <w:szCs w:val="24"/>
          <w:lang w:val="ru-RU"/>
        </w:rPr>
        <w:t>пространство организуется в</w:t>
      </w:r>
      <w:r w:rsidRPr="00AA492B">
        <w:rPr>
          <w:bCs/>
          <w:iCs/>
          <w:sz w:val="24"/>
          <w:szCs w:val="24"/>
          <w:lang w:val="ru-RU"/>
        </w:rPr>
        <w:t xml:space="preserve"> ВСП формата «Флагман». Представляет собой </w:t>
      </w:r>
      <w:proofErr w:type="spellStart"/>
      <w:r w:rsidRPr="00AA492B">
        <w:rPr>
          <w:bCs/>
          <w:iCs/>
          <w:sz w:val="24"/>
          <w:szCs w:val="24"/>
          <w:lang w:val="ru-RU"/>
        </w:rPr>
        <w:t>пристенный</w:t>
      </w:r>
      <w:proofErr w:type="spellEnd"/>
      <w:r w:rsidRPr="00AA492B">
        <w:rPr>
          <w:bCs/>
          <w:iCs/>
          <w:sz w:val="24"/>
          <w:szCs w:val="24"/>
          <w:lang w:val="ru-RU"/>
        </w:rPr>
        <w:t>, встроенный или отдельно стоящий элемент мебели для физической выкладки сувенирной продукции.</w:t>
      </w:r>
    </w:p>
    <w:p w:rsidR="00C43B06" w:rsidRPr="00AA492B" w:rsidRDefault="00C43B06" w:rsidP="00F17177">
      <w:pPr>
        <w:pStyle w:val="ad"/>
        <w:spacing w:line="276" w:lineRule="auto"/>
        <w:ind w:firstLine="709"/>
        <w:jc w:val="both"/>
        <w:rPr>
          <w:bCs/>
          <w:iCs/>
          <w:sz w:val="24"/>
          <w:szCs w:val="24"/>
          <w:lang w:val="ru-RU"/>
        </w:rPr>
      </w:pPr>
      <w:r w:rsidRPr="00AA492B">
        <w:rPr>
          <w:b/>
          <w:bCs/>
          <w:iCs/>
          <w:sz w:val="24"/>
          <w:szCs w:val="24"/>
          <w:lang w:val="ru-RU"/>
        </w:rPr>
        <w:t xml:space="preserve">Зона консультирования и продаж </w:t>
      </w:r>
      <w:r w:rsidRPr="00815636">
        <w:rPr>
          <w:bCs/>
          <w:iCs/>
          <w:sz w:val="24"/>
          <w:szCs w:val="24"/>
          <w:lang w:val="ru-RU"/>
        </w:rPr>
        <w:t>–</w:t>
      </w:r>
      <w:r w:rsidRPr="00AA492B">
        <w:rPr>
          <w:b/>
          <w:bCs/>
          <w:iCs/>
          <w:sz w:val="24"/>
          <w:szCs w:val="24"/>
          <w:lang w:val="ru-RU"/>
        </w:rPr>
        <w:t xml:space="preserve"> </w:t>
      </w:r>
      <w:r w:rsidR="00C00C2D" w:rsidRPr="00AA492B">
        <w:rPr>
          <w:bCs/>
          <w:iCs/>
          <w:sz w:val="24"/>
          <w:szCs w:val="24"/>
          <w:lang w:val="ru-RU"/>
        </w:rPr>
        <w:t>рабочие места работников,</w:t>
      </w:r>
      <w:r w:rsidRPr="00AA492B">
        <w:rPr>
          <w:bCs/>
          <w:iCs/>
          <w:sz w:val="24"/>
          <w:szCs w:val="24"/>
          <w:lang w:val="ru-RU"/>
        </w:rPr>
        <w:t xml:space="preserve"> организованные как в </w:t>
      </w:r>
      <w:proofErr w:type="spellStart"/>
      <w:r w:rsidRPr="00AA492B">
        <w:rPr>
          <w:bCs/>
          <w:iCs/>
          <w:sz w:val="24"/>
          <w:szCs w:val="24"/>
          <w:lang w:val="ru-RU"/>
        </w:rPr>
        <w:t>полуконфиденциальной</w:t>
      </w:r>
      <w:proofErr w:type="spellEnd"/>
      <w:r w:rsidRPr="00AA492B">
        <w:rPr>
          <w:bCs/>
          <w:iCs/>
          <w:sz w:val="24"/>
          <w:szCs w:val="24"/>
          <w:lang w:val="ru-RU"/>
        </w:rPr>
        <w:t xml:space="preserve"> кабине, так и в конфиденциальной кабине.</w:t>
      </w:r>
    </w:p>
    <w:p w:rsidR="00CD1DBA" w:rsidRPr="00AA492B" w:rsidRDefault="00CD1DBA" w:rsidP="00F17177">
      <w:pPr>
        <w:pStyle w:val="ad"/>
        <w:spacing w:line="276" w:lineRule="auto"/>
        <w:ind w:firstLine="709"/>
        <w:jc w:val="both"/>
        <w:rPr>
          <w:bCs/>
          <w:iCs/>
          <w:sz w:val="24"/>
          <w:szCs w:val="24"/>
          <w:lang w:val="ru-RU"/>
        </w:rPr>
      </w:pPr>
      <w:r w:rsidRPr="00AA492B">
        <w:rPr>
          <w:b/>
          <w:bCs/>
          <w:iCs/>
          <w:sz w:val="24"/>
          <w:szCs w:val="24"/>
          <w:lang w:val="ru-RU"/>
        </w:rPr>
        <w:t xml:space="preserve">Зона наличных операций </w:t>
      </w:r>
      <w:r w:rsidRPr="00815636">
        <w:rPr>
          <w:bCs/>
          <w:iCs/>
          <w:sz w:val="24"/>
          <w:szCs w:val="24"/>
          <w:lang w:val="ru-RU"/>
        </w:rPr>
        <w:t>–</w:t>
      </w:r>
      <w:r w:rsidRPr="00AA492B">
        <w:rPr>
          <w:b/>
          <w:bCs/>
          <w:iCs/>
          <w:sz w:val="24"/>
          <w:szCs w:val="24"/>
          <w:lang w:val="ru-RU"/>
        </w:rPr>
        <w:t xml:space="preserve"> </w:t>
      </w:r>
      <w:r w:rsidRPr="00AA492B">
        <w:rPr>
          <w:bCs/>
          <w:iCs/>
          <w:sz w:val="24"/>
          <w:szCs w:val="24"/>
          <w:lang w:val="ru-RU"/>
        </w:rPr>
        <w:t>пространство для совершения операций с наличными денежными средствами. Представляет собой либо отдельно стоящие столы, либо сформированный низкий открытый барьер.</w:t>
      </w:r>
      <w:r w:rsidR="00BB52CC">
        <w:rPr>
          <w:bCs/>
          <w:iCs/>
          <w:sz w:val="24"/>
          <w:szCs w:val="24"/>
          <w:lang w:val="ru-RU"/>
        </w:rPr>
        <w:t xml:space="preserve"> </w:t>
      </w:r>
      <w:r w:rsidR="00BB52CC" w:rsidRPr="00BB52CC">
        <w:rPr>
          <w:bCs/>
          <w:iCs/>
          <w:sz w:val="24"/>
          <w:szCs w:val="24"/>
          <w:lang w:val="ru-RU"/>
        </w:rPr>
        <w:t>Обслуживание клиентов осуществляется в формате «сидя» - «с</w:t>
      </w:r>
      <w:r w:rsidR="00BB52CC">
        <w:rPr>
          <w:bCs/>
          <w:iCs/>
          <w:sz w:val="24"/>
          <w:szCs w:val="24"/>
          <w:lang w:val="ru-RU"/>
        </w:rPr>
        <w:t>идя</w:t>
      </w:r>
      <w:r w:rsidR="00BB52CC" w:rsidRPr="00BB52CC">
        <w:rPr>
          <w:bCs/>
          <w:iCs/>
          <w:sz w:val="24"/>
          <w:szCs w:val="24"/>
          <w:lang w:val="ru-RU"/>
        </w:rPr>
        <w:t>».</w:t>
      </w:r>
    </w:p>
    <w:p w:rsidR="000027DD" w:rsidRPr="00AA492B" w:rsidRDefault="000027DD" w:rsidP="00F17177">
      <w:pPr>
        <w:pStyle w:val="ad"/>
        <w:spacing w:line="276" w:lineRule="auto"/>
        <w:ind w:firstLine="709"/>
        <w:jc w:val="both"/>
        <w:rPr>
          <w:bCs/>
          <w:iCs/>
          <w:sz w:val="24"/>
          <w:szCs w:val="24"/>
          <w:lang w:val="ru-RU"/>
        </w:rPr>
      </w:pPr>
      <w:r w:rsidRPr="00AA492B">
        <w:rPr>
          <w:b/>
          <w:bCs/>
          <w:iCs/>
          <w:sz w:val="24"/>
          <w:szCs w:val="24"/>
          <w:lang w:val="ru-RU"/>
        </w:rPr>
        <w:t>Зона отдыха и ожидания</w:t>
      </w:r>
      <w:r w:rsidR="001320EE">
        <w:rPr>
          <w:b/>
          <w:bCs/>
          <w:iCs/>
          <w:sz w:val="24"/>
          <w:szCs w:val="24"/>
          <w:lang w:val="ru-RU"/>
        </w:rPr>
        <w:t xml:space="preserve">, </w:t>
      </w:r>
      <w:r w:rsidR="00702CB6">
        <w:rPr>
          <w:b/>
          <w:bCs/>
          <w:iCs/>
          <w:sz w:val="24"/>
          <w:szCs w:val="24"/>
          <w:lang w:val="ru-RU"/>
        </w:rPr>
        <w:t>зона ожидания</w:t>
      </w:r>
      <w:r w:rsidRPr="00AA492B">
        <w:rPr>
          <w:bCs/>
          <w:iCs/>
          <w:sz w:val="24"/>
          <w:szCs w:val="24"/>
          <w:lang w:val="ru-RU"/>
        </w:rPr>
        <w:t xml:space="preserve"> – представляет собой пространство</w:t>
      </w:r>
      <w:r w:rsidR="001320EE">
        <w:rPr>
          <w:bCs/>
          <w:iCs/>
          <w:sz w:val="24"/>
          <w:szCs w:val="24"/>
          <w:lang w:val="ru-RU"/>
        </w:rPr>
        <w:t xml:space="preserve"> в клиентском зале</w:t>
      </w:r>
      <w:r w:rsidRPr="00AA492B">
        <w:rPr>
          <w:bCs/>
          <w:iCs/>
          <w:sz w:val="24"/>
          <w:szCs w:val="24"/>
          <w:lang w:val="ru-RU"/>
        </w:rPr>
        <w:t xml:space="preserve">, в котором размещаются </w:t>
      </w:r>
      <w:proofErr w:type="spellStart"/>
      <w:r w:rsidRPr="00AA492B">
        <w:rPr>
          <w:bCs/>
          <w:iCs/>
          <w:sz w:val="24"/>
          <w:szCs w:val="24"/>
          <w:lang w:val="ru-RU"/>
        </w:rPr>
        <w:t>разноформатные</w:t>
      </w:r>
      <w:proofErr w:type="spellEnd"/>
      <w:r w:rsidRPr="00AA492B">
        <w:rPr>
          <w:bCs/>
          <w:iCs/>
          <w:sz w:val="24"/>
          <w:szCs w:val="24"/>
          <w:lang w:val="ru-RU"/>
        </w:rPr>
        <w:t xml:space="preserve"> посадочные места для клиентов в виде </w:t>
      </w:r>
      <w:proofErr w:type="spellStart"/>
      <w:r w:rsidRPr="00AA492B">
        <w:rPr>
          <w:bCs/>
          <w:iCs/>
          <w:sz w:val="24"/>
          <w:szCs w:val="24"/>
          <w:lang w:val="ru-RU"/>
        </w:rPr>
        <w:t>отдельностоящих</w:t>
      </w:r>
      <w:proofErr w:type="spellEnd"/>
      <w:r w:rsidRPr="00AA492B">
        <w:rPr>
          <w:bCs/>
          <w:iCs/>
          <w:sz w:val="24"/>
          <w:szCs w:val="24"/>
          <w:lang w:val="ru-RU"/>
        </w:rPr>
        <w:t xml:space="preserve"> столов </w:t>
      </w:r>
      <w:r w:rsidR="00196024">
        <w:rPr>
          <w:bCs/>
          <w:iCs/>
          <w:sz w:val="24"/>
          <w:szCs w:val="24"/>
          <w:lang w:val="ru-RU"/>
        </w:rPr>
        <w:t xml:space="preserve">со стульями </w:t>
      </w:r>
      <w:r w:rsidRPr="00AA492B">
        <w:rPr>
          <w:bCs/>
          <w:iCs/>
          <w:sz w:val="24"/>
          <w:szCs w:val="24"/>
          <w:lang w:val="ru-RU"/>
        </w:rPr>
        <w:t xml:space="preserve">для консультаций, диванов в непосредственной близости к месту </w:t>
      </w:r>
      <w:r w:rsidRPr="00AA492B">
        <w:rPr>
          <w:bCs/>
          <w:iCs/>
          <w:sz w:val="24"/>
          <w:szCs w:val="24"/>
          <w:lang w:val="ru-RU"/>
        </w:rPr>
        <w:lastRenderedPageBreak/>
        <w:t>размещения и демонстрации сервисов и продуктов экосистемы.</w:t>
      </w:r>
    </w:p>
    <w:p w:rsidR="000A18B5" w:rsidRPr="00AA492B" w:rsidRDefault="000A18B5" w:rsidP="00F17177">
      <w:pPr>
        <w:pStyle w:val="ad"/>
        <w:spacing w:line="276" w:lineRule="auto"/>
        <w:ind w:firstLine="709"/>
        <w:jc w:val="both"/>
        <w:rPr>
          <w:bCs/>
          <w:iCs/>
          <w:sz w:val="24"/>
          <w:szCs w:val="24"/>
          <w:lang w:val="ru-RU"/>
        </w:rPr>
      </w:pPr>
      <w:r w:rsidRPr="00AA492B">
        <w:rPr>
          <w:b/>
          <w:bCs/>
          <w:iCs/>
          <w:sz w:val="24"/>
          <w:szCs w:val="24"/>
          <w:lang w:val="ru-RU"/>
        </w:rPr>
        <w:t>Зона продаж</w:t>
      </w:r>
      <w:r w:rsidRPr="00AA492B">
        <w:rPr>
          <w:bCs/>
          <w:iCs/>
          <w:sz w:val="24"/>
          <w:szCs w:val="24"/>
          <w:lang w:val="ru-RU"/>
        </w:rPr>
        <w:t xml:space="preserve"> – пространство </w:t>
      </w:r>
      <w:proofErr w:type="spellStart"/>
      <w:r w:rsidRPr="00AA492B">
        <w:rPr>
          <w:bCs/>
          <w:iCs/>
          <w:sz w:val="24"/>
          <w:szCs w:val="24"/>
          <w:lang w:val="ru-RU"/>
        </w:rPr>
        <w:t>полуконфиденциальных</w:t>
      </w:r>
      <w:proofErr w:type="spellEnd"/>
      <w:r w:rsidRPr="00AA492B">
        <w:rPr>
          <w:bCs/>
          <w:iCs/>
          <w:sz w:val="24"/>
          <w:szCs w:val="24"/>
          <w:lang w:val="ru-RU"/>
        </w:rPr>
        <w:t xml:space="preserve"> рабочих мест, расположенное на удалении от транзитных </w:t>
      </w:r>
      <w:proofErr w:type="spellStart"/>
      <w:r w:rsidRPr="00AA492B">
        <w:rPr>
          <w:bCs/>
          <w:iCs/>
          <w:sz w:val="24"/>
          <w:szCs w:val="24"/>
          <w:lang w:val="ru-RU"/>
        </w:rPr>
        <w:t>клиентопотоков</w:t>
      </w:r>
      <w:proofErr w:type="spellEnd"/>
      <w:r w:rsidRPr="00AA492B">
        <w:rPr>
          <w:bCs/>
          <w:iCs/>
          <w:sz w:val="24"/>
          <w:szCs w:val="24"/>
          <w:lang w:val="ru-RU"/>
        </w:rPr>
        <w:t>.</w:t>
      </w:r>
    </w:p>
    <w:p w:rsidR="00D758A3" w:rsidRPr="00AA492B" w:rsidRDefault="00D758A3" w:rsidP="00F17177">
      <w:pPr>
        <w:pStyle w:val="ad"/>
        <w:spacing w:line="276" w:lineRule="auto"/>
        <w:ind w:firstLine="709"/>
        <w:jc w:val="both"/>
        <w:rPr>
          <w:bCs/>
          <w:iCs/>
          <w:sz w:val="24"/>
          <w:szCs w:val="24"/>
          <w:lang w:val="ru-RU"/>
        </w:rPr>
      </w:pPr>
      <w:r w:rsidRPr="00AA492B">
        <w:rPr>
          <w:b/>
          <w:bCs/>
          <w:iCs/>
          <w:sz w:val="24"/>
          <w:szCs w:val="24"/>
          <w:lang w:val="ru-RU"/>
        </w:rPr>
        <w:t xml:space="preserve">Зона транзакционных операций </w:t>
      </w:r>
      <w:r w:rsidRPr="00815636">
        <w:rPr>
          <w:bCs/>
          <w:iCs/>
          <w:sz w:val="24"/>
          <w:szCs w:val="24"/>
          <w:lang w:val="ru-RU"/>
        </w:rPr>
        <w:t>–</w:t>
      </w:r>
      <w:r w:rsidRPr="00AA492B">
        <w:rPr>
          <w:b/>
          <w:bCs/>
          <w:iCs/>
          <w:sz w:val="24"/>
          <w:szCs w:val="24"/>
          <w:lang w:val="ru-RU"/>
        </w:rPr>
        <w:t xml:space="preserve"> </w:t>
      </w:r>
      <w:r w:rsidRPr="00AA492B">
        <w:rPr>
          <w:bCs/>
          <w:iCs/>
          <w:sz w:val="24"/>
          <w:szCs w:val="24"/>
          <w:lang w:val="ru-RU"/>
        </w:rPr>
        <w:t xml:space="preserve">рабочие места </w:t>
      </w:r>
      <w:r w:rsidR="00EF60AC" w:rsidRPr="00AA492B">
        <w:rPr>
          <w:bCs/>
          <w:iCs/>
          <w:sz w:val="24"/>
          <w:szCs w:val="24"/>
          <w:lang w:val="ru-RU"/>
        </w:rPr>
        <w:t xml:space="preserve">универсальных </w:t>
      </w:r>
      <w:r w:rsidRPr="00AA492B">
        <w:rPr>
          <w:bCs/>
          <w:iCs/>
          <w:sz w:val="24"/>
          <w:szCs w:val="24"/>
          <w:lang w:val="ru-RU"/>
        </w:rPr>
        <w:t>работников за высоким банковским барьером. Обслуживание клиентов осуществляется в формате «сидя» - «стоя».</w:t>
      </w:r>
    </w:p>
    <w:p w:rsidR="00C56F21" w:rsidRPr="00AA492B" w:rsidRDefault="00C56F21" w:rsidP="00F17177">
      <w:pPr>
        <w:pStyle w:val="ad"/>
        <w:spacing w:line="276" w:lineRule="auto"/>
        <w:ind w:firstLine="709"/>
        <w:jc w:val="both"/>
        <w:rPr>
          <w:sz w:val="24"/>
          <w:szCs w:val="24"/>
          <w:lang w:val="ru-RU"/>
        </w:rPr>
      </w:pPr>
      <w:r w:rsidRPr="00AA492B">
        <w:rPr>
          <w:b/>
          <w:bCs/>
          <w:iCs/>
          <w:sz w:val="24"/>
          <w:szCs w:val="24"/>
          <w:lang w:val="ru-RU"/>
        </w:rPr>
        <w:t>Идентификация</w:t>
      </w:r>
      <w:r w:rsidRPr="00AA492B">
        <w:rPr>
          <w:sz w:val="24"/>
          <w:szCs w:val="24"/>
          <w:lang w:val="ru-RU"/>
        </w:rPr>
        <w:t xml:space="preserve"> </w:t>
      </w:r>
      <w:r w:rsidRPr="00AA492B">
        <w:rPr>
          <w:bCs/>
          <w:sz w:val="24"/>
          <w:szCs w:val="24"/>
          <w:lang w:val="ru-RU"/>
        </w:rPr>
        <w:t xml:space="preserve">– </w:t>
      </w:r>
      <w:r w:rsidRPr="00AA492B">
        <w:rPr>
          <w:sz w:val="24"/>
          <w:szCs w:val="24"/>
          <w:lang w:val="ru-RU"/>
        </w:rPr>
        <w:t>процесс опознавания субъекта или объекта по присущему ему или присвоенному ему идентификационному признаку.</w:t>
      </w:r>
    </w:p>
    <w:p w:rsidR="00C56F21" w:rsidRPr="00AA492B" w:rsidRDefault="00C56F21" w:rsidP="00F17177">
      <w:pPr>
        <w:pStyle w:val="ad"/>
        <w:spacing w:line="276" w:lineRule="auto"/>
        <w:ind w:firstLine="709"/>
        <w:jc w:val="both"/>
        <w:rPr>
          <w:sz w:val="24"/>
          <w:szCs w:val="24"/>
          <w:lang w:val="ru-RU"/>
        </w:rPr>
      </w:pPr>
      <w:r w:rsidRPr="00AA492B">
        <w:rPr>
          <w:b/>
          <w:bCs/>
          <w:iCs/>
          <w:sz w:val="24"/>
          <w:szCs w:val="24"/>
          <w:lang w:val="ru-RU"/>
        </w:rPr>
        <w:t>Идентификатор доступа, идентификатор (носитель идентификационного признака)</w:t>
      </w:r>
      <w:r w:rsidRPr="00AA492B">
        <w:rPr>
          <w:sz w:val="24"/>
          <w:szCs w:val="24"/>
          <w:lang w:val="ru-RU"/>
        </w:rPr>
        <w:t xml:space="preserve"> </w:t>
      </w:r>
      <w:r w:rsidRPr="00AA492B">
        <w:rPr>
          <w:bCs/>
          <w:sz w:val="24"/>
          <w:szCs w:val="24"/>
          <w:lang w:val="ru-RU"/>
        </w:rPr>
        <w:t xml:space="preserve">– </w:t>
      </w:r>
      <w:r w:rsidRPr="00AA492B">
        <w:rPr>
          <w:sz w:val="24"/>
          <w:szCs w:val="24"/>
          <w:lang w:val="ru-RU"/>
        </w:rPr>
        <w:t>уникальный признак субъекта или объекта доступа. В качестве идентификатора может использоваться запоминаемый код, биометрический признак или вещественный код. Идентификатор, использующий вещественный код – предмет, в (на) который с помощью специальной технологии занесен идентификационный признак в виде кодовой информации (карты, электронные ключи, брелоки и т.д.).</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r w:rsidRPr="00AA492B">
        <w:rPr>
          <w:rFonts w:ascii="Times New Roman" w:hAnsi="Times New Roman" w:cs="Times New Roman"/>
          <w:b/>
          <w:bCs/>
          <w:iCs/>
          <w:sz w:val="24"/>
          <w:szCs w:val="24"/>
          <w:lang w:eastAsia="ru-RU"/>
        </w:rPr>
        <w:t>Касса операционная</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касса, где совершаются приходные, расходные и другие операции с ценностями.</w:t>
      </w:r>
    </w:p>
    <w:p w:rsidR="00683BD1" w:rsidRPr="00AA492B" w:rsidRDefault="00683BD1" w:rsidP="00F17177">
      <w:pPr>
        <w:widowControl w:val="0"/>
        <w:spacing w:after="0" w:line="276" w:lineRule="auto"/>
        <w:ind w:firstLine="709"/>
        <w:jc w:val="both"/>
        <w:rPr>
          <w:rFonts w:ascii="Times New Roman" w:hAnsi="Times New Roman" w:cs="Times New Roman"/>
          <w:color w:val="000000"/>
          <w:sz w:val="24"/>
          <w:szCs w:val="24"/>
          <w:lang w:eastAsia="ru-RU"/>
        </w:rPr>
      </w:pPr>
      <w:r w:rsidRPr="00AA492B">
        <w:rPr>
          <w:rFonts w:ascii="Times New Roman" w:hAnsi="Times New Roman" w:cs="Times New Roman"/>
          <w:b/>
          <w:color w:val="000000"/>
          <w:sz w:val="24"/>
          <w:szCs w:val="24"/>
          <w:lang w:eastAsia="ru-RU"/>
        </w:rPr>
        <w:t xml:space="preserve">Конфиденциальный кабинет </w:t>
      </w:r>
      <w:r w:rsidRPr="00815636">
        <w:rPr>
          <w:rFonts w:ascii="Times New Roman" w:hAnsi="Times New Roman" w:cs="Times New Roman"/>
          <w:color w:val="000000"/>
          <w:sz w:val="24"/>
          <w:szCs w:val="24"/>
          <w:lang w:eastAsia="ru-RU"/>
        </w:rPr>
        <w:t>–</w:t>
      </w:r>
      <w:r w:rsidRPr="00AA492B">
        <w:rPr>
          <w:rFonts w:ascii="Times New Roman" w:hAnsi="Times New Roman" w:cs="Times New Roman"/>
          <w:b/>
          <w:color w:val="000000"/>
          <w:sz w:val="24"/>
          <w:szCs w:val="24"/>
          <w:lang w:eastAsia="ru-RU"/>
        </w:rPr>
        <w:t xml:space="preserve"> </w:t>
      </w:r>
      <w:r w:rsidR="00FE123B" w:rsidRPr="00AA492B">
        <w:rPr>
          <w:rFonts w:ascii="Times New Roman" w:hAnsi="Times New Roman" w:cs="Times New Roman"/>
          <w:color w:val="000000"/>
          <w:sz w:val="24"/>
          <w:szCs w:val="24"/>
          <w:lang w:eastAsia="ru-RU"/>
        </w:rPr>
        <w:t xml:space="preserve">внутреннее помещение в котором осуществляются </w:t>
      </w:r>
      <w:r w:rsidRPr="00AA492B">
        <w:rPr>
          <w:rFonts w:ascii="Times New Roman" w:hAnsi="Times New Roman" w:cs="Times New Roman"/>
          <w:color w:val="000000"/>
          <w:sz w:val="24"/>
          <w:szCs w:val="24"/>
          <w:lang w:eastAsia="ru-RU"/>
        </w:rPr>
        <w:t>операци</w:t>
      </w:r>
      <w:r w:rsidR="00FE123B" w:rsidRPr="00AA492B">
        <w:rPr>
          <w:rFonts w:ascii="Times New Roman" w:hAnsi="Times New Roman" w:cs="Times New Roman"/>
          <w:color w:val="000000"/>
          <w:sz w:val="24"/>
          <w:szCs w:val="24"/>
          <w:lang w:eastAsia="ru-RU"/>
        </w:rPr>
        <w:t>и</w:t>
      </w:r>
      <w:r w:rsidRPr="00AA492B">
        <w:rPr>
          <w:rFonts w:ascii="Times New Roman" w:hAnsi="Times New Roman" w:cs="Times New Roman"/>
          <w:color w:val="000000"/>
          <w:sz w:val="24"/>
          <w:szCs w:val="24"/>
          <w:lang w:eastAsia="ru-RU"/>
        </w:rPr>
        <w:t xml:space="preserve"> с наличными денежными средствами, которые не могут быть осуществлены на рабочем месте сотрудника в зоне наличных операций (сверхлимитная операция, выдача ранее заказанной крупной суммы и т.п.).</w:t>
      </w:r>
    </w:p>
    <w:p w:rsidR="00AE45DE" w:rsidRDefault="00AE45DE" w:rsidP="00F17177">
      <w:pPr>
        <w:widowControl w:val="0"/>
        <w:spacing w:after="0" w:line="276" w:lineRule="auto"/>
        <w:ind w:firstLine="709"/>
        <w:jc w:val="both"/>
        <w:rPr>
          <w:rFonts w:ascii="Times New Roman" w:hAnsi="Times New Roman" w:cs="Times New Roman"/>
          <w:color w:val="000000"/>
          <w:sz w:val="24"/>
          <w:szCs w:val="24"/>
          <w:lang w:eastAsia="ru-RU"/>
        </w:rPr>
      </w:pPr>
      <w:r w:rsidRPr="00AA492B">
        <w:rPr>
          <w:rFonts w:ascii="Times New Roman" w:hAnsi="Times New Roman" w:cs="Times New Roman"/>
          <w:b/>
          <w:color w:val="000000"/>
          <w:sz w:val="24"/>
          <w:szCs w:val="24"/>
          <w:lang w:eastAsia="ru-RU"/>
        </w:rPr>
        <w:t xml:space="preserve">Места для консультирования в клиентском зале </w:t>
      </w:r>
      <w:r w:rsidRPr="00815636">
        <w:rPr>
          <w:rFonts w:ascii="Times New Roman" w:hAnsi="Times New Roman" w:cs="Times New Roman"/>
          <w:color w:val="000000"/>
          <w:sz w:val="24"/>
          <w:szCs w:val="24"/>
          <w:lang w:eastAsia="ru-RU"/>
        </w:rPr>
        <w:t>–</w:t>
      </w:r>
      <w:r w:rsidRPr="00AA492B">
        <w:rPr>
          <w:rFonts w:ascii="Times New Roman" w:hAnsi="Times New Roman" w:cs="Times New Roman"/>
          <w:b/>
          <w:color w:val="000000"/>
          <w:sz w:val="24"/>
          <w:szCs w:val="24"/>
          <w:lang w:eastAsia="ru-RU"/>
        </w:rPr>
        <w:t xml:space="preserve"> </w:t>
      </w:r>
      <w:r w:rsidRPr="00AA492B">
        <w:rPr>
          <w:rFonts w:ascii="Times New Roman" w:hAnsi="Times New Roman" w:cs="Times New Roman"/>
          <w:color w:val="000000"/>
          <w:sz w:val="24"/>
          <w:szCs w:val="24"/>
          <w:lang w:eastAsia="ru-RU"/>
        </w:rPr>
        <w:t>мебельные элементы, размещенные в пространстве зоны консультирования и продаж и/или зоне экосистемы и нефинансовых сервисов.</w:t>
      </w:r>
    </w:p>
    <w:p w:rsidR="00FC4CCF" w:rsidRPr="00AA492B" w:rsidRDefault="00FC4CCF" w:rsidP="00F17177">
      <w:pPr>
        <w:widowControl w:val="0"/>
        <w:spacing w:after="0" w:line="276" w:lineRule="auto"/>
        <w:ind w:firstLine="709"/>
        <w:jc w:val="both"/>
        <w:rPr>
          <w:rFonts w:ascii="Times New Roman" w:hAnsi="Times New Roman" w:cs="Times New Roman"/>
          <w:color w:val="000000"/>
          <w:sz w:val="24"/>
          <w:szCs w:val="24"/>
          <w:lang w:eastAsia="ru-RU"/>
        </w:rPr>
      </w:pPr>
      <w:r w:rsidRPr="00757010">
        <w:rPr>
          <w:rFonts w:ascii="Times New Roman" w:hAnsi="Times New Roman" w:cs="Times New Roman"/>
          <w:b/>
          <w:color w:val="000000"/>
          <w:sz w:val="24"/>
          <w:szCs w:val="24"/>
          <w:lang w:eastAsia="ru-RU"/>
        </w:rPr>
        <w:t>Мобильный офис</w:t>
      </w:r>
      <w:r>
        <w:rPr>
          <w:rFonts w:ascii="Times New Roman" w:hAnsi="Times New Roman" w:cs="Times New Roman"/>
          <w:color w:val="000000"/>
          <w:sz w:val="24"/>
          <w:szCs w:val="24"/>
          <w:lang w:eastAsia="ru-RU"/>
        </w:rPr>
        <w:t xml:space="preserve"> – </w:t>
      </w:r>
      <w:r w:rsidRPr="00FC4CCF">
        <w:rPr>
          <w:rFonts w:ascii="Times New Roman" w:hAnsi="Times New Roman" w:cs="Times New Roman"/>
          <w:color w:val="000000"/>
          <w:sz w:val="24"/>
          <w:szCs w:val="24"/>
          <w:lang w:eastAsia="ru-RU"/>
        </w:rPr>
        <w:t>внутреннее структурное подразделение филиала Банка, функционирующее в качестве передвижного пункта кассовых операций, организованное на базе автотранспортного средства и предназначенное для обслуживания физических лиц, с организованным рабочим местом сотрудника и без/с банкомата(-ом)</w:t>
      </w:r>
      <w:r>
        <w:rPr>
          <w:rFonts w:ascii="Times New Roman" w:hAnsi="Times New Roman" w:cs="Times New Roman"/>
          <w:color w:val="000000"/>
          <w:sz w:val="24"/>
          <w:szCs w:val="24"/>
          <w:lang w:eastAsia="ru-RU"/>
        </w:rPr>
        <w:t>.</w:t>
      </w:r>
    </w:p>
    <w:p w:rsidR="00C56F21" w:rsidRPr="00AA492B" w:rsidRDefault="00FE123B" w:rsidP="00F17177">
      <w:pPr>
        <w:widowControl w:val="0"/>
        <w:spacing w:after="0" w:line="276" w:lineRule="auto"/>
        <w:ind w:firstLine="709"/>
        <w:jc w:val="both"/>
        <w:rPr>
          <w:rFonts w:ascii="Times New Roman" w:hAnsi="Times New Roman" w:cs="Times New Roman"/>
          <w:color w:val="000000"/>
          <w:sz w:val="24"/>
          <w:szCs w:val="24"/>
          <w:lang w:eastAsia="ru-RU"/>
        </w:rPr>
      </w:pPr>
      <w:r w:rsidRPr="00AA492B">
        <w:rPr>
          <w:rFonts w:ascii="Times New Roman" w:hAnsi="Times New Roman" w:cs="Times New Roman"/>
          <w:b/>
          <w:color w:val="000000"/>
          <w:sz w:val="24"/>
          <w:szCs w:val="24"/>
          <w:lang w:eastAsia="ru-RU"/>
        </w:rPr>
        <w:t>«</w:t>
      </w:r>
      <w:r w:rsidR="00C56F21" w:rsidRPr="00AA492B">
        <w:rPr>
          <w:rFonts w:ascii="Times New Roman" w:hAnsi="Times New Roman" w:cs="Times New Roman"/>
          <w:b/>
          <w:color w:val="000000"/>
          <w:sz w:val="24"/>
          <w:szCs w:val="24"/>
          <w:lang w:eastAsia="ru-RU"/>
        </w:rPr>
        <w:t>Моноблок</w:t>
      </w:r>
      <w:r w:rsidRPr="00AA492B">
        <w:rPr>
          <w:rFonts w:ascii="Times New Roman" w:hAnsi="Times New Roman" w:cs="Times New Roman"/>
          <w:b/>
          <w:color w:val="000000"/>
          <w:sz w:val="24"/>
          <w:szCs w:val="24"/>
          <w:lang w:eastAsia="ru-RU"/>
        </w:rPr>
        <w:t>»</w:t>
      </w:r>
      <w:r w:rsidR="00C56F21" w:rsidRPr="00AA492B">
        <w:rPr>
          <w:rFonts w:ascii="Times New Roman" w:hAnsi="Times New Roman" w:cs="Times New Roman"/>
          <w:sz w:val="24"/>
          <w:szCs w:val="24"/>
          <w:lang w:eastAsia="ru-RU"/>
        </w:rPr>
        <w:t xml:space="preserve"> </w:t>
      </w:r>
      <w:r w:rsidR="00C56F21" w:rsidRPr="00AA492B">
        <w:rPr>
          <w:rFonts w:ascii="Times New Roman" w:hAnsi="Times New Roman" w:cs="Times New Roman"/>
          <w:bCs/>
          <w:sz w:val="24"/>
          <w:szCs w:val="24"/>
          <w:lang w:eastAsia="ru-RU"/>
        </w:rPr>
        <w:t xml:space="preserve">– </w:t>
      </w:r>
      <w:r w:rsidR="00C56F21" w:rsidRPr="00AA492B">
        <w:rPr>
          <w:rFonts w:ascii="Times New Roman" w:hAnsi="Times New Roman" w:cs="Times New Roman"/>
          <w:color w:val="000000"/>
          <w:sz w:val="24"/>
          <w:szCs w:val="24"/>
          <w:lang w:eastAsia="ru-RU"/>
        </w:rPr>
        <w:t>кассовая кабина (одна из кассовых кабин, при наличии в ВСП нескольких кассовых кабин), в сейфах которой организовано хранение банковских ценностей ВСП.</w:t>
      </w:r>
    </w:p>
    <w:p w:rsidR="00C56F21" w:rsidRPr="00AA492B" w:rsidRDefault="00C56F21" w:rsidP="00F17177">
      <w:pPr>
        <w:widowControl w:val="0"/>
        <w:spacing w:after="0" w:line="276" w:lineRule="auto"/>
        <w:ind w:firstLine="709"/>
        <w:jc w:val="both"/>
        <w:rPr>
          <w:rFonts w:ascii="Times New Roman" w:hAnsi="Times New Roman" w:cs="Times New Roman"/>
          <w:b/>
          <w:bCs/>
          <w:i/>
          <w:iCs/>
          <w:sz w:val="24"/>
          <w:szCs w:val="24"/>
          <w:lang w:eastAsia="ru-RU"/>
        </w:rPr>
      </w:pPr>
      <w:r w:rsidRPr="00AA492B">
        <w:rPr>
          <w:rFonts w:ascii="Times New Roman" w:hAnsi="Times New Roman" w:cs="Times New Roman"/>
          <w:b/>
          <w:bCs/>
          <w:iCs/>
          <w:sz w:val="24"/>
          <w:szCs w:val="24"/>
          <w:lang w:eastAsia="ru-RU"/>
        </w:rPr>
        <w:t>Передаточное устройство</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элемент конструкции пулестойкого банковского защитного средства, предназначенный для осуществления операций с банковскими ценностями между клиентом и персоналом банка.</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r w:rsidRPr="00AA492B">
        <w:rPr>
          <w:rFonts w:ascii="Times New Roman" w:hAnsi="Times New Roman" w:cs="Times New Roman"/>
          <w:b/>
          <w:bCs/>
          <w:iCs/>
          <w:sz w:val="24"/>
          <w:szCs w:val="24"/>
          <w:lang w:eastAsia="ru-RU"/>
        </w:rPr>
        <w:t>Передаточный узел</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элемент конструкции пулестойкого банковского защитного средства, включающий раму с пулестойким стеклом и передаточное устройство, предназначенный для совершения операций с банковскими ценностями.</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proofErr w:type="spellStart"/>
      <w:r w:rsidRPr="00AA492B">
        <w:rPr>
          <w:rFonts w:ascii="Times New Roman" w:hAnsi="Times New Roman" w:cs="Times New Roman"/>
          <w:b/>
          <w:bCs/>
          <w:iCs/>
          <w:sz w:val="24"/>
          <w:szCs w:val="24"/>
          <w:lang w:eastAsia="ru-RU"/>
        </w:rPr>
        <w:t>Предкладовая</w:t>
      </w:r>
      <w:proofErr w:type="spellEnd"/>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помещение перед входной дверью в хранилище ценностей.</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proofErr w:type="spellStart"/>
      <w:r w:rsidRPr="00AA492B">
        <w:rPr>
          <w:rFonts w:ascii="Times New Roman" w:hAnsi="Times New Roman" w:cs="Times New Roman"/>
          <w:b/>
          <w:bCs/>
          <w:iCs/>
          <w:sz w:val="24"/>
          <w:szCs w:val="24"/>
          <w:lang w:eastAsia="ru-RU"/>
        </w:rPr>
        <w:t>Предсейфовая</w:t>
      </w:r>
      <w:proofErr w:type="spellEnd"/>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помещение, непосредственно примыкающее к сейфовой комнате.</w:t>
      </w:r>
    </w:p>
    <w:p w:rsidR="00C56F21" w:rsidRPr="00196024" w:rsidRDefault="00C56F21" w:rsidP="00F17177">
      <w:pPr>
        <w:widowControl w:val="0"/>
        <w:spacing w:after="0" w:line="276" w:lineRule="auto"/>
        <w:ind w:firstLine="709"/>
        <w:jc w:val="both"/>
        <w:rPr>
          <w:rFonts w:ascii="Times New Roman" w:hAnsi="Times New Roman" w:cs="Times New Roman"/>
          <w:noProof/>
          <w:sz w:val="24"/>
          <w:szCs w:val="24"/>
          <w:lang w:eastAsia="ru-RU"/>
        </w:rPr>
      </w:pPr>
      <w:r w:rsidRPr="00AA492B">
        <w:rPr>
          <w:rFonts w:ascii="Times New Roman" w:hAnsi="Times New Roman" w:cs="Times New Roman"/>
          <w:b/>
          <w:bCs/>
          <w:noProof/>
          <w:sz w:val="24"/>
          <w:szCs w:val="24"/>
          <w:lang w:eastAsia="ru-RU"/>
        </w:rPr>
        <w:t xml:space="preserve">Предхранилище ХЦК </w:t>
      </w:r>
      <w:r w:rsidR="00196024" w:rsidRPr="00196024">
        <w:rPr>
          <w:rFonts w:ascii="Times New Roman" w:hAnsi="Times New Roman" w:cs="Times New Roman"/>
          <w:b/>
          <w:bCs/>
          <w:noProof/>
          <w:sz w:val="24"/>
          <w:szCs w:val="24"/>
          <w:lang w:eastAsia="ru-RU"/>
        </w:rPr>
        <w:t xml:space="preserve">- </w:t>
      </w:r>
      <w:r w:rsidR="00196024" w:rsidRPr="00196024">
        <w:rPr>
          <w:rFonts w:ascii="Times New Roman" w:hAnsi="Times New Roman" w:cs="Times New Roman"/>
          <w:sz w:val="24"/>
          <w:szCs w:val="24"/>
        </w:rPr>
        <w:t>отдельное помещение, непосредственно примыкающее к помещению хранилища ценностей клиентов и оборудованное входной(</w:t>
      </w:r>
      <w:proofErr w:type="spellStart"/>
      <w:r w:rsidR="00196024" w:rsidRPr="00196024">
        <w:rPr>
          <w:rFonts w:ascii="Times New Roman" w:hAnsi="Times New Roman" w:cs="Times New Roman"/>
          <w:sz w:val="24"/>
          <w:szCs w:val="24"/>
        </w:rPr>
        <w:t>ыми</w:t>
      </w:r>
      <w:proofErr w:type="spellEnd"/>
      <w:r w:rsidR="00196024" w:rsidRPr="00196024">
        <w:rPr>
          <w:rFonts w:ascii="Times New Roman" w:hAnsi="Times New Roman" w:cs="Times New Roman"/>
          <w:sz w:val="24"/>
          <w:szCs w:val="24"/>
        </w:rPr>
        <w:t>) дверью (дверями), запирающейся(</w:t>
      </w:r>
      <w:proofErr w:type="spellStart"/>
      <w:r w:rsidR="00196024" w:rsidRPr="00196024">
        <w:rPr>
          <w:rFonts w:ascii="Times New Roman" w:hAnsi="Times New Roman" w:cs="Times New Roman"/>
          <w:sz w:val="24"/>
          <w:szCs w:val="24"/>
        </w:rPr>
        <w:t>щимися</w:t>
      </w:r>
      <w:proofErr w:type="spellEnd"/>
      <w:r w:rsidR="00196024" w:rsidRPr="00196024">
        <w:rPr>
          <w:rFonts w:ascii="Times New Roman" w:hAnsi="Times New Roman" w:cs="Times New Roman"/>
          <w:sz w:val="24"/>
          <w:szCs w:val="24"/>
        </w:rPr>
        <w:t>) на ключ(и), а также техническими средствами охраны</w:t>
      </w:r>
      <w:r w:rsidRPr="00196024">
        <w:rPr>
          <w:rFonts w:ascii="Times New Roman" w:hAnsi="Times New Roman" w:cs="Times New Roman"/>
          <w:noProof/>
          <w:sz w:val="24"/>
          <w:szCs w:val="24"/>
          <w:lang w:eastAsia="ru-RU"/>
        </w:rPr>
        <w:t>.</w:t>
      </w:r>
    </w:p>
    <w:p w:rsidR="00C56F21" w:rsidRPr="00AA492B" w:rsidRDefault="00C56F21" w:rsidP="00F17177">
      <w:pPr>
        <w:widowControl w:val="0"/>
        <w:spacing w:after="0" w:line="276" w:lineRule="auto"/>
        <w:ind w:firstLine="709"/>
        <w:jc w:val="both"/>
        <w:rPr>
          <w:rFonts w:ascii="Times New Roman" w:hAnsi="Times New Roman" w:cs="Times New Roman"/>
          <w:noProof/>
          <w:sz w:val="24"/>
          <w:szCs w:val="24"/>
          <w:lang w:eastAsia="ru-RU"/>
        </w:rPr>
      </w:pPr>
      <w:r w:rsidRPr="00AA492B">
        <w:rPr>
          <w:rFonts w:ascii="Times New Roman" w:hAnsi="Times New Roman" w:cs="Times New Roman"/>
          <w:b/>
          <w:noProof/>
          <w:sz w:val="24"/>
          <w:szCs w:val="24"/>
          <w:lang w:eastAsia="ru-RU"/>
        </w:rPr>
        <w:t>Помещение для сове</w:t>
      </w:r>
      <w:r w:rsidR="00196024">
        <w:rPr>
          <w:rFonts w:ascii="Times New Roman" w:hAnsi="Times New Roman" w:cs="Times New Roman"/>
          <w:b/>
          <w:noProof/>
          <w:sz w:val="24"/>
          <w:szCs w:val="24"/>
          <w:lang w:eastAsia="ru-RU"/>
        </w:rPr>
        <w:t>р</w:t>
      </w:r>
      <w:r w:rsidRPr="00AA492B">
        <w:rPr>
          <w:rFonts w:ascii="Times New Roman" w:hAnsi="Times New Roman" w:cs="Times New Roman"/>
          <w:b/>
          <w:noProof/>
          <w:sz w:val="24"/>
          <w:szCs w:val="24"/>
          <w:lang w:eastAsia="ru-RU"/>
        </w:rPr>
        <w:t>шнени</w:t>
      </w:r>
      <w:r w:rsidR="00E97D6F">
        <w:rPr>
          <w:rFonts w:ascii="Times New Roman" w:hAnsi="Times New Roman" w:cs="Times New Roman"/>
          <w:b/>
          <w:noProof/>
          <w:sz w:val="24"/>
          <w:szCs w:val="24"/>
          <w:lang w:eastAsia="ru-RU"/>
        </w:rPr>
        <w:t>я</w:t>
      </w:r>
      <w:r w:rsidRPr="00AA492B">
        <w:rPr>
          <w:rFonts w:ascii="Times New Roman" w:hAnsi="Times New Roman" w:cs="Times New Roman"/>
          <w:b/>
          <w:noProof/>
          <w:sz w:val="24"/>
          <w:szCs w:val="24"/>
          <w:lang w:eastAsia="ru-RU"/>
        </w:rPr>
        <w:t xml:space="preserve"> операций с ценностями</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noProof/>
          <w:sz w:val="24"/>
          <w:szCs w:val="24"/>
          <w:lang w:eastAsia="ru-RU"/>
        </w:rPr>
        <w:t>помещение в служебной зоне, предназначенное для размещения сейфа</w:t>
      </w:r>
      <w:r w:rsidR="004A50BB" w:rsidRPr="00AA492B">
        <w:rPr>
          <w:rFonts w:ascii="Times New Roman" w:hAnsi="Times New Roman" w:cs="Times New Roman"/>
          <w:noProof/>
          <w:sz w:val="24"/>
          <w:szCs w:val="24"/>
          <w:lang w:eastAsia="ru-RU"/>
        </w:rPr>
        <w:t xml:space="preserve">-хранилища </w:t>
      </w:r>
      <w:r w:rsidR="004A50BB" w:rsidRPr="00AA492B">
        <w:rPr>
          <w:rFonts w:ascii="Times New Roman" w:hAnsi="Times New Roman" w:cs="Times New Roman"/>
          <w:noProof/>
          <w:sz w:val="24"/>
          <w:szCs w:val="24"/>
          <w:lang w:eastAsia="ru-RU"/>
        </w:rPr>
        <w:lastRenderedPageBreak/>
        <w:t>ценностей ВСП</w:t>
      </w:r>
      <w:r w:rsidRPr="00AA492B">
        <w:rPr>
          <w:rFonts w:ascii="Times New Roman" w:hAnsi="Times New Roman" w:cs="Times New Roman"/>
          <w:noProof/>
          <w:sz w:val="24"/>
          <w:szCs w:val="24"/>
          <w:lang w:eastAsia="ru-RU"/>
        </w:rPr>
        <w:t xml:space="preserve"> и сейфа для </w:t>
      </w:r>
      <w:r w:rsidR="00260B99" w:rsidRPr="00AA492B">
        <w:rPr>
          <w:rFonts w:ascii="Times New Roman" w:hAnsi="Times New Roman" w:cs="Times New Roman"/>
          <w:noProof/>
          <w:sz w:val="24"/>
          <w:szCs w:val="24"/>
          <w:lang w:eastAsia="ru-RU"/>
        </w:rPr>
        <w:t xml:space="preserve">бесконтактной </w:t>
      </w:r>
      <w:r w:rsidRPr="00AA492B">
        <w:rPr>
          <w:rFonts w:ascii="Times New Roman" w:hAnsi="Times New Roman" w:cs="Times New Roman"/>
          <w:noProof/>
          <w:sz w:val="24"/>
          <w:szCs w:val="24"/>
          <w:lang w:eastAsia="ru-RU"/>
        </w:rPr>
        <w:t>передачи банковских ценностей (для бесконтактной инкассации).</w:t>
      </w:r>
    </w:p>
    <w:p w:rsidR="00C56F21" w:rsidRPr="00AA492B" w:rsidRDefault="00C56F21" w:rsidP="00F17177">
      <w:pPr>
        <w:widowControl w:val="0"/>
        <w:spacing w:after="0" w:line="276" w:lineRule="auto"/>
        <w:ind w:firstLine="709"/>
        <w:jc w:val="both"/>
        <w:rPr>
          <w:rFonts w:ascii="Times New Roman" w:hAnsi="Times New Roman" w:cs="Times New Roman"/>
          <w:noProof/>
          <w:sz w:val="24"/>
          <w:szCs w:val="24"/>
          <w:lang w:eastAsia="ru-RU"/>
        </w:rPr>
      </w:pPr>
      <w:r w:rsidRPr="00AA492B">
        <w:rPr>
          <w:rFonts w:ascii="Times New Roman" w:hAnsi="Times New Roman" w:cs="Times New Roman"/>
          <w:b/>
          <w:noProof/>
          <w:sz w:val="24"/>
          <w:szCs w:val="24"/>
          <w:lang w:eastAsia="ru-RU"/>
        </w:rPr>
        <w:t>Рубеж охранной сигнализации</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noProof/>
          <w:sz w:val="24"/>
          <w:szCs w:val="24"/>
          <w:lang w:eastAsia="ru-RU"/>
        </w:rPr>
        <w:t xml:space="preserve">шлейф </w:t>
      </w:r>
      <w:r w:rsidR="002C7996" w:rsidRPr="00AA492B">
        <w:rPr>
          <w:rFonts w:ascii="Times New Roman" w:hAnsi="Times New Roman" w:cs="Times New Roman"/>
          <w:noProof/>
          <w:sz w:val="24"/>
          <w:szCs w:val="24"/>
          <w:lang w:eastAsia="ru-RU"/>
        </w:rPr>
        <w:t xml:space="preserve">или совокупность шлейфов </w:t>
      </w:r>
      <w:r w:rsidRPr="00AA492B">
        <w:rPr>
          <w:rFonts w:ascii="Times New Roman" w:hAnsi="Times New Roman" w:cs="Times New Roman"/>
          <w:noProof/>
          <w:sz w:val="24"/>
          <w:szCs w:val="24"/>
          <w:lang w:eastAsia="ru-RU"/>
        </w:rPr>
        <w:t>сигнализации, совокупность шлейфов или лучей (для сигнализации, использующей передачу извещений по радиоканалу), контролирующих охраняемые зоны, территории, здания или помещения (периметр, объем или площадь последних, непосредственно ценности или подходы к ним), на пути возможного движения нарушителя к материальным ценностям, при преодолении которых выдается соответствующее извещение о проникновении.</w:t>
      </w:r>
    </w:p>
    <w:p w:rsidR="00234ABC" w:rsidRPr="00AA492B" w:rsidRDefault="00234ABC" w:rsidP="00F17177">
      <w:pPr>
        <w:widowControl w:val="0"/>
        <w:spacing w:after="0" w:line="276" w:lineRule="auto"/>
        <w:ind w:firstLine="709"/>
        <w:jc w:val="both"/>
        <w:rPr>
          <w:rFonts w:ascii="Times New Roman" w:hAnsi="Times New Roman" w:cs="Times New Roman"/>
          <w:bCs/>
          <w:iCs/>
          <w:sz w:val="24"/>
          <w:szCs w:val="24"/>
          <w:lang w:eastAsia="ru-RU"/>
        </w:rPr>
      </w:pPr>
      <w:r w:rsidRPr="00AA492B">
        <w:rPr>
          <w:rFonts w:ascii="Times New Roman" w:hAnsi="Times New Roman" w:cs="Times New Roman"/>
          <w:b/>
          <w:bCs/>
          <w:iCs/>
          <w:sz w:val="24"/>
          <w:szCs w:val="24"/>
          <w:lang w:eastAsia="ru-RU"/>
        </w:rPr>
        <w:t>Самостоятельный сервис экосистемы (</w:t>
      </w:r>
      <w:proofErr w:type="spellStart"/>
      <w:r w:rsidRPr="00AA492B">
        <w:rPr>
          <w:rFonts w:ascii="Times New Roman" w:hAnsi="Times New Roman" w:cs="Times New Roman"/>
          <w:b/>
          <w:bCs/>
          <w:iCs/>
          <w:sz w:val="24"/>
          <w:szCs w:val="24"/>
          <w:lang w:eastAsia="ru-RU"/>
        </w:rPr>
        <w:t>Сберлогистика</w:t>
      </w:r>
      <w:proofErr w:type="spellEnd"/>
      <w:r w:rsidRPr="00AA492B">
        <w:rPr>
          <w:rFonts w:ascii="Times New Roman" w:hAnsi="Times New Roman" w:cs="Times New Roman"/>
          <w:b/>
          <w:bCs/>
          <w:iCs/>
          <w:sz w:val="24"/>
          <w:szCs w:val="24"/>
          <w:lang w:eastAsia="ru-RU"/>
        </w:rPr>
        <w:t xml:space="preserve">) </w:t>
      </w:r>
      <w:r w:rsidRPr="004E06F4">
        <w:rPr>
          <w:rFonts w:ascii="Times New Roman" w:hAnsi="Times New Roman" w:cs="Times New Roman"/>
          <w:bCs/>
          <w:iCs/>
          <w:sz w:val="24"/>
          <w:szCs w:val="24"/>
          <w:lang w:eastAsia="ru-RU"/>
        </w:rPr>
        <w:t>–</w:t>
      </w:r>
      <w:r w:rsidRPr="00AA492B">
        <w:rPr>
          <w:rFonts w:ascii="Times New Roman" w:hAnsi="Times New Roman" w:cs="Times New Roman"/>
          <w:b/>
          <w:bCs/>
          <w:iCs/>
          <w:sz w:val="24"/>
          <w:szCs w:val="24"/>
          <w:lang w:eastAsia="ru-RU"/>
        </w:rPr>
        <w:t xml:space="preserve"> </w:t>
      </w:r>
      <w:r w:rsidRPr="00AA492B">
        <w:rPr>
          <w:rFonts w:ascii="Times New Roman" w:hAnsi="Times New Roman" w:cs="Times New Roman"/>
          <w:bCs/>
          <w:iCs/>
          <w:sz w:val="24"/>
          <w:szCs w:val="24"/>
          <w:lang w:eastAsia="ru-RU"/>
        </w:rPr>
        <w:t xml:space="preserve">обособленное пространство пункта приема и выдачи заказов </w:t>
      </w:r>
      <w:proofErr w:type="spellStart"/>
      <w:r w:rsidRPr="00AA492B">
        <w:rPr>
          <w:rFonts w:ascii="Times New Roman" w:hAnsi="Times New Roman" w:cs="Times New Roman"/>
          <w:bCs/>
          <w:iCs/>
          <w:sz w:val="24"/>
          <w:szCs w:val="24"/>
          <w:lang w:eastAsia="ru-RU"/>
        </w:rPr>
        <w:t>маркетплейса</w:t>
      </w:r>
      <w:proofErr w:type="spellEnd"/>
      <w:r w:rsidRPr="00AA492B">
        <w:rPr>
          <w:rFonts w:ascii="Times New Roman" w:hAnsi="Times New Roman" w:cs="Times New Roman"/>
          <w:bCs/>
          <w:iCs/>
          <w:sz w:val="24"/>
          <w:szCs w:val="24"/>
          <w:lang w:eastAsia="ru-RU"/>
        </w:rPr>
        <w:t xml:space="preserve"> экосистемы Банка (ПВЗ). Интегрировано в </w:t>
      </w:r>
      <w:r w:rsidR="00F57737" w:rsidRPr="00AA492B">
        <w:rPr>
          <w:rFonts w:ascii="Times New Roman" w:hAnsi="Times New Roman" w:cs="Times New Roman"/>
          <w:bCs/>
          <w:iCs/>
          <w:sz w:val="24"/>
          <w:szCs w:val="24"/>
          <w:lang w:eastAsia="ru-RU"/>
        </w:rPr>
        <w:t>зону</w:t>
      </w:r>
      <w:r w:rsidRPr="00AA492B">
        <w:rPr>
          <w:rFonts w:ascii="Times New Roman" w:hAnsi="Times New Roman" w:cs="Times New Roman"/>
          <w:bCs/>
          <w:iCs/>
          <w:sz w:val="24"/>
          <w:szCs w:val="24"/>
          <w:lang w:eastAsia="ru-RU"/>
        </w:rPr>
        <w:t xml:space="preserve"> экосистемы и нефинансовых сервисов.</w:t>
      </w:r>
    </w:p>
    <w:p w:rsidR="00CC7E46" w:rsidRDefault="00867E61" w:rsidP="00F17177">
      <w:pPr>
        <w:widowControl w:val="0"/>
        <w:spacing w:after="0" w:line="276" w:lineRule="auto"/>
        <w:ind w:firstLine="709"/>
        <w:jc w:val="both"/>
        <w:rPr>
          <w:rFonts w:ascii="Times New Roman" w:hAnsi="Times New Roman" w:cs="Times New Roman"/>
          <w:bCs/>
          <w:iCs/>
          <w:sz w:val="24"/>
          <w:szCs w:val="24"/>
          <w:lang w:eastAsia="ru-RU"/>
        </w:rPr>
      </w:pPr>
      <w:r w:rsidRPr="00AA492B">
        <w:rPr>
          <w:rFonts w:ascii="Times New Roman" w:hAnsi="Times New Roman" w:cs="Times New Roman"/>
          <w:b/>
          <w:bCs/>
          <w:iCs/>
          <w:sz w:val="24"/>
          <w:szCs w:val="24"/>
          <w:lang w:eastAsia="ru-RU"/>
        </w:rPr>
        <w:t xml:space="preserve">Самостоятельный сервис экосистемы (Аптека) </w:t>
      </w:r>
      <w:r w:rsidRPr="004E06F4">
        <w:rPr>
          <w:rFonts w:ascii="Times New Roman" w:hAnsi="Times New Roman" w:cs="Times New Roman"/>
          <w:bCs/>
          <w:iCs/>
          <w:sz w:val="24"/>
          <w:szCs w:val="24"/>
          <w:lang w:eastAsia="ru-RU"/>
        </w:rPr>
        <w:t>–</w:t>
      </w:r>
      <w:r w:rsidRPr="00AA492B">
        <w:rPr>
          <w:rFonts w:ascii="Times New Roman" w:hAnsi="Times New Roman" w:cs="Times New Roman"/>
          <w:b/>
          <w:bCs/>
          <w:iCs/>
          <w:sz w:val="24"/>
          <w:szCs w:val="24"/>
          <w:lang w:eastAsia="ru-RU"/>
        </w:rPr>
        <w:t xml:space="preserve"> </w:t>
      </w:r>
      <w:r w:rsidR="00CC7E46" w:rsidRPr="004A1C2B">
        <w:rPr>
          <w:rFonts w:ascii="Times New Roman" w:hAnsi="Times New Roman" w:cs="Times New Roman"/>
          <w:bCs/>
          <w:iCs/>
          <w:sz w:val="24"/>
          <w:szCs w:val="24"/>
          <w:lang w:eastAsia="ru-RU"/>
        </w:rPr>
        <w:t>обособленное пространство Аптеки/Аптечного пункта в ВСП предназначенное для продажи или выдачи онлайн-заказов лекарственных препаратов и медицинских изделий.</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r w:rsidRPr="00AA492B">
        <w:rPr>
          <w:rFonts w:ascii="Times New Roman" w:hAnsi="Times New Roman" w:cs="Times New Roman"/>
          <w:b/>
          <w:bCs/>
          <w:iCs/>
          <w:sz w:val="24"/>
          <w:szCs w:val="24"/>
          <w:lang w:eastAsia="ru-RU"/>
        </w:rPr>
        <w:t>Сейф</w:t>
      </w:r>
      <w:r w:rsidRPr="00AA492B">
        <w:rPr>
          <w:rFonts w:ascii="Times New Roman" w:hAnsi="Times New Roman" w:cs="Times New Roman"/>
          <w:sz w:val="24"/>
          <w:szCs w:val="24"/>
          <w:lang w:eastAsia="ru-RU"/>
        </w:rPr>
        <w:t xml:space="preserve"> </w:t>
      </w:r>
      <w:r w:rsidRPr="00AA492B">
        <w:rPr>
          <w:rFonts w:ascii="Times New Roman" w:hAnsi="Times New Roman" w:cs="Times New Roman"/>
          <w:noProof/>
          <w:sz w:val="24"/>
          <w:szCs w:val="24"/>
          <w:lang w:eastAsia="ru-RU"/>
        </w:rPr>
        <w:t xml:space="preserve">– </w:t>
      </w:r>
      <w:r w:rsidRPr="00AA492B">
        <w:rPr>
          <w:rFonts w:ascii="Times New Roman" w:hAnsi="Times New Roman" w:cs="Times New Roman"/>
          <w:sz w:val="24"/>
          <w:szCs w:val="24"/>
          <w:lang w:eastAsia="ru-RU"/>
        </w:rPr>
        <w:t>устройство, с площадью основания изнутри не более 2м</w:t>
      </w:r>
      <w:r w:rsidRPr="00AA492B">
        <w:rPr>
          <w:rFonts w:ascii="Times New Roman" w:hAnsi="Times New Roman" w:cs="Times New Roman"/>
          <w:noProof/>
          <w:sz w:val="24"/>
          <w:szCs w:val="24"/>
          <w:vertAlign w:val="superscript"/>
          <w:lang w:eastAsia="ru-RU"/>
        </w:rPr>
        <w:t>2</w:t>
      </w:r>
      <w:r w:rsidRPr="00AA492B">
        <w:rPr>
          <w:rFonts w:ascii="Times New Roman" w:hAnsi="Times New Roman" w:cs="Times New Roman"/>
          <w:noProof/>
          <w:sz w:val="24"/>
          <w:szCs w:val="24"/>
          <w:lang w:eastAsia="ru-RU"/>
        </w:rPr>
        <w:t>,</w:t>
      </w:r>
      <w:r w:rsidRPr="00AA492B">
        <w:rPr>
          <w:rFonts w:ascii="Times New Roman" w:hAnsi="Times New Roman" w:cs="Times New Roman"/>
          <w:noProof/>
          <w:sz w:val="24"/>
          <w:szCs w:val="24"/>
          <w:vertAlign w:val="superscript"/>
          <w:lang w:eastAsia="ru-RU"/>
        </w:rPr>
        <w:t xml:space="preserve"> </w:t>
      </w:r>
      <w:r w:rsidRPr="00AA492B">
        <w:rPr>
          <w:rFonts w:ascii="Times New Roman" w:hAnsi="Times New Roman" w:cs="Times New Roman"/>
          <w:sz w:val="24"/>
          <w:szCs w:val="24"/>
          <w:lang w:eastAsia="ru-RU"/>
        </w:rPr>
        <w:t>предназначенное для хранения ценностей, документов, носителей информации, устойчивое к взлому.</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r w:rsidRPr="00AA492B">
        <w:rPr>
          <w:rFonts w:ascii="Times New Roman" w:hAnsi="Times New Roman" w:cs="Times New Roman"/>
          <w:b/>
          <w:bCs/>
          <w:iCs/>
          <w:noProof/>
          <w:sz w:val="24"/>
          <w:szCs w:val="24"/>
          <w:lang w:eastAsia="ru-RU"/>
        </w:rPr>
        <w:t>Сейфовая комната</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помещение, устойчивое к взлому, предназначенное для хранения ценностей, документов и носителей информации в сейфах, установленных внутри комнаты.</w:t>
      </w:r>
    </w:p>
    <w:p w:rsidR="00085D46" w:rsidRPr="00AA492B" w:rsidRDefault="00085D46" w:rsidP="00F17177">
      <w:pPr>
        <w:widowControl w:val="0"/>
        <w:spacing w:after="0" w:line="276" w:lineRule="auto"/>
        <w:ind w:firstLine="709"/>
        <w:jc w:val="both"/>
        <w:rPr>
          <w:rFonts w:ascii="Times New Roman" w:hAnsi="Times New Roman" w:cs="Times New Roman"/>
          <w:bCs/>
          <w:iCs/>
          <w:sz w:val="24"/>
          <w:szCs w:val="24"/>
          <w:lang w:eastAsia="ru-RU"/>
        </w:rPr>
      </w:pPr>
      <w:r w:rsidRPr="00AA492B">
        <w:rPr>
          <w:rFonts w:ascii="Times New Roman" w:hAnsi="Times New Roman" w:cs="Times New Roman"/>
          <w:b/>
          <w:bCs/>
          <w:iCs/>
          <w:sz w:val="24"/>
          <w:szCs w:val="24"/>
          <w:lang w:eastAsia="ru-RU"/>
        </w:rPr>
        <w:t xml:space="preserve">Сервис </w:t>
      </w:r>
      <w:r w:rsidRPr="00AA492B">
        <w:rPr>
          <w:rFonts w:ascii="Times New Roman" w:hAnsi="Times New Roman" w:cs="Times New Roman"/>
          <w:b/>
          <w:bCs/>
          <w:iCs/>
          <w:sz w:val="24"/>
          <w:szCs w:val="24"/>
          <w:lang w:val="en-US" w:eastAsia="ru-RU"/>
        </w:rPr>
        <w:t>X</w:t>
      </w:r>
      <w:r w:rsidRPr="00AA492B">
        <w:rPr>
          <w:rFonts w:ascii="Times New Roman" w:hAnsi="Times New Roman" w:cs="Times New Roman"/>
          <w:b/>
          <w:bCs/>
          <w:iCs/>
          <w:sz w:val="24"/>
          <w:szCs w:val="24"/>
          <w:lang w:eastAsia="ru-RU"/>
        </w:rPr>
        <w:t>-</w:t>
      </w:r>
      <w:r w:rsidRPr="00AA492B">
        <w:rPr>
          <w:rFonts w:ascii="Times New Roman" w:hAnsi="Times New Roman" w:cs="Times New Roman"/>
          <w:b/>
          <w:bCs/>
          <w:iCs/>
          <w:sz w:val="24"/>
          <w:szCs w:val="24"/>
          <w:lang w:val="en-US" w:eastAsia="ru-RU"/>
        </w:rPr>
        <w:t>sales</w:t>
      </w:r>
      <w:r w:rsidRPr="00AA492B">
        <w:rPr>
          <w:rFonts w:ascii="Times New Roman" w:hAnsi="Times New Roman" w:cs="Times New Roman"/>
          <w:b/>
          <w:bCs/>
          <w:iCs/>
          <w:sz w:val="24"/>
          <w:szCs w:val="24"/>
          <w:lang w:eastAsia="ru-RU"/>
        </w:rPr>
        <w:t xml:space="preserve"> - полка </w:t>
      </w:r>
      <w:proofErr w:type="spellStart"/>
      <w:r w:rsidRPr="00AA492B">
        <w:rPr>
          <w:rFonts w:ascii="Times New Roman" w:hAnsi="Times New Roman" w:cs="Times New Roman"/>
          <w:b/>
          <w:bCs/>
          <w:iCs/>
          <w:sz w:val="24"/>
          <w:szCs w:val="24"/>
          <w:lang w:val="en-US" w:eastAsia="ru-RU"/>
        </w:rPr>
        <w:t>SberDevices</w:t>
      </w:r>
      <w:proofErr w:type="spellEnd"/>
      <w:r w:rsidRPr="00AA492B">
        <w:rPr>
          <w:rFonts w:ascii="Times New Roman" w:hAnsi="Times New Roman" w:cs="Times New Roman"/>
          <w:b/>
          <w:bCs/>
          <w:iCs/>
          <w:sz w:val="24"/>
          <w:szCs w:val="24"/>
          <w:lang w:eastAsia="ru-RU"/>
        </w:rPr>
        <w:t xml:space="preserve"> </w:t>
      </w:r>
      <w:r w:rsidRPr="004E06F4">
        <w:rPr>
          <w:rFonts w:ascii="Times New Roman" w:hAnsi="Times New Roman" w:cs="Times New Roman"/>
          <w:bCs/>
          <w:iCs/>
          <w:sz w:val="24"/>
          <w:szCs w:val="24"/>
          <w:lang w:eastAsia="ru-RU"/>
        </w:rPr>
        <w:t>–</w:t>
      </w:r>
      <w:r w:rsidRPr="00AA492B">
        <w:rPr>
          <w:rFonts w:ascii="Times New Roman" w:hAnsi="Times New Roman" w:cs="Times New Roman"/>
          <w:b/>
          <w:bCs/>
          <w:iCs/>
          <w:sz w:val="24"/>
          <w:szCs w:val="24"/>
          <w:lang w:eastAsia="ru-RU"/>
        </w:rPr>
        <w:t xml:space="preserve"> </w:t>
      </w:r>
      <w:r w:rsidRPr="00AA492B">
        <w:rPr>
          <w:rFonts w:ascii="Times New Roman" w:hAnsi="Times New Roman" w:cs="Times New Roman"/>
          <w:bCs/>
          <w:iCs/>
          <w:sz w:val="24"/>
          <w:szCs w:val="24"/>
          <w:lang w:eastAsia="ru-RU"/>
        </w:rPr>
        <w:t xml:space="preserve">зона демонстрации и продвижения высокотехнологичных продуктов/устройств Банка. Предназначена для демонстрации и ознакомления с продукцией </w:t>
      </w:r>
      <w:proofErr w:type="spellStart"/>
      <w:r w:rsidRPr="00AA492B">
        <w:rPr>
          <w:rFonts w:ascii="Times New Roman" w:hAnsi="Times New Roman" w:cs="Times New Roman"/>
          <w:bCs/>
          <w:iCs/>
          <w:sz w:val="24"/>
          <w:szCs w:val="24"/>
          <w:lang w:val="en-US" w:eastAsia="ru-RU"/>
        </w:rPr>
        <w:t>SberDevices</w:t>
      </w:r>
      <w:proofErr w:type="spellEnd"/>
      <w:r w:rsidRPr="00AA492B">
        <w:rPr>
          <w:rFonts w:ascii="Times New Roman" w:hAnsi="Times New Roman" w:cs="Times New Roman"/>
          <w:bCs/>
          <w:iCs/>
          <w:sz w:val="24"/>
          <w:szCs w:val="24"/>
          <w:lang w:eastAsia="ru-RU"/>
        </w:rPr>
        <w:t>.</w:t>
      </w:r>
    </w:p>
    <w:p w:rsidR="008F5338" w:rsidRPr="00AA492B" w:rsidRDefault="008F5338" w:rsidP="00F17177">
      <w:pPr>
        <w:spacing w:after="0" w:line="276" w:lineRule="auto"/>
        <w:ind w:firstLine="709"/>
        <w:jc w:val="both"/>
        <w:rPr>
          <w:rFonts w:ascii="Times New Roman" w:eastAsia="Times New Roman" w:hAnsi="Times New Roman" w:cs="Times New Roman"/>
          <w:color w:val="404040"/>
          <w:sz w:val="24"/>
          <w:szCs w:val="24"/>
          <w:lang w:eastAsia="ru-RU"/>
        </w:rPr>
      </w:pPr>
      <w:r w:rsidRPr="00AA492B">
        <w:rPr>
          <w:rFonts w:ascii="Times New Roman" w:eastAsia="Times New Roman" w:hAnsi="Times New Roman" w:cs="Times New Roman"/>
          <w:b/>
          <w:color w:val="404040"/>
          <w:sz w:val="24"/>
          <w:szCs w:val="24"/>
          <w:lang w:eastAsia="ru-RU"/>
        </w:rPr>
        <w:t xml:space="preserve">Сервис </w:t>
      </w:r>
      <w:proofErr w:type="spellStart"/>
      <w:r w:rsidRPr="00AA492B">
        <w:rPr>
          <w:rFonts w:ascii="Times New Roman" w:eastAsia="Times New Roman" w:hAnsi="Times New Roman" w:cs="Times New Roman"/>
          <w:b/>
          <w:color w:val="404040"/>
          <w:sz w:val="24"/>
          <w:szCs w:val="24"/>
          <w:lang w:eastAsia="ru-RU"/>
        </w:rPr>
        <w:t>X-sales</w:t>
      </w:r>
      <w:proofErr w:type="spellEnd"/>
      <w:r w:rsidR="00830F32" w:rsidRPr="00AA492B">
        <w:rPr>
          <w:rFonts w:ascii="Times New Roman" w:eastAsia="Times New Roman" w:hAnsi="Times New Roman" w:cs="Times New Roman"/>
          <w:b/>
          <w:color w:val="404040"/>
          <w:sz w:val="24"/>
          <w:szCs w:val="24"/>
          <w:lang w:eastAsia="ru-RU"/>
        </w:rPr>
        <w:t xml:space="preserve"> </w:t>
      </w:r>
      <w:r w:rsidRPr="00AA492B">
        <w:rPr>
          <w:rFonts w:ascii="Times New Roman" w:eastAsia="Times New Roman" w:hAnsi="Times New Roman" w:cs="Times New Roman"/>
          <w:b/>
          <w:color w:val="404040"/>
          <w:sz w:val="24"/>
          <w:szCs w:val="24"/>
          <w:lang w:eastAsia="ru-RU"/>
        </w:rPr>
        <w:t xml:space="preserve">- полка </w:t>
      </w:r>
      <w:proofErr w:type="spellStart"/>
      <w:r w:rsidRPr="00AA492B">
        <w:rPr>
          <w:rFonts w:ascii="Times New Roman" w:eastAsia="Times New Roman" w:hAnsi="Times New Roman" w:cs="Times New Roman"/>
          <w:b/>
          <w:color w:val="404040"/>
          <w:sz w:val="24"/>
          <w:szCs w:val="24"/>
          <w:lang w:eastAsia="ru-RU"/>
        </w:rPr>
        <w:t>супер</w:t>
      </w:r>
      <w:proofErr w:type="spellEnd"/>
      <w:r w:rsidRPr="00AA492B">
        <w:rPr>
          <w:rFonts w:ascii="Times New Roman" w:eastAsia="Times New Roman" w:hAnsi="Times New Roman" w:cs="Times New Roman"/>
          <w:b/>
          <w:color w:val="404040"/>
          <w:sz w:val="24"/>
          <w:szCs w:val="24"/>
          <w:lang w:eastAsia="ru-RU"/>
        </w:rPr>
        <w:t xml:space="preserve"> продуктов/</w:t>
      </w:r>
      <w:proofErr w:type="spellStart"/>
      <w:r w:rsidRPr="00AA492B">
        <w:rPr>
          <w:rFonts w:ascii="Times New Roman" w:eastAsia="Times New Roman" w:hAnsi="Times New Roman" w:cs="Times New Roman"/>
          <w:b/>
          <w:color w:val="404040"/>
          <w:sz w:val="24"/>
          <w:szCs w:val="24"/>
          <w:lang w:eastAsia="ru-RU"/>
        </w:rPr>
        <w:t>бандлов</w:t>
      </w:r>
      <w:proofErr w:type="spellEnd"/>
      <w:r w:rsidR="00830F32" w:rsidRPr="00AA492B">
        <w:rPr>
          <w:rFonts w:ascii="Times New Roman" w:eastAsia="Times New Roman" w:hAnsi="Times New Roman" w:cs="Times New Roman"/>
          <w:b/>
          <w:color w:val="404040"/>
          <w:sz w:val="24"/>
          <w:szCs w:val="24"/>
          <w:lang w:eastAsia="ru-RU"/>
        </w:rPr>
        <w:t xml:space="preserve"> </w:t>
      </w:r>
      <w:r w:rsidR="00830F32" w:rsidRPr="004E06F4">
        <w:rPr>
          <w:rFonts w:ascii="Times New Roman" w:eastAsia="Times New Roman" w:hAnsi="Times New Roman" w:cs="Times New Roman"/>
          <w:color w:val="404040"/>
          <w:sz w:val="24"/>
          <w:szCs w:val="24"/>
          <w:lang w:eastAsia="ru-RU"/>
        </w:rPr>
        <w:t>–</w:t>
      </w:r>
      <w:r w:rsidR="00830F32" w:rsidRPr="00AA492B">
        <w:rPr>
          <w:rFonts w:ascii="Times New Roman" w:eastAsia="Times New Roman" w:hAnsi="Times New Roman" w:cs="Times New Roman"/>
          <w:b/>
          <w:color w:val="404040"/>
          <w:sz w:val="24"/>
          <w:szCs w:val="24"/>
          <w:lang w:eastAsia="ru-RU"/>
        </w:rPr>
        <w:t xml:space="preserve"> </w:t>
      </w:r>
      <w:r w:rsidR="00830F32" w:rsidRPr="00AA492B">
        <w:rPr>
          <w:rFonts w:ascii="Times New Roman" w:eastAsia="Times New Roman" w:hAnsi="Times New Roman" w:cs="Times New Roman"/>
          <w:color w:val="404040"/>
          <w:sz w:val="24"/>
          <w:szCs w:val="24"/>
          <w:lang w:eastAsia="ru-RU"/>
        </w:rPr>
        <w:t>зона демонстрации и продвижения комплексного предложения продуктов и услуг экосистемы на базе высокотехнологичных продуктов партнеров Банка.</w:t>
      </w:r>
    </w:p>
    <w:p w:rsidR="00C349E2" w:rsidRPr="0017484B" w:rsidRDefault="00C349E2" w:rsidP="00F17177">
      <w:pPr>
        <w:widowControl w:val="0"/>
        <w:spacing w:after="0" w:line="276" w:lineRule="auto"/>
        <w:ind w:firstLine="709"/>
        <w:jc w:val="both"/>
        <w:rPr>
          <w:rFonts w:ascii="Times New Roman" w:hAnsi="Times New Roman" w:cs="Times New Roman"/>
          <w:bCs/>
          <w:iCs/>
          <w:sz w:val="24"/>
          <w:szCs w:val="24"/>
          <w:lang w:eastAsia="ru-RU"/>
        </w:rPr>
      </w:pPr>
      <w:r w:rsidRPr="0017484B">
        <w:rPr>
          <w:rFonts w:ascii="Times New Roman" w:hAnsi="Times New Roman" w:cs="Times New Roman"/>
          <w:b/>
          <w:bCs/>
          <w:iCs/>
          <w:sz w:val="24"/>
          <w:szCs w:val="24"/>
          <w:lang w:eastAsia="ru-RU"/>
        </w:rPr>
        <w:t xml:space="preserve">Телекоммуникационный шкаф </w:t>
      </w:r>
      <w:r w:rsidRPr="0017484B">
        <w:rPr>
          <w:rFonts w:ascii="Times New Roman" w:hAnsi="Times New Roman" w:cs="Times New Roman"/>
          <w:bCs/>
          <w:sz w:val="24"/>
          <w:szCs w:val="24"/>
          <w:lang w:eastAsia="ru-RU"/>
        </w:rPr>
        <w:t>–</w:t>
      </w:r>
      <w:r w:rsidRPr="0017484B">
        <w:rPr>
          <w:rFonts w:ascii="Times New Roman" w:hAnsi="Times New Roman" w:cs="Times New Roman"/>
          <w:b/>
          <w:bCs/>
          <w:iCs/>
          <w:sz w:val="24"/>
          <w:szCs w:val="24"/>
          <w:lang w:eastAsia="ru-RU"/>
        </w:rPr>
        <w:t xml:space="preserve"> </w:t>
      </w:r>
      <w:proofErr w:type="spellStart"/>
      <w:r w:rsidR="004409FF">
        <w:rPr>
          <w:rFonts w:ascii="Times New Roman" w:hAnsi="Times New Roman" w:cs="Times New Roman"/>
          <w:bCs/>
          <w:iCs/>
          <w:sz w:val="24"/>
          <w:szCs w:val="24"/>
          <w:lang w:eastAsia="ru-RU"/>
        </w:rPr>
        <w:t>телекоммун</w:t>
      </w:r>
      <w:r w:rsidRPr="0017484B">
        <w:rPr>
          <w:rFonts w:ascii="Times New Roman" w:hAnsi="Times New Roman" w:cs="Times New Roman"/>
          <w:bCs/>
          <w:iCs/>
          <w:sz w:val="24"/>
          <w:szCs w:val="24"/>
          <w:lang w:eastAsia="ru-RU"/>
        </w:rPr>
        <w:t>ый</w:t>
      </w:r>
      <w:proofErr w:type="spellEnd"/>
      <w:r w:rsidRPr="0017484B">
        <w:rPr>
          <w:rFonts w:ascii="Times New Roman" w:hAnsi="Times New Roman" w:cs="Times New Roman"/>
          <w:bCs/>
          <w:iCs/>
          <w:sz w:val="24"/>
          <w:szCs w:val="24"/>
          <w:lang w:eastAsia="ru-RU"/>
        </w:rPr>
        <w:t xml:space="preserve"> </w:t>
      </w:r>
      <w:proofErr w:type="spellStart"/>
      <w:r w:rsidRPr="0017484B">
        <w:rPr>
          <w:rFonts w:ascii="Times New Roman" w:hAnsi="Times New Roman" w:cs="Times New Roman"/>
          <w:bCs/>
          <w:iCs/>
          <w:sz w:val="24"/>
          <w:szCs w:val="24"/>
          <w:lang w:eastAsia="ru-RU"/>
        </w:rPr>
        <w:t>конструктив</w:t>
      </w:r>
      <w:proofErr w:type="spellEnd"/>
      <w:r w:rsidRPr="0017484B">
        <w:rPr>
          <w:rFonts w:ascii="Times New Roman" w:hAnsi="Times New Roman" w:cs="Times New Roman"/>
          <w:bCs/>
          <w:iCs/>
          <w:sz w:val="24"/>
          <w:szCs w:val="24"/>
          <w:lang w:eastAsia="ru-RU"/>
        </w:rPr>
        <w:t>, предназначенный для размещения активного оборудования и кроссов, имеющий в своем составе основание, боковые стенки, двери, крышку.</w:t>
      </w:r>
    </w:p>
    <w:p w:rsidR="00C56F21" w:rsidRPr="00AA492B" w:rsidRDefault="00C56F21" w:rsidP="00F17177">
      <w:pPr>
        <w:widowControl w:val="0"/>
        <w:spacing w:after="0" w:line="276" w:lineRule="auto"/>
        <w:ind w:firstLine="709"/>
        <w:jc w:val="both"/>
        <w:rPr>
          <w:rFonts w:ascii="Times New Roman" w:hAnsi="Times New Roman" w:cs="Times New Roman"/>
          <w:noProof/>
          <w:sz w:val="24"/>
          <w:szCs w:val="24"/>
          <w:lang w:eastAsia="ru-RU"/>
        </w:rPr>
      </w:pPr>
      <w:r w:rsidRPr="00AA492B">
        <w:rPr>
          <w:rFonts w:ascii="Times New Roman" w:hAnsi="Times New Roman" w:cs="Times New Roman"/>
          <w:b/>
          <w:bCs/>
          <w:iCs/>
          <w:sz w:val="24"/>
          <w:szCs w:val="24"/>
          <w:lang w:eastAsia="ru-RU"/>
        </w:rPr>
        <w:t xml:space="preserve">Техническая </w:t>
      </w:r>
      <w:proofErr w:type="spellStart"/>
      <w:r w:rsidRPr="00AA492B">
        <w:rPr>
          <w:rFonts w:ascii="Times New Roman" w:hAnsi="Times New Roman" w:cs="Times New Roman"/>
          <w:b/>
          <w:bCs/>
          <w:iCs/>
          <w:sz w:val="24"/>
          <w:szCs w:val="24"/>
          <w:lang w:eastAsia="ru-RU"/>
        </w:rPr>
        <w:t>укрепленность</w:t>
      </w:r>
      <w:proofErr w:type="spellEnd"/>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noProof/>
          <w:sz w:val="24"/>
          <w:szCs w:val="24"/>
          <w:lang w:eastAsia="ru-RU"/>
        </w:rPr>
        <w:t>совокупность мероприятий, направленных на усиление конструктивных элементов зданий, помещений и охраняемых территорий, обеспечивающих необходимое противодействие несанкционированному проникновению в охраняемую зону, взлому и другим преступным посягательствам.</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r w:rsidRPr="00AA492B">
        <w:rPr>
          <w:rFonts w:ascii="Times New Roman" w:hAnsi="Times New Roman" w:cs="Times New Roman"/>
          <w:b/>
          <w:bCs/>
          <w:iCs/>
          <w:sz w:val="24"/>
          <w:szCs w:val="24"/>
          <w:lang w:eastAsia="ru-RU"/>
        </w:rPr>
        <w:t>Устойчивость к взлому</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свойство банковского защитного средства противостоять взлому при регламентированных стандартами условиях, выраженное в единицах сопротивления.</w:t>
      </w:r>
    </w:p>
    <w:p w:rsidR="00C56F21" w:rsidRPr="00AA492B" w:rsidRDefault="00C56F21" w:rsidP="00F17177">
      <w:pPr>
        <w:widowControl w:val="0"/>
        <w:spacing w:after="0" w:line="276" w:lineRule="auto"/>
        <w:ind w:firstLine="709"/>
        <w:jc w:val="both"/>
        <w:rPr>
          <w:rFonts w:ascii="Times New Roman" w:hAnsi="Times New Roman" w:cs="Times New Roman"/>
          <w:sz w:val="24"/>
          <w:szCs w:val="24"/>
          <w:lang w:eastAsia="ru-RU"/>
        </w:rPr>
      </w:pPr>
      <w:r w:rsidRPr="00AA492B">
        <w:rPr>
          <w:rFonts w:ascii="Times New Roman" w:hAnsi="Times New Roman" w:cs="Times New Roman"/>
          <w:b/>
          <w:bCs/>
          <w:color w:val="000000"/>
          <w:sz w:val="24"/>
          <w:szCs w:val="24"/>
          <w:lang w:eastAsia="ru-RU"/>
        </w:rPr>
        <w:t>Устройство самообслуживания</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sz w:val="24"/>
          <w:szCs w:val="24"/>
          <w:lang w:eastAsia="ru-RU"/>
        </w:rPr>
        <w:t xml:space="preserve">банкомат, банковский терминал, автоматический сейф, автоматическая депозитная машина, </w:t>
      </w:r>
      <w:proofErr w:type="spellStart"/>
      <w:r w:rsidRPr="00AA492B">
        <w:rPr>
          <w:rFonts w:ascii="Times New Roman" w:hAnsi="Times New Roman" w:cs="Times New Roman"/>
          <w:sz w:val="24"/>
          <w:szCs w:val="24"/>
          <w:lang w:eastAsia="ru-RU"/>
        </w:rPr>
        <w:t>инфокиоск</w:t>
      </w:r>
      <w:proofErr w:type="spellEnd"/>
      <w:r w:rsidRPr="00AA492B">
        <w:rPr>
          <w:rFonts w:ascii="Times New Roman" w:hAnsi="Times New Roman" w:cs="Times New Roman"/>
          <w:sz w:val="24"/>
          <w:szCs w:val="24"/>
          <w:lang w:eastAsia="ru-RU"/>
        </w:rPr>
        <w:t xml:space="preserve">, информационно-платежный терминал. </w:t>
      </w:r>
    </w:p>
    <w:p w:rsidR="00C56F21" w:rsidRPr="00AA492B" w:rsidRDefault="00C56F21" w:rsidP="00F17177">
      <w:pPr>
        <w:pStyle w:val="ad"/>
        <w:spacing w:line="276" w:lineRule="auto"/>
        <w:ind w:firstLine="709"/>
        <w:jc w:val="both"/>
        <w:rPr>
          <w:noProof/>
          <w:sz w:val="24"/>
          <w:szCs w:val="24"/>
          <w:lang w:val="ru-RU"/>
        </w:rPr>
      </w:pPr>
      <w:r w:rsidRPr="00AA492B">
        <w:rPr>
          <w:b/>
          <w:bCs/>
          <w:iCs/>
          <w:noProof/>
          <w:sz w:val="24"/>
          <w:szCs w:val="24"/>
          <w:lang w:val="ru-RU"/>
        </w:rPr>
        <w:t>Устройства управляемые</w:t>
      </w:r>
      <w:r w:rsidRPr="00AA492B">
        <w:rPr>
          <w:sz w:val="24"/>
          <w:szCs w:val="24"/>
          <w:lang w:val="ru-RU"/>
        </w:rPr>
        <w:t xml:space="preserve"> </w:t>
      </w:r>
      <w:r w:rsidRPr="00AA492B">
        <w:rPr>
          <w:bCs/>
          <w:sz w:val="24"/>
          <w:szCs w:val="24"/>
          <w:lang w:val="ru-RU"/>
        </w:rPr>
        <w:t xml:space="preserve">– </w:t>
      </w:r>
      <w:r w:rsidRPr="00AA492B">
        <w:rPr>
          <w:noProof/>
          <w:sz w:val="24"/>
          <w:szCs w:val="24"/>
          <w:lang w:val="ru-RU"/>
        </w:rPr>
        <w:t>устройства и программные средства, устанавливающие режим доступа и обеспечивающие прием и обработку информации с УВИП, управление устройствами преграждающими управляемыми, отображение и регистрацию информации.</w:t>
      </w:r>
    </w:p>
    <w:p w:rsidR="00C56F21" w:rsidRPr="00AA492B" w:rsidRDefault="00C56F21" w:rsidP="00F17177">
      <w:pPr>
        <w:pStyle w:val="ad"/>
        <w:spacing w:line="276" w:lineRule="auto"/>
        <w:ind w:firstLine="709"/>
        <w:jc w:val="both"/>
        <w:rPr>
          <w:noProof/>
          <w:sz w:val="24"/>
          <w:szCs w:val="24"/>
          <w:lang w:val="ru-RU"/>
        </w:rPr>
      </w:pPr>
      <w:r w:rsidRPr="00AA492B">
        <w:rPr>
          <w:b/>
          <w:bCs/>
          <w:iCs/>
          <w:noProof/>
          <w:sz w:val="24"/>
          <w:szCs w:val="24"/>
          <w:lang w:val="ru-RU"/>
        </w:rPr>
        <w:t>Устройства преграждающие управляемые</w:t>
      </w:r>
      <w:r w:rsidRPr="00AA492B">
        <w:rPr>
          <w:sz w:val="24"/>
          <w:szCs w:val="24"/>
          <w:lang w:val="ru-RU"/>
        </w:rPr>
        <w:t xml:space="preserve"> </w:t>
      </w:r>
      <w:r w:rsidRPr="00AA492B">
        <w:rPr>
          <w:bCs/>
          <w:sz w:val="24"/>
          <w:szCs w:val="24"/>
          <w:lang w:val="ru-RU"/>
        </w:rPr>
        <w:t xml:space="preserve">– </w:t>
      </w:r>
      <w:r w:rsidRPr="00AA492B">
        <w:rPr>
          <w:noProof/>
          <w:sz w:val="24"/>
          <w:szCs w:val="24"/>
          <w:lang w:val="ru-RU"/>
        </w:rPr>
        <w:t xml:space="preserve">устройства, обеспечивающие физическое препятствие доступу людей, транспорта и других </w:t>
      </w:r>
      <w:r w:rsidRPr="00AA492B">
        <w:rPr>
          <w:noProof/>
          <w:sz w:val="24"/>
          <w:szCs w:val="24"/>
          <w:lang w:val="ru-RU"/>
        </w:rPr>
        <w:lastRenderedPageBreak/>
        <w:t>объектов и оборудованные исполнительными устройствами для управления их состоянием (двери, ворота, турникеты, шлюзы, проходные кабины и т.п. конструкции).</w:t>
      </w:r>
    </w:p>
    <w:p w:rsidR="00C56F21" w:rsidRPr="00AA492B" w:rsidRDefault="00C56F21" w:rsidP="00F17177">
      <w:pPr>
        <w:widowControl w:val="0"/>
        <w:tabs>
          <w:tab w:val="left" w:pos="0"/>
          <w:tab w:val="right" w:pos="993"/>
        </w:tabs>
        <w:spacing w:after="0" w:line="276" w:lineRule="auto"/>
        <w:ind w:firstLine="709"/>
        <w:jc w:val="both"/>
        <w:rPr>
          <w:rFonts w:ascii="Times New Roman" w:hAnsi="Times New Roman" w:cs="Times New Roman"/>
          <w:noProof/>
          <w:sz w:val="24"/>
          <w:szCs w:val="24"/>
          <w:lang w:eastAsia="ru-RU"/>
        </w:rPr>
      </w:pPr>
      <w:r w:rsidRPr="00AA492B">
        <w:rPr>
          <w:rFonts w:ascii="Times New Roman" w:hAnsi="Times New Roman" w:cs="Times New Roman"/>
          <w:b/>
          <w:bCs/>
          <w:iCs/>
          <w:noProof/>
          <w:sz w:val="24"/>
          <w:szCs w:val="24"/>
          <w:lang w:eastAsia="ru-RU"/>
        </w:rPr>
        <w:t>Хранилище</w:t>
      </w:r>
      <w:r w:rsidRPr="00AA492B">
        <w:rPr>
          <w:rFonts w:ascii="Times New Roman" w:hAnsi="Times New Roman" w:cs="Times New Roman"/>
          <w:b/>
          <w:bCs/>
          <w:iCs/>
          <w:sz w:val="24"/>
          <w:szCs w:val="24"/>
          <w:lang w:eastAsia="ru-RU"/>
        </w:rPr>
        <w:t xml:space="preserve"> ценностей</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bCs/>
          <w:iCs/>
          <w:sz w:val="24"/>
          <w:szCs w:val="24"/>
          <w:lang w:eastAsia="ru-RU"/>
        </w:rPr>
        <w:t xml:space="preserve">кладовые ценностей, </w:t>
      </w:r>
      <w:r w:rsidRPr="00AA492B">
        <w:rPr>
          <w:rFonts w:ascii="Times New Roman" w:hAnsi="Times New Roman" w:cs="Times New Roman"/>
          <w:noProof/>
          <w:sz w:val="24"/>
          <w:szCs w:val="24"/>
          <w:lang w:eastAsia="ru-RU"/>
        </w:rPr>
        <w:t xml:space="preserve">сейфовые комнаты, </w:t>
      </w:r>
      <w:r w:rsidR="00F37602" w:rsidRPr="00AA492B">
        <w:rPr>
          <w:rFonts w:ascii="Times New Roman" w:hAnsi="Times New Roman" w:cs="Times New Roman"/>
          <w:noProof/>
          <w:sz w:val="24"/>
          <w:szCs w:val="24"/>
          <w:lang w:eastAsia="ru-RU"/>
        </w:rPr>
        <w:t>операционные кассы, «</w:t>
      </w:r>
      <w:r w:rsidRPr="00AA492B">
        <w:rPr>
          <w:rFonts w:ascii="Times New Roman" w:hAnsi="Times New Roman" w:cs="Times New Roman"/>
          <w:noProof/>
          <w:sz w:val="24"/>
          <w:szCs w:val="24"/>
          <w:lang w:eastAsia="ru-RU"/>
        </w:rPr>
        <w:t>моноблоки</w:t>
      </w:r>
      <w:r w:rsidR="00F37602" w:rsidRPr="00AA492B">
        <w:rPr>
          <w:rFonts w:ascii="Times New Roman" w:hAnsi="Times New Roman" w:cs="Times New Roman"/>
          <w:noProof/>
          <w:sz w:val="24"/>
          <w:szCs w:val="24"/>
          <w:lang w:eastAsia="ru-RU"/>
        </w:rPr>
        <w:t>»</w:t>
      </w:r>
      <w:r w:rsidRPr="00AA492B">
        <w:rPr>
          <w:rFonts w:ascii="Times New Roman" w:hAnsi="Times New Roman" w:cs="Times New Roman"/>
          <w:noProof/>
          <w:sz w:val="24"/>
          <w:szCs w:val="24"/>
          <w:lang w:eastAsia="ru-RU"/>
        </w:rPr>
        <w:t xml:space="preserve"> с</w:t>
      </w:r>
      <w:r w:rsidR="00F37602" w:rsidRPr="00AA492B">
        <w:rPr>
          <w:rFonts w:ascii="Times New Roman" w:hAnsi="Times New Roman" w:cs="Times New Roman"/>
          <w:noProof/>
          <w:sz w:val="24"/>
          <w:szCs w:val="24"/>
          <w:lang w:eastAsia="ru-RU"/>
        </w:rPr>
        <w:t>лужебные помещения с</w:t>
      </w:r>
      <w:r w:rsidRPr="00AA492B">
        <w:rPr>
          <w:rFonts w:ascii="Times New Roman" w:hAnsi="Times New Roman" w:cs="Times New Roman"/>
          <w:noProof/>
          <w:sz w:val="24"/>
          <w:szCs w:val="24"/>
          <w:lang w:eastAsia="ru-RU"/>
        </w:rPr>
        <w:t xml:space="preserve"> установленными в них сейфами, предназначенными для хранения в них банковских ценностей ВСП.</w:t>
      </w:r>
    </w:p>
    <w:p w:rsidR="00405622" w:rsidRDefault="00C56F21" w:rsidP="00F17177">
      <w:pPr>
        <w:widowControl w:val="0"/>
        <w:spacing w:after="0" w:line="276" w:lineRule="auto"/>
        <w:ind w:firstLine="709"/>
        <w:jc w:val="both"/>
        <w:rPr>
          <w:rFonts w:ascii="Times New Roman" w:hAnsi="Times New Roman" w:cs="Times New Roman"/>
          <w:noProof/>
          <w:sz w:val="24"/>
          <w:szCs w:val="24"/>
          <w:lang w:eastAsia="ru-RU"/>
        </w:rPr>
      </w:pPr>
      <w:r w:rsidRPr="00AA492B">
        <w:rPr>
          <w:rFonts w:ascii="Times New Roman" w:hAnsi="Times New Roman" w:cs="Times New Roman"/>
          <w:b/>
          <w:bCs/>
          <w:iCs/>
          <w:noProof/>
          <w:sz w:val="24"/>
          <w:szCs w:val="24"/>
          <w:lang w:eastAsia="ru-RU"/>
        </w:rPr>
        <w:t xml:space="preserve">Хранилище </w:t>
      </w:r>
      <w:r w:rsidRPr="00AA492B">
        <w:rPr>
          <w:rFonts w:ascii="Times New Roman" w:hAnsi="Times New Roman" w:cs="Times New Roman"/>
          <w:b/>
          <w:bCs/>
          <w:iCs/>
          <w:sz w:val="24"/>
          <w:szCs w:val="24"/>
          <w:lang w:eastAsia="ru-RU"/>
        </w:rPr>
        <w:t>ценностей клиентов</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noProof/>
          <w:sz w:val="24"/>
          <w:szCs w:val="24"/>
          <w:lang w:eastAsia="ru-RU"/>
        </w:rPr>
        <w:t>специально оборудованное помещение, в котором установлены индивидуальные сейфы (депозитные ячейки)</w:t>
      </w:r>
      <w:r w:rsidR="00BA5D52">
        <w:rPr>
          <w:rFonts w:ascii="Times New Roman" w:hAnsi="Times New Roman" w:cs="Times New Roman"/>
          <w:noProof/>
          <w:sz w:val="24"/>
          <w:szCs w:val="24"/>
          <w:lang w:eastAsia="ru-RU"/>
        </w:rPr>
        <w:t>,</w:t>
      </w:r>
      <w:r w:rsidR="00405622">
        <w:rPr>
          <w:rFonts w:ascii="Times New Roman" w:hAnsi="Times New Roman" w:cs="Times New Roman"/>
          <w:noProof/>
          <w:sz w:val="24"/>
          <w:szCs w:val="24"/>
          <w:lang w:eastAsia="ru-RU"/>
        </w:rPr>
        <w:t xml:space="preserve"> </w:t>
      </w:r>
      <w:r w:rsidR="00BA5D52">
        <w:rPr>
          <w:rFonts w:ascii="Times New Roman" w:hAnsi="Times New Roman" w:cs="Times New Roman"/>
          <w:noProof/>
          <w:sz w:val="24"/>
          <w:szCs w:val="24"/>
          <w:lang w:eastAsia="ru-RU"/>
        </w:rPr>
        <w:t>оснащенное</w:t>
      </w:r>
      <w:r w:rsidR="00405622">
        <w:rPr>
          <w:rFonts w:ascii="Times New Roman" w:hAnsi="Times New Roman" w:cs="Times New Roman"/>
          <w:noProof/>
          <w:sz w:val="24"/>
          <w:szCs w:val="24"/>
          <w:lang w:eastAsia="ru-RU"/>
        </w:rPr>
        <w:t>:</w:t>
      </w:r>
    </w:p>
    <w:p w:rsidR="00405622" w:rsidRDefault="00405622" w:rsidP="00F17177">
      <w:pPr>
        <w:widowControl w:val="0"/>
        <w:spacing w:after="0" w:line="276" w:lineRule="auto"/>
        <w:ind w:firstLine="709"/>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 электронной системой контроля доступа</w:t>
      </w:r>
      <w:r w:rsidR="001754EC">
        <w:rPr>
          <w:rFonts w:ascii="Times New Roman" w:hAnsi="Times New Roman" w:cs="Times New Roman"/>
          <w:noProof/>
          <w:sz w:val="24"/>
          <w:szCs w:val="24"/>
          <w:lang w:eastAsia="ru-RU"/>
        </w:rPr>
        <w:t xml:space="preserve"> (ЭСКД)</w:t>
      </w:r>
      <w:r>
        <w:rPr>
          <w:rFonts w:ascii="Times New Roman" w:hAnsi="Times New Roman" w:cs="Times New Roman"/>
          <w:noProof/>
          <w:sz w:val="24"/>
          <w:szCs w:val="24"/>
          <w:lang w:eastAsia="ru-RU"/>
        </w:rPr>
        <w:t>;</w:t>
      </w:r>
    </w:p>
    <w:p w:rsidR="001754EC" w:rsidRDefault="00405622" w:rsidP="00F17177">
      <w:pPr>
        <w:widowControl w:val="0"/>
        <w:spacing w:after="0" w:line="276" w:lineRule="auto"/>
        <w:ind w:firstLine="709"/>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 xml:space="preserve">- </w:t>
      </w:r>
      <w:r w:rsidR="001754EC">
        <w:rPr>
          <w:rFonts w:ascii="Times New Roman" w:hAnsi="Times New Roman" w:cs="Times New Roman"/>
          <w:noProof/>
          <w:sz w:val="24"/>
          <w:szCs w:val="24"/>
          <w:lang w:eastAsia="ru-RU"/>
        </w:rPr>
        <w:t>оборудованием</w:t>
      </w:r>
      <w:r w:rsidR="00BA5D52">
        <w:rPr>
          <w:rFonts w:ascii="Times New Roman" w:hAnsi="Times New Roman" w:cs="Times New Roman"/>
          <w:noProof/>
          <w:sz w:val="24"/>
          <w:szCs w:val="24"/>
          <w:lang w:eastAsia="ru-RU"/>
        </w:rPr>
        <w:t>,</w:t>
      </w:r>
      <w:r w:rsidR="001754EC">
        <w:rPr>
          <w:rFonts w:ascii="Times New Roman" w:hAnsi="Times New Roman" w:cs="Times New Roman"/>
          <w:noProof/>
          <w:sz w:val="24"/>
          <w:szCs w:val="24"/>
          <w:lang w:eastAsia="ru-RU"/>
        </w:rPr>
        <w:t xml:space="preserve"> позволяющим идентифицировать клиента по его биометрическим персональным данным (БХЦК);</w:t>
      </w:r>
    </w:p>
    <w:p w:rsidR="00BB11B4" w:rsidRDefault="001754EC" w:rsidP="00F17177">
      <w:pPr>
        <w:widowControl w:val="0"/>
        <w:spacing w:after="0" w:line="276" w:lineRule="auto"/>
        <w:ind w:firstLine="709"/>
        <w:jc w:val="both"/>
        <w:rPr>
          <w:rFonts w:ascii="Times New Roman" w:hAnsi="Times New Roman" w:cs="Times New Roman"/>
          <w:noProof/>
          <w:sz w:val="24"/>
          <w:szCs w:val="24"/>
          <w:lang w:eastAsia="ru-RU"/>
        </w:rPr>
      </w:pPr>
      <w:r>
        <w:rPr>
          <w:rFonts w:ascii="Times New Roman" w:hAnsi="Times New Roman" w:cs="Times New Roman"/>
          <w:noProof/>
          <w:sz w:val="24"/>
          <w:szCs w:val="24"/>
          <w:lang w:eastAsia="ru-RU"/>
        </w:rPr>
        <w:t>- оборудованием, обеспечивающим клиенту доступ к арендованному им ИС</w:t>
      </w:r>
      <w:r w:rsidR="00BB11B4">
        <w:rPr>
          <w:rFonts w:ascii="Times New Roman" w:hAnsi="Times New Roman" w:cs="Times New Roman"/>
          <w:noProof/>
          <w:sz w:val="24"/>
          <w:szCs w:val="24"/>
          <w:lang w:eastAsia="ru-RU"/>
        </w:rPr>
        <w:t xml:space="preserve"> в режиме самообслуживания, т.е</w:t>
      </w:r>
      <w:r w:rsidR="004E0BB0">
        <w:rPr>
          <w:rFonts w:ascii="Times New Roman" w:hAnsi="Times New Roman" w:cs="Times New Roman"/>
          <w:noProof/>
          <w:sz w:val="24"/>
          <w:szCs w:val="24"/>
          <w:lang w:eastAsia="ru-RU"/>
        </w:rPr>
        <w:t>.</w:t>
      </w:r>
      <w:r w:rsidR="00BB11B4">
        <w:rPr>
          <w:rFonts w:ascii="Times New Roman" w:hAnsi="Times New Roman" w:cs="Times New Roman"/>
          <w:noProof/>
          <w:sz w:val="24"/>
          <w:szCs w:val="24"/>
          <w:lang w:eastAsia="ru-RU"/>
        </w:rPr>
        <w:t xml:space="preserve"> автоматизировано (АХЦК)</w:t>
      </w:r>
      <w:r w:rsidR="00BA5D52">
        <w:rPr>
          <w:rFonts w:ascii="Times New Roman" w:hAnsi="Times New Roman" w:cs="Times New Roman"/>
          <w:noProof/>
          <w:sz w:val="24"/>
          <w:szCs w:val="24"/>
          <w:lang w:eastAsia="ru-RU"/>
        </w:rPr>
        <w:t>.</w:t>
      </w:r>
    </w:p>
    <w:p w:rsidR="00C56F21" w:rsidRPr="00AA492B" w:rsidRDefault="00C56F21" w:rsidP="00F17177">
      <w:pPr>
        <w:widowControl w:val="0"/>
        <w:spacing w:after="0" w:line="276" w:lineRule="auto"/>
        <w:ind w:firstLine="709"/>
        <w:jc w:val="both"/>
        <w:rPr>
          <w:rFonts w:ascii="Times New Roman" w:hAnsi="Times New Roman" w:cs="Times New Roman"/>
          <w:bCs/>
          <w:color w:val="000000"/>
          <w:sz w:val="24"/>
          <w:szCs w:val="24"/>
          <w:lang w:eastAsia="ru-RU"/>
        </w:rPr>
      </w:pPr>
      <w:r w:rsidRPr="00AA492B">
        <w:rPr>
          <w:rFonts w:ascii="Times New Roman" w:hAnsi="Times New Roman" w:cs="Times New Roman"/>
          <w:b/>
          <w:bCs/>
          <w:color w:val="000000"/>
          <w:sz w:val="24"/>
          <w:szCs w:val="24"/>
          <w:lang w:eastAsia="ru-RU"/>
        </w:rPr>
        <w:t>Шлейф охранной сигнализации</w:t>
      </w:r>
      <w:r w:rsidRPr="00AA492B">
        <w:rPr>
          <w:rFonts w:ascii="Times New Roman" w:hAnsi="Times New Roman" w:cs="Times New Roman"/>
          <w:sz w:val="24"/>
          <w:szCs w:val="24"/>
          <w:lang w:eastAsia="ru-RU"/>
        </w:rPr>
        <w:t xml:space="preserve"> </w:t>
      </w:r>
      <w:r w:rsidRPr="00AA492B">
        <w:rPr>
          <w:rFonts w:ascii="Times New Roman" w:hAnsi="Times New Roman" w:cs="Times New Roman"/>
          <w:bCs/>
          <w:sz w:val="24"/>
          <w:szCs w:val="24"/>
          <w:lang w:eastAsia="ru-RU"/>
        </w:rPr>
        <w:t xml:space="preserve">– </w:t>
      </w:r>
      <w:r w:rsidRPr="00AA492B">
        <w:rPr>
          <w:rFonts w:ascii="Times New Roman" w:hAnsi="Times New Roman" w:cs="Times New Roman"/>
          <w:bCs/>
          <w:color w:val="000000"/>
          <w:sz w:val="24"/>
          <w:szCs w:val="24"/>
          <w:lang w:eastAsia="ru-RU"/>
        </w:rPr>
        <w:t xml:space="preserve">электрическая цепь, соединяющая выходные цепи охранных </w:t>
      </w:r>
      <w:proofErr w:type="spellStart"/>
      <w:r w:rsidRPr="00AA492B">
        <w:rPr>
          <w:rFonts w:ascii="Times New Roman" w:hAnsi="Times New Roman" w:cs="Times New Roman"/>
          <w:bCs/>
          <w:color w:val="000000"/>
          <w:sz w:val="24"/>
          <w:szCs w:val="24"/>
          <w:lang w:eastAsia="ru-RU"/>
        </w:rPr>
        <w:t>извещателей</w:t>
      </w:r>
      <w:proofErr w:type="spellEnd"/>
      <w:r w:rsidRPr="00AA492B">
        <w:rPr>
          <w:rFonts w:ascii="Times New Roman" w:hAnsi="Times New Roman" w:cs="Times New Roman"/>
          <w:bCs/>
          <w:color w:val="000000"/>
          <w:sz w:val="24"/>
          <w:szCs w:val="24"/>
          <w:lang w:eastAsia="ru-RU"/>
        </w:rPr>
        <w:t xml:space="preserve">, включающая в себя вспомогательные элементы и соединительные провода и предназначенная для передачи на </w:t>
      </w:r>
      <w:r w:rsidR="002059EB" w:rsidRPr="00AA492B">
        <w:rPr>
          <w:rFonts w:ascii="Times New Roman" w:hAnsi="Times New Roman" w:cs="Times New Roman"/>
          <w:bCs/>
          <w:color w:val="000000"/>
          <w:sz w:val="24"/>
          <w:szCs w:val="24"/>
          <w:lang w:eastAsia="ru-RU"/>
        </w:rPr>
        <w:t>ППК</w:t>
      </w:r>
      <w:r w:rsidRPr="00AA492B">
        <w:rPr>
          <w:rFonts w:ascii="Times New Roman" w:hAnsi="Times New Roman" w:cs="Times New Roman"/>
          <w:bCs/>
          <w:color w:val="000000"/>
          <w:sz w:val="24"/>
          <w:szCs w:val="24"/>
          <w:lang w:eastAsia="ru-RU"/>
        </w:rPr>
        <w:t xml:space="preserve"> извещений о проникновении и неисправности, а в некоторых случаях, и для подачи электропитания на охранные </w:t>
      </w:r>
      <w:proofErr w:type="spellStart"/>
      <w:r w:rsidRPr="00AA492B">
        <w:rPr>
          <w:rFonts w:ascii="Times New Roman" w:hAnsi="Times New Roman" w:cs="Times New Roman"/>
          <w:bCs/>
          <w:color w:val="000000"/>
          <w:sz w:val="24"/>
          <w:szCs w:val="24"/>
          <w:lang w:eastAsia="ru-RU"/>
        </w:rPr>
        <w:t>извещатели</w:t>
      </w:r>
      <w:proofErr w:type="spellEnd"/>
      <w:r w:rsidRPr="00AA492B">
        <w:rPr>
          <w:rFonts w:ascii="Times New Roman" w:hAnsi="Times New Roman" w:cs="Times New Roman"/>
          <w:bCs/>
          <w:color w:val="000000"/>
          <w:sz w:val="24"/>
          <w:szCs w:val="24"/>
          <w:lang w:eastAsia="ru-RU"/>
        </w:rPr>
        <w:t>.</w:t>
      </w:r>
    </w:p>
    <w:p w:rsidR="003738B4" w:rsidRPr="00AA492B" w:rsidRDefault="003738B4" w:rsidP="00F17177">
      <w:pPr>
        <w:widowControl w:val="0"/>
        <w:spacing w:after="0" w:line="276" w:lineRule="auto"/>
        <w:ind w:firstLine="709"/>
        <w:jc w:val="both"/>
        <w:rPr>
          <w:rFonts w:ascii="Times New Roman" w:hAnsi="Times New Roman" w:cs="Times New Roman"/>
          <w:bCs/>
          <w:color w:val="000000"/>
          <w:sz w:val="24"/>
          <w:szCs w:val="24"/>
          <w:lang w:eastAsia="ru-RU"/>
        </w:rPr>
      </w:pPr>
      <w:r w:rsidRPr="00AA492B">
        <w:rPr>
          <w:rFonts w:ascii="Times New Roman" w:hAnsi="Times New Roman" w:cs="Times New Roman"/>
          <w:b/>
          <w:bCs/>
          <w:color w:val="000000"/>
          <w:sz w:val="24"/>
          <w:szCs w:val="24"/>
          <w:lang w:eastAsia="ru-RU"/>
        </w:rPr>
        <w:t>Эвакуационный выход</w:t>
      </w:r>
      <w:r w:rsidRPr="00AA492B">
        <w:rPr>
          <w:rFonts w:ascii="Times New Roman" w:hAnsi="Times New Roman" w:cs="Times New Roman"/>
          <w:bCs/>
          <w:color w:val="000000"/>
          <w:sz w:val="24"/>
          <w:szCs w:val="24"/>
          <w:lang w:eastAsia="ru-RU"/>
        </w:rPr>
        <w:t xml:space="preserve"> – выход, ведущий на путь эвакуации непосредственно наружу или в безопасную зону</w:t>
      </w:r>
      <w:r w:rsidR="00271E07" w:rsidRPr="00AA492B">
        <w:rPr>
          <w:rFonts w:ascii="Times New Roman" w:hAnsi="Times New Roman" w:cs="Times New Roman"/>
          <w:bCs/>
          <w:color w:val="000000"/>
          <w:sz w:val="24"/>
          <w:szCs w:val="24"/>
          <w:lang w:eastAsia="ru-RU"/>
        </w:rPr>
        <w:t>.</w:t>
      </w:r>
    </w:p>
    <w:p w:rsidR="0081112E" w:rsidRPr="00AA492B" w:rsidRDefault="0081112E" w:rsidP="00F17177">
      <w:pPr>
        <w:widowControl w:val="0"/>
        <w:spacing w:after="0" w:line="276" w:lineRule="auto"/>
        <w:ind w:firstLine="709"/>
        <w:jc w:val="both"/>
        <w:rPr>
          <w:rFonts w:ascii="Times New Roman" w:hAnsi="Times New Roman" w:cs="Times New Roman"/>
          <w:bCs/>
          <w:color w:val="000000"/>
          <w:sz w:val="24"/>
          <w:szCs w:val="24"/>
          <w:lang w:eastAsia="ru-RU"/>
        </w:rPr>
      </w:pPr>
      <w:r w:rsidRPr="00AA492B">
        <w:rPr>
          <w:rFonts w:ascii="Times New Roman" w:hAnsi="Times New Roman" w:cs="Times New Roman"/>
          <w:b/>
          <w:bCs/>
          <w:color w:val="000000"/>
          <w:sz w:val="24"/>
          <w:szCs w:val="24"/>
          <w:lang w:eastAsia="ru-RU"/>
        </w:rPr>
        <w:t xml:space="preserve">WOW зона </w:t>
      </w:r>
      <w:r w:rsidRPr="004E06F4">
        <w:rPr>
          <w:rFonts w:ascii="Times New Roman" w:hAnsi="Times New Roman" w:cs="Times New Roman"/>
          <w:bCs/>
          <w:color w:val="000000"/>
          <w:sz w:val="24"/>
          <w:szCs w:val="24"/>
          <w:lang w:eastAsia="ru-RU"/>
        </w:rPr>
        <w:t>–</w:t>
      </w:r>
      <w:r w:rsidRPr="00AA492B">
        <w:rPr>
          <w:rFonts w:ascii="Times New Roman" w:hAnsi="Times New Roman" w:cs="Times New Roman"/>
          <w:b/>
          <w:bCs/>
          <w:color w:val="000000"/>
          <w:sz w:val="24"/>
          <w:szCs w:val="24"/>
          <w:lang w:eastAsia="ru-RU"/>
        </w:rPr>
        <w:t xml:space="preserve"> </w:t>
      </w:r>
      <w:r w:rsidR="006740AC" w:rsidRPr="00AA492B">
        <w:rPr>
          <w:rFonts w:ascii="Times New Roman" w:hAnsi="Times New Roman" w:cs="Times New Roman"/>
          <w:bCs/>
          <w:color w:val="000000"/>
          <w:sz w:val="24"/>
          <w:szCs w:val="24"/>
          <w:lang w:eastAsia="ru-RU"/>
        </w:rPr>
        <w:t xml:space="preserve">для ВСП формата «Флагман». Предоставляет полезный контент и/или возможности для потребителей для привлечения дополнительного </w:t>
      </w:r>
      <w:proofErr w:type="spellStart"/>
      <w:r w:rsidR="006740AC" w:rsidRPr="00AA492B">
        <w:rPr>
          <w:rFonts w:ascii="Times New Roman" w:hAnsi="Times New Roman" w:cs="Times New Roman"/>
          <w:bCs/>
          <w:color w:val="000000"/>
          <w:sz w:val="24"/>
          <w:szCs w:val="24"/>
          <w:lang w:eastAsia="ru-RU"/>
        </w:rPr>
        <w:t>клиентопотока</w:t>
      </w:r>
      <w:proofErr w:type="spellEnd"/>
      <w:r w:rsidR="006740AC" w:rsidRPr="00AA492B">
        <w:rPr>
          <w:rFonts w:ascii="Times New Roman" w:hAnsi="Times New Roman" w:cs="Times New Roman"/>
          <w:bCs/>
          <w:color w:val="000000"/>
          <w:sz w:val="24"/>
          <w:szCs w:val="24"/>
          <w:lang w:eastAsia="ru-RU"/>
        </w:rPr>
        <w:t xml:space="preserve"> за счет своих уникальных свойств.</w:t>
      </w:r>
    </w:p>
    <w:p w:rsidR="00C56F21" w:rsidRPr="00AA492B" w:rsidRDefault="00C56F21" w:rsidP="00F17177">
      <w:pPr>
        <w:spacing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br w:type="page"/>
      </w:r>
    </w:p>
    <w:p w:rsidR="00C0126B" w:rsidRDefault="00F42B50" w:rsidP="002A22D3">
      <w:pPr>
        <w:pStyle w:val="1"/>
        <w:spacing w:line="276" w:lineRule="auto"/>
        <w:ind w:left="432"/>
        <w:jc w:val="right"/>
        <w:rPr>
          <w:sz w:val="24"/>
          <w:szCs w:val="24"/>
        </w:rPr>
      </w:pPr>
      <w:bookmarkStart w:id="50" w:name="_Toc125473626"/>
      <w:bookmarkStart w:id="51" w:name="_Toc135144382"/>
      <w:r w:rsidRPr="00AA492B">
        <w:rPr>
          <w:sz w:val="24"/>
          <w:szCs w:val="24"/>
        </w:rPr>
        <w:lastRenderedPageBreak/>
        <w:t>ПРИЛОЖЕНИЕ</w:t>
      </w:r>
      <w:r w:rsidR="00C56F21" w:rsidRPr="00AA492B">
        <w:rPr>
          <w:sz w:val="24"/>
          <w:szCs w:val="24"/>
        </w:rPr>
        <w:t xml:space="preserve"> 2</w:t>
      </w:r>
      <w:bookmarkEnd w:id="50"/>
      <w:bookmarkEnd w:id="51"/>
    </w:p>
    <w:p w:rsidR="00C56F21" w:rsidRPr="00C0126B" w:rsidRDefault="00C56F21" w:rsidP="00C0126B">
      <w:pPr>
        <w:pStyle w:val="1"/>
        <w:spacing w:line="276" w:lineRule="auto"/>
        <w:ind w:left="432"/>
        <w:jc w:val="center"/>
        <w:rPr>
          <w:sz w:val="24"/>
          <w:szCs w:val="24"/>
        </w:rPr>
      </w:pPr>
      <w:bookmarkStart w:id="52" w:name="_Toc135144383"/>
      <w:r w:rsidRPr="00C0126B">
        <w:rPr>
          <w:sz w:val="24"/>
          <w:szCs w:val="24"/>
        </w:rPr>
        <w:t>Перечень сокращений</w:t>
      </w:r>
      <w:bookmarkEnd w:id="52"/>
    </w:p>
    <w:tbl>
      <w:tblPr>
        <w:tblW w:w="8681" w:type="dxa"/>
        <w:tblInd w:w="675" w:type="dxa"/>
        <w:tblLayout w:type="fixed"/>
        <w:tblLook w:val="04A0"/>
      </w:tblPr>
      <w:tblGrid>
        <w:gridCol w:w="1735"/>
        <w:gridCol w:w="426"/>
        <w:gridCol w:w="6520"/>
      </w:tblGrid>
      <w:tr w:rsidR="00C56F21" w:rsidRPr="00AA492B" w:rsidTr="00A674CC">
        <w:tc>
          <w:tcPr>
            <w:tcW w:w="1735" w:type="dxa"/>
            <w:hideMark/>
          </w:tcPr>
          <w:p w:rsidR="00C56F21" w:rsidRPr="00AA492B" w:rsidRDefault="00C56F21" w:rsidP="00B07013">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sz w:val="24"/>
                <w:szCs w:val="24"/>
                <w:lang w:eastAsia="ru-RU"/>
              </w:rPr>
              <w:t>АБС</w:t>
            </w:r>
          </w:p>
        </w:tc>
        <w:tc>
          <w:tcPr>
            <w:tcW w:w="426" w:type="dxa"/>
            <w:hideMark/>
          </w:tcPr>
          <w:p w:rsidR="00C56F21" w:rsidRPr="00AA492B" w:rsidRDefault="00C56F21" w:rsidP="00B07013">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C56F21" w:rsidRPr="00AA492B" w:rsidRDefault="00C56F21" w:rsidP="00B07013">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автоматизированная банковская сеть</w:t>
            </w:r>
          </w:p>
        </w:tc>
      </w:tr>
      <w:tr w:rsidR="00C56F21" w:rsidRPr="00AA492B" w:rsidTr="00A674CC">
        <w:tc>
          <w:tcPr>
            <w:tcW w:w="1735" w:type="dxa"/>
          </w:tcPr>
          <w:p w:rsidR="00C56F21" w:rsidRPr="00AA492B" w:rsidRDefault="00C56F21" w:rsidP="00B07013">
            <w:pPr>
              <w:widowControl w:val="0"/>
              <w:spacing w:after="0" w:line="276" w:lineRule="auto"/>
              <w:rPr>
                <w:rFonts w:ascii="Times New Roman" w:hAnsi="Times New Roman" w:cs="Times New Roman"/>
                <w:b/>
                <w:sz w:val="24"/>
                <w:szCs w:val="24"/>
                <w:lang w:eastAsia="ru-RU"/>
              </w:rPr>
            </w:pPr>
            <w:r w:rsidRPr="00AA492B">
              <w:rPr>
                <w:rFonts w:ascii="Times New Roman" w:hAnsi="Times New Roman" w:cs="Times New Roman"/>
                <w:b/>
                <w:sz w:val="24"/>
                <w:szCs w:val="24"/>
                <w:lang w:eastAsia="ru-RU"/>
              </w:rPr>
              <w:t>АХЦК</w:t>
            </w:r>
          </w:p>
        </w:tc>
        <w:tc>
          <w:tcPr>
            <w:tcW w:w="426" w:type="dxa"/>
          </w:tcPr>
          <w:p w:rsidR="00C56F21" w:rsidRPr="00AA492B" w:rsidRDefault="00C56F21" w:rsidP="00B07013">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C56F21" w:rsidRPr="00AA492B" w:rsidRDefault="00C56F21" w:rsidP="00B07013">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автоматизированное хранилище ценностей клиентов</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sz w:val="24"/>
                <w:szCs w:val="24"/>
                <w:lang w:eastAsia="ru-RU"/>
              </w:rPr>
            </w:pPr>
            <w:r w:rsidRPr="00AA492B">
              <w:rPr>
                <w:rFonts w:ascii="Times New Roman" w:hAnsi="Times New Roman" w:cs="Times New Roman"/>
                <w:b/>
                <w:bCs/>
                <w:sz w:val="24"/>
                <w:szCs w:val="24"/>
                <w:lang w:eastAsia="ru-RU"/>
              </w:rPr>
              <w:t>БТУ ПСОЦ</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блок технически укрепленных помещений для совершения операций с ценностями</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sz w:val="24"/>
                <w:szCs w:val="24"/>
                <w:lang w:eastAsia="ru-RU"/>
              </w:rPr>
            </w:pPr>
            <w:r w:rsidRPr="00AA492B">
              <w:rPr>
                <w:rFonts w:ascii="Times New Roman" w:hAnsi="Times New Roman" w:cs="Times New Roman"/>
                <w:b/>
                <w:sz w:val="24"/>
                <w:szCs w:val="24"/>
                <w:lang w:eastAsia="ru-RU"/>
              </w:rPr>
              <w:t>ВСП</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внутреннее структурное подразделение</w:t>
            </w:r>
          </w:p>
        </w:tc>
      </w:tr>
      <w:tr w:rsidR="00B40CBE" w:rsidRPr="00AA492B" w:rsidTr="00A674CC">
        <w:trPr>
          <w:trHeight w:val="359"/>
        </w:trPr>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ЗСО</w:t>
            </w:r>
            <w:r>
              <w:rPr>
                <w:rFonts w:ascii="Times New Roman" w:hAnsi="Times New Roman" w:cs="Times New Roman"/>
                <w:b/>
                <w:bCs/>
                <w:sz w:val="24"/>
                <w:szCs w:val="24"/>
                <w:lang w:eastAsia="ru-RU"/>
              </w:rPr>
              <w:t xml:space="preserve"> 24/7</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зона самообслуживания</w:t>
            </w:r>
          </w:p>
        </w:tc>
      </w:tr>
      <w:tr w:rsidR="00B40CBE" w:rsidRPr="00AA492B" w:rsidTr="00A674CC">
        <w:trPr>
          <w:trHeight w:val="337"/>
        </w:trPr>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ИСХ</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индивидуальное средство хранения</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ИБП</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источник бесперебойного электропитания</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ОС</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охранная сигнализация</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ППК</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прибор приемно-контрольный</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b/>
                <w:bCs/>
                <w:sz w:val="24"/>
                <w:szCs w:val="24"/>
                <w:lang w:eastAsia="ru-RU"/>
              </w:rPr>
              <w:t>ПС</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пожарная сигнализация</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sz w:val="24"/>
                <w:szCs w:val="24"/>
                <w:lang w:eastAsia="ru-RU"/>
              </w:rPr>
              <w:t>ПСОЦ</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помещение для совершения операций с ценностями</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ПУЭ</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правила устройства электроустановок</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ПЦН</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пульт централизованного наблюдения</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ПЦО</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пункт централизованной охраны</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ПЦП</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подразделения центрального подчинения</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СКУД</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система контроля и управления доступом</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СОТС</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система охранной и тревожной сигнализации</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СПС</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система пожарной сигнализации</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sz w:val="24"/>
                <w:szCs w:val="24"/>
                <w:lang w:eastAsia="ru-RU"/>
              </w:rPr>
              <w:t>СТСС</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Cs/>
                <w:color w:val="000000"/>
                <w:sz w:val="24"/>
                <w:szCs w:val="24"/>
                <w:lang w:eastAsia="ru-RU"/>
              </w:rPr>
              <w:t>специальное техническое средство сигнализации</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ТС</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тревожная сигнализация</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ТСВ</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B40CBE"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телевизионная система видеоконтроля</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Pr>
                <w:rFonts w:ascii="Times New Roman" w:hAnsi="Times New Roman" w:cs="Times New Roman"/>
                <w:b/>
                <w:bCs/>
                <w:sz w:val="24"/>
                <w:szCs w:val="24"/>
                <w:lang w:eastAsia="ru-RU"/>
              </w:rPr>
              <w:t>ТСО</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B40CBE">
              <w:rPr>
                <w:rFonts w:ascii="Times New Roman" w:hAnsi="Times New Roman" w:cs="Times New Roman"/>
                <w:sz w:val="24"/>
                <w:szCs w:val="24"/>
                <w:lang w:eastAsia="ru-RU"/>
              </w:rPr>
              <w:t>технически</w:t>
            </w:r>
            <w:r>
              <w:rPr>
                <w:rFonts w:ascii="Times New Roman" w:hAnsi="Times New Roman" w:cs="Times New Roman"/>
                <w:sz w:val="24"/>
                <w:szCs w:val="24"/>
                <w:lang w:eastAsia="ru-RU"/>
              </w:rPr>
              <w:t>е</w:t>
            </w:r>
            <w:r w:rsidRPr="00B40CBE">
              <w:rPr>
                <w:rFonts w:ascii="Times New Roman" w:hAnsi="Times New Roman" w:cs="Times New Roman"/>
                <w:sz w:val="24"/>
                <w:szCs w:val="24"/>
                <w:lang w:eastAsia="ru-RU"/>
              </w:rPr>
              <w:t xml:space="preserve"> средства охраны</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УРМ</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универсальные рабочие места</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lastRenderedPageBreak/>
              <w:t>УС</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устройство самообслуживания</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ХЦК</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color w:val="000000"/>
                <w:sz w:val="24"/>
                <w:szCs w:val="24"/>
                <w:lang w:eastAsia="ru-RU"/>
              </w:rPr>
            </w:pPr>
            <w:r w:rsidRPr="00AA492B">
              <w:rPr>
                <w:rFonts w:ascii="Times New Roman" w:hAnsi="Times New Roman" w:cs="Times New Roman"/>
                <w:bCs/>
                <w:color w:val="000000"/>
                <w:sz w:val="24"/>
                <w:szCs w:val="24"/>
                <w:lang w:eastAsia="ru-RU"/>
              </w:rPr>
              <w:t>хранилище ценностей клиентов</w:t>
            </w:r>
          </w:p>
        </w:tc>
      </w:tr>
      <w:tr w:rsidR="00B40CBE" w:rsidRPr="00AA492B" w:rsidTr="00A674CC">
        <w:tc>
          <w:tcPr>
            <w:tcW w:w="1735" w:type="dxa"/>
            <w:hideMark/>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ЦМ</w:t>
            </w:r>
          </w:p>
        </w:tc>
        <w:tc>
          <w:tcPr>
            <w:tcW w:w="426" w:type="dxa"/>
            <w:hideMark/>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hideMark/>
          </w:tcPr>
          <w:p w:rsidR="00B40CBE" w:rsidRPr="00AA492B" w:rsidRDefault="00B40CBE" w:rsidP="00B40CBE">
            <w:pPr>
              <w:widowControl w:val="0"/>
              <w:spacing w:after="0" w:line="276" w:lineRule="auto"/>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t>центр мониторинга Банка</w:t>
            </w:r>
          </w:p>
        </w:tc>
      </w:tr>
      <w:tr w:rsidR="00B40CBE" w:rsidRPr="00AA492B" w:rsidTr="00A674CC">
        <w:tc>
          <w:tcPr>
            <w:tcW w:w="1735" w:type="dxa"/>
          </w:tcPr>
          <w:p w:rsidR="00B40CBE" w:rsidRPr="00AA492B" w:rsidRDefault="00B40CBE" w:rsidP="00B40CBE">
            <w:pPr>
              <w:widowControl w:val="0"/>
              <w:spacing w:after="0" w:line="276" w:lineRule="auto"/>
              <w:rPr>
                <w:rFonts w:ascii="Times New Roman" w:hAnsi="Times New Roman" w:cs="Times New Roman"/>
                <w:b/>
                <w:bCs/>
                <w:sz w:val="24"/>
                <w:szCs w:val="24"/>
                <w:lang w:eastAsia="ru-RU"/>
              </w:rPr>
            </w:pPr>
            <w:r w:rsidRPr="00AA492B">
              <w:rPr>
                <w:rFonts w:ascii="Times New Roman" w:hAnsi="Times New Roman" w:cs="Times New Roman"/>
                <w:b/>
                <w:bCs/>
                <w:sz w:val="24"/>
                <w:szCs w:val="24"/>
                <w:lang w:eastAsia="ru-RU"/>
              </w:rPr>
              <w:t>ФИР</w:t>
            </w:r>
          </w:p>
        </w:tc>
        <w:tc>
          <w:tcPr>
            <w:tcW w:w="426" w:type="dxa"/>
          </w:tcPr>
          <w:p w:rsidR="00B40CBE" w:rsidRPr="00AA492B" w:rsidRDefault="00B40CBE" w:rsidP="00B40CBE">
            <w:pPr>
              <w:widowControl w:val="0"/>
              <w:spacing w:after="0" w:line="276" w:lineRule="auto"/>
              <w:jc w:val="center"/>
              <w:rPr>
                <w:rFonts w:ascii="Times New Roman" w:hAnsi="Times New Roman" w:cs="Times New Roman"/>
                <w:bCs/>
                <w:sz w:val="24"/>
                <w:szCs w:val="24"/>
                <w:lang w:eastAsia="ru-RU"/>
              </w:rPr>
            </w:pPr>
            <w:r w:rsidRPr="00AA492B">
              <w:rPr>
                <w:rFonts w:ascii="Times New Roman" w:hAnsi="Times New Roman" w:cs="Times New Roman"/>
                <w:bCs/>
                <w:sz w:val="24"/>
                <w:szCs w:val="24"/>
                <w:lang w:eastAsia="ru-RU"/>
              </w:rPr>
              <w:sym w:font="Symbol" w:char="F02D"/>
            </w:r>
          </w:p>
        </w:tc>
        <w:tc>
          <w:tcPr>
            <w:tcW w:w="6520" w:type="dxa"/>
          </w:tcPr>
          <w:p w:rsidR="00B40CBE" w:rsidRPr="00AA492B" w:rsidRDefault="00B40CBE" w:rsidP="00B40CBE">
            <w:pPr>
              <w:widowControl w:val="0"/>
              <w:spacing w:after="0" w:line="276" w:lineRule="auto"/>
              <w:rPr>
                <w:rFonts w:ascii="Times New Roman" w:hAnsi="Times New Roman" w:cs="Times New Roman"/>
                <w:sz w:val="24"/>
                <w:szCs w:val="24"/>
                <w:lang w:eastAsia="ru-RU"/>
              </w:rPr>
            </w:pPr>
            <w:r w:rsidRPr="00AA492B">
              <w:rPr>
                <w:rFonts w:ascii="Times New Roman" w:hAnsi="Times New Roman" w:cs="Times New Roman"/>
                <w:sz w:val="24"/>
                <w:szCs w:val="24"/>
                <w:lang w:eastAsia="ru-RU"/>
              </w:rPr>
              <w:t>файловый информационный ресурс</w:t>
            </w:r>
          </w:p>
        </w:tc>
      </w:tr>
    </w:tbl>
    <w:p w:rsidR="00C56F21" w:rsidRPr="00AA492B" w:rsidRDefault="00C56F21" w:rsidP="00B07013">
      <w:pPr>
        <w:widowControl w:val="0"/>
        <w:tabs>
          <w:tab w:val="left" w:pos="3281"/>
        </w:tabs>
        <w:autoSpaceDN w:val="0"/>
        <w:spacing w:after="200" w:line="276" w:lineRule="auto"/>
        <w:contextualSpacing/>
        <w:jc w:val="both"/>
        <w:rPr>
          <w:rFonts w:ascii="Times New Roman" w:hAnsi="Times New Roman" w:cs="Times New Roman"/>
          <w:b/>
          <w:sz w:val="24"/>
          <w:szCs w:val="24"/>
        </w:rPr>
      </w:pPr>
    </w:p>
    <w:p w:rsidR="00C56F21" w:rsidRPr="00AA492B" w:rsidRDefault="00C56F21" w:rsidP="00941A64">
      <w:pPr>
        <w:spacing w:line="240" w:lineRule="auto"/>
        <w:rPr>
          <w:rFonts w:ascii="Times New Roman" w:hAnsi="Times New Roman" w:cs="Times New Roman"/>
          <w:b/>
          <w:sz w:val="24"/>
          <w:szCs w:val="24"/>
        </w:rPr>
      </w:pPr>
      <w:r w:rsidRPr="00AA492B">
        <w:rPr>
          <w:rFonts w:ascii="Times New Roman" w:hAnsi="Times New Roman" w:cs="Times New Roman"/>
          <w:b/>
          <w:sz w:val="24"/>
          <w:szCs w:val="24"/>
        </w:rPr>
        <w:br w:type="page"/>
      </w:r>
    </w:p>
    <w:p w:rsidR="00C0126B" w:rsidRDefault="00F42B50" w:rsidP="002A22D3">
      <w:pPr>
        <w:pStyle w:val="1"/>
        <w:spacing w:line="276" w:lineRule="auto"/>
        <w:ind w:left="432"/>
        <w:jc w:val="right"/>
        <w:rPr>
          <w:sz w:val="24"/>
          <w:szCs w:val="24"/>
        </w:rPr>
      </w:pPr>
      <w:bookmarkStart w:id="53" w:name="_Toc125473628"/>
      <w:bookmarkStart w:id="54" w:name="_Toc135144384"/>
      <w:r w:rsidRPr="00AA492B">
        <w:rPr>
          <w:sz w:val="24"/>
          <w:szCs w:val="24"/>
        </w:rPr>
        <w:lastRenderedPageBreak/>
        <w:t>ПРИЛОЖЕНИЕ</w:t>
      </w:r>
      <w:r w:rsidR="00C56F21" w:rsidRPr="00AA492B">
        <w:rPr>
          <w:sz w:val="24"/>
          <w:szCs w:val="24"/>
        </w:rPr>
        <w:t xml:space="preserve"> 3</w:t>
      </w:r>
      <w:bookmarkStart w:id="55" w:name="_Toc100044963"/>
      <w:bookmarkEnd w:id="53"/>
      <w:bookmarkEnd w:id="54"/>
    </w:p>
    <w:p w:rsidR="00C56F21" w:rsidRPr="00C0126B" w:rsidRDefault="00C56F21" w:rsidP="00C0126B">
      <w:pPr>
        <w:pStyle w:val="1"/>
        <w:spacing w:line="276" w:lineRule="auto"/>
        <w:ind w:left="432"/>
        <w:jc w:val="center"/>
        <w:rPr>
          <w:sz w:val="24"/>
          <w:szCs w:val="24"/>
          <w:lang w:eastAsia="ru-RU"/>
        </w:rPr>
      </w:pPr>
      <w:bookmarkStart w:id="56" w:name="_Toc135144385"/>
      <w:r w:rsidRPr="00C0126B">
        <w:rPr>
          <w:sz w:val="24"/>
          <w:szCs w:val="24"/>
          <w:lang w:eastAsia="ru-RU"/>
        </w:rPr>
        <w:t>Перечень ссылочных документов</w:t>
      </w:r>
      <w:bookmarkEnd w:id="55"/>
      <w:bookmarkEnd w:id="56"/>
    </w:p>
    <w:p w:rsidR="00C56F21" w:rsidRPr="00AA492B" w:rsidRDefault="00C56F21" w:rsidP="00B07013">
      <w:pPr>
        <w:widowControl w:val="0"/>
        <w:spacing w:after="0" w:line="276" w:lineRule="auto"/>
        <w:rPr>
          <w:rFonts w:ascii="Times New Roman" w:hAnsi="Times New Roman" w:cs="Times New Roman"/>
          <w:sz w:val="24"/>
          <w:szCs w:val="24"/>
        </w:rPr>
      </w:pP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ind w:left="0" w:firstLine="708"/>
        <w:jc w:val="both"/>
        <w:rPr>
          <w:rFonts w:ascii="Times New Roman" w:hAnsi="Times New Roman" w:cs="Times New Roman"/>
          <w:sz w:val="24"/>
          <w:szCs w:val="24"/>
          <w:lang w:eastAsia="ru-RU"/>
        </w:rPr>
      </w:pPr>
      <w:bookmarkStart w:id="57" w:name="_Ref100048946"/>
      <w:r w:rsidRPr="00AA492B">
        <w:rPr>
          <w:rFonts w:ascii="Times New Roman" w:hAnsi="Times New Roman" w:cs="Times New Roman"/>
          <w:sz w:val="24"/>
          <w:szCs w:val="24"/>
          <w:lang w:eastAsia="ru-RU"/>
        </w:rPr>
        <w:t>Положение о типовых форматах подразделений ОАО «Сбербанк России» по обслуживанию клиентов от 26.08.2015 № 2100-2.</w:t>
      </w:r>
      <w:bookmarkEnd w:id="57"/>
    </w:p>
    <w:p w:rsidR="00C56F21" w:rsidRPr="00AA492B" w:rsidRDefault="000B1749" w:rsidP="00C80268">
      <w:pPr>
        <w:pStyle w:val="a7"/>
        <w:widowControl w:val="0"/>
        <w:numPr>
          <w:ilvl w:val="0"/>
          <w:numId w:val="9"/>
        </w:numPr>
        <w:autoSpaceDE w:val="0"/>
        <w:autoSpaceDN w:val="0"/>
        <w:spacing w:after="0" w:line="276" w:lineRule="auto"/>
        <w:jc w:val="both"/>
        <w:rPr>
          <w:rFonts w:ascii="Times New Roman" w:hAnsi="Times New Roman" w:cs="Times New Roman"/>
          <w:sz w:val="24"/>
          <w:szCs w:val="24"/>
          <w:lang w:eastAsia="ru-RU"/>
        </w:rPr>
      </w:pPr>
      <w:bookmarkStart w:id="58" w:name="_Ref100049042"/>
      <w:r w:rsidRPr="000B1749">
        <w:rPr>
          <w:rFonts w:ascii="Times New Roman" w:hAnsi="Times New Roman" w:cs="Times New Roman"/>
          <w:sz w:val="24"/>
          <w:szCs w:val="24"/>
          <w:lang w:eastAsia="ru-RU"/>
        </w:rPr>
        <w:t xml:space="preserve">Положение о типовых форматах подразделений </w:t>
      </w:r>
      <w:proofErr w:type="spellStart"/>
      <w:r w:rsidRPr="000B1749">
        <w:rPr>
          <w:rFonts w:ascii="Times New Roman" w:hAnsi="Times New Roman" w:cs="Times New Roman"/>
          <w:sz w:val="24"/>
          <w:szCs w:val="24"/>
          <w:lang w:eastAsia="ru-RU"/>
        </w:rPr>
        <w:t>Сбера</w:t>
      </w:r>
      <w:proofErr w:type="spellEnd"/>
      <w:r>
        <w:rPr>
          <w:rFonts w:ascii="Times New Roman" w:hAnsi="Times New Roman" w:cs="Times New Roman"/>
          <w:sz w:val="24"/>
          <w:szCs w:val="24"/>
          <w:lang w:eastAsia="ru-RU"/>
        </w:rPr>
        <w:t xml:space="preserve"> от </w:t>
      </w:r>
      <w:r w:rsidR="00D22F13">
        <w:rPr>
          <w:rFonts w:ascii="Times New Roman" w:hAnsi="Times New Roman" w:cs="Times New Roman"/>
          <w:sz w:val="24"/>
          <w:szCs w:val="24"/>
          <w:lang w:eastAsia="ru-RU"/>
        </w:rPr>
        <w:t>27.12.2022</w:t>
      </w:r>
      <w:r>
        <w:rPr>
          <w:rFonts w:ascii="Times New Roman" w:hAnsi="Times New Roman" w:cs="Times New Roman"/>
          <w:sz w:val="24"/>
          <w:szCs w:val="24"/>
          <w:lang w:eastAsia="ru-RU"/>
        </w:rPr>
        <w:t xml:space="preserve"> № </w:t>
      </w:r>
      <w:r w:rsidR="00D22F13" w:rsidRPr="00D22F13">
        <w:rPr>
          <w:rFonts w:ascii="Times New Roman" w:hAnsi="Times New Roman" w:cs="Times New Roman"/>
          <w:sz w:val="24"/>
          <w:szCs w:val="24"/>
          <w:lang w:eastAsia="ru-RU"/>
        </w:rPr>
        <w:t>5748</w:t>
      </w:r>
      <w:r w:rsidR="00C56F21" w:rsidRPr="00AA492B">
        <w:rPr>
          <w:rFonts w:ascii="Times New Roman" w:hAnsi="Times New Roman" w:cs="Times New Roman"/>
          <w:sz w:val="24"/>
          <w:szCs w:val="24"/>
          <w:lang w:eastAsia="ru-RU"/>
        </w:rPr>
        <w:t>.</w:t>
      </w:r>
      <w:bookmarkEnd w:id="58"/>
    </w:p>
    <w:p w:rsidR="00C56F21" w:rsidRPr="00AA492B" w:rsidRDefault="00C56F21" w:rsidP="00C80268">
      <w:pPr>
        <w:widowControl w:val="0"/>
        <w:numPr>
          <w:ilvl w:val="0"/>
          <w:numId w:val="9"/>
        </w:numPr>
        <w:tabs>
          <w:tab w:val="right" w:pos="0"/>
          <w:tab w:val="left" w:pos="851"/>
          <w:tab w:val="num" w:pos="1134"/>
        </w:tabs>
        <w:autoSpaceDE w:val="0"/>
        <w:autoSpaceDN w:val="0"/>
        <w:spacing w:after="0" w:line="276" w:lineRule="auto"/>
        <w:ind w:left="0" w:firstLine="708"/>
        <w:jc w:val="both"/>
        <w:rPr>
          <w:rFonts w:ascii="Times New Roman" w:hAnsi="Times New Roman" w:cs="Times New Roman"/>
          <w:sz w:val="24"/>
          <w:szCs w:val="24"/>
          <w:lang w:eastAsia="ru-RU"/>
        </w:rPr>
      </w:pPr>
      <w:bookmarkStart w:id="59" w:name="_Ref100049087"/>
      <w:r w:rsidRPr="00AA492B">
        <w:rPr>
          <w:rFonts w:ascii="Times New Roman" w:hAnsi="Times New Roman" w:cs="Times New Roman"/>
          <w:sz w:val="24"/>
          <w:szCs w:val="24"/>
          <w:lang w:eastAsia="ru-RU"/>
        </w:rPr>
        <w:t>Указание Банка России от 22.07.2013 № 3028-У «О порядке открытия (закрытия) и организации работы передвижного пункта кассовых операций банка (филиала)».</w:t>
      </w:r>
      <w:bookmarkEnd w:id="59"/>
    </w:p>
    <w:p w:rsidR="0094382F" w:rsidRPr="00AA492B" w:rsidRDefault="0094382F" w:rsidP="00C80268">
      <w:pPr>
        <w:widowControl w:val="0"/>
        <w:numPr>
          <w:ilvl w:val="0"/>
          <w:numId w:val="9"/>
        </w:numPr>
        <w:tabs>
          <w:tab w:val="right" w:pos="0"/>
          <w:tab w:val="left" w:pos="851"/>
          <w:tab w:val="num" w:pos="1134"/>
        </w:tabs>
        <w:autoSpaceDE w:val="0"/>
        <w:autoSpaceDN w:val="0"/>
        <w:spacing w:after="0" w:line="276" w:lineRule="auto"/>
        <w:jc w:val="both"/>
        <w:rPr>
          <w:rFonts w:ascii="Times New Roman" w:hAnsi="Times New Roman" w:cs="Times New Roman"/>
          <w:sz w:val="24"/>
          <w:szCs w:val="24"/>
          <w:lang w:eastAsia="ru-RU"/>
        </w:rPr>
      </w:pPr>
      <w:bookmarkStart w:id="60" w:name="_Ref104884301"/>
      <w:r w:rsidRPr="00AA492B">
        <w:rPr>
          <w:rFonts w:ascii="Times New Roman" w:hAnsi="Times New Roman" w:cs="Times New Roman"/>
          <w:sz w:val="24"/>
          <w:szCs w:val="24"/>
          <w:lang w:eastAsia="ru-RU"/>
        </w:rPr>
        <w:t xml:space="preserve">Технологическая схема по технической </w:t>
      </w:r>
      <w:proofErr w:type="spellStart"/>
      <w:r w:rsidRPr="00AA492B">
        <w:rPr>
          <w:rFonts w:ascii="Times New Roman" w:hAnsi="Times New Roman" w:cs="Times New Roman"/>
          <w:sz w:val="24"/>
          <w:szCs w:val="24"/>
          <w:lang w:eastAsia="ru-RU"/>
        </w:rPr>
        <w:t>укрепленности</w:t>
      </w:r>
      <w:proofErr w:type="spellEnd"/>
      <w:r w:rsidRPr="00AA492B">
        <w:rPr>
          <w:rFonts w:ascii="Times New Roman" w:hAnsi="Times New Roman" w:cs="Times New Roman"/>
          <w:sz w:val="24"/>
          <w:szCs w:val="24"/>
          <w:lang w:eastAsia="ru-RU"/>
        </w:rPr>
        <w:t xml:space="preserve"> и оборудованию сигнализацией, системами контроля доступа и видеоконтроля подразделений Сбербанка России от 15.11.2010 № 1992.</w:t>
      </w:r>
      <w:bookmarkEnd w:id="60"/>
    </w:p>
    <w:p w:rsidR="00C56F21" w:rsidRPr="00AA492B" w:rsidRDefault="00C56F21" w:rsidP="00C80268">
      <w:pPr>
        <w:widowControl w:val="0"/>
        <w:numPr>
          <w:ilvl w:val="0"/>
          <w:numId w:val="9"/>
        </w:numPr>
        <w:tabs>
          <w:tab w:val="right" w:pos="0"/>
          <w:tab w:val="left" w:pos="851"/>
          <w:tab w:val="num" w:pos="1134"/>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Р 50776-95 (МЭК 60839-1-4:1989). Государственный стандарт Российской Федерации. Системы тревожной сигнализации. Часть 1. Общие требования. Раздел 4. Руководство по проектированию, монтажу и техническому обслуживанию».</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 xml:space="preserve">Сборник стандартов по комплексной безопасности и оснащению подразделений ПАО Сбербанк техническими средствами охраны от 27.01.2017 № 4461. Часть 2. Стандарт «Требования по обеспечению комплексной безопасности помещений </w:t>
      </w:r>
      <w:proofErr w:type="spellStart"/>
      <w:r w:rsidRPr="00AA492B">
        <w:rPr>
          <w:rFonts w:ascii="Times New Roman" w:hAnsi="Times New Roman" w:cs="Times New Roman"/>
          <w:sz w:val="24"/>
          <w:szCs w:val="24"/>
          <w:lang w:eastAsia="ru-RU"/>
        </w:rPr>
        <w:t>кассово-инкассаторских</w:t>
      </w:r>
      <w:proofErr w:type="spellEnd"/>
      <w:r w:rsidRPr="00AA492B">
        <w:rPr>
          <w:rFonts w:ascii="Times New Roman" w:hAnsi="Times New Roman" w:cs="Times New Roman"/>
          <w:sz w:val="24"/>
          <w:szCs w:val="24"/>
          <w:lang w:eastAsia="ru-RU"/>
        </w:rPr>
        <w:t xml:space="preserve"> центров ПАО Сбербанк».</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ind w:left="0" w:firstLine="708"/>
        <w:jc w:val="both"/>
        <w:rPr>
          <w:rFonts w:ascii="Times New Roman" w:hAnsi="Times New Roman" w:cs="Times New Roman"/>
          <w:sz w:val="24"/>
          <w:szCs w:val="24"/>
          <w:lang w:eastAsia="ru-RU"/>
        </w:rPr>
      </w:pPr>
      <w:bookmarkStart w:id="61" w:name="_Ref100609858"/>
      <w:r w:rsidRPr="00AA492B">
        <w:rPr>
          <w:rFonts w:ascii="Times New Roman" w:hAnsi="Times New Roman" w:cs="Times New Roman"/>
          <w:sz w:val="24"/>
          <w:szCs w:val="24"/>
        </w:rPr>
        <w:t>Сборник стандартов по комплексной безопасности и оснащению подразделений ПАО Сбербанк техническими средствами охраны от 27.01.2017 № 4461. Часть 3. Стандарт «Требования по защите серверных помещений в структурных подразделениях ПАО Сбербанк».</w:t>
      </w:r>
      <w:bookmarkEnd w:id="61"/>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ind w:left="0" w:firstLine="708"/>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Р 50862-2017 (EN 1143-1:2012). Национальный стандарт Российской Федерации. Сейфы, сейфовые комнаты и хранилища ценностей. Требования и методы испытаний на устойчивость к взлому».</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ind w:left="0" w:firstLine="708"/>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34613-2019. Межгосударственный стандарт. Кабина защитная. Общие технические требования и методы испытаний».</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ind w:left="0" w:firstLine="708"/>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Р 51110-97. Средства защитные банковские. Общие технические требования»</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 xml:space="preserve">«ГОСТ Р 51112-97. Государственный стандарт Российской Федерации. Средства защитные банковские. Требования по </w:t>
      </w:r>
      <w:proofErr w:type="spellStart"/>
      <w:r w:rsidRPr="00AA492B">
        <w:rPr>
          <w:rFonts w:ascii="Times New Roman" w:hAnsi="Times New Roman" w:cs="Times New Roman"/>
          <w:sz w:val="24"/>
          <w:szCs w:val="24"/>
          <w:lang w:eastAsia="ru-RU"/>
        </w:rPr>
        <w:t>пулестойкости</w:t>
      </w:r>
      <w:proofErr w:type="spellEnd"/>
      <w:r w:rsidRPr="00AA492B">
        <w:rPr>
          <w:rFonts w:ascii="Times New Roman" w:hAnsi="Times New Roman" w:cs="Times New Roman"/>
          <w:sz w:val="24"/>
          <w:szCs w:val="24"/>
          <w:lang w:eastAsia="ru-RU"/>
        </w:rPr>
        <w:t xml:space="preserve"> и методы испытаний»</w:t>
      </w:r>
      <w:r w:rsidRPr="00AA492B">
        <w:rPr>
          <w:rFonts w:ascii="Times New Roman" w:hAnsi="Times New Roman" w:cs="Times New Roman"/>
          <w:i/>
          <w:iCs/>
          <w:sz w:val="24"/>
          <w:szCs w:val="24"/>
          <w:lang w:eastAsia="ru-RU"/>
        </w:rPr>
        <w:t>.</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Р 51113-97. Средства защитные банковские. Требования по устойчивости к взлому и методы испытаний»</w:t>
      </w:r>
      <w:r w:rsidRPr="00AA492B">
        <w:rPr>
          <w:rFonts w:ascii="Times New Roman" w:hAnsi="Times New Roman" w:cs="Times New Roman"/>
          <w:i/>
          <w:iCs/>
          <w:sz w:val="24"/>
          <w:szCs w:val="24"/>
          <w:lang w:eastAsia="ru-RU"/>
        </w:rPr>
        <w:t>.</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30826-2014. Межгосударственный стандарт. Стекло многослойное. Технические условия»</w:t>
      </w:r>
      <w:r w:rsidRPr="00AA492B">
        <w:rPr>
          <w:rFonts w:ascii="Times New Roman" w:hAnsi="Times New Roman" w:cs="Times New Roman"/>
          <w:i/>
          <w:iCs/>
          <w:sz w:val="24"/>
          <w:szCs w:val="24"/>
          <w:lang w:eastAsia="ru-RU"/>
        </w:rPr>
        <w:t>.</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Р 51221-98. Средства защитные банковские. Термины и определения».</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 xml:space="preserve">«ГОСТ Р 52502-2012. Национальный стандарт Российской Федерации. </w:t>
      </w:r>
      <w:proofErr w:type="spellStart"/>
      <w:r w:rsidRPr="00AA492B">
        <w:rPr>
          <w:rFonts w:ascii="Times New Roman" w:hAnsi="Times New Roman" w:cs="Times New Roman"/>
          <w:sz w:val="24"/>
          <w:szCs w:val="24"/>
          <w:lang w:eastAsia="ru-RU"/>
        </w:rPr>
        <w:t>Жалюзи-роллеты</w:t>
      </w:r>
      <w:proofErr w:type="spellEnd"/>
      <w:r w:rsidRPr="00AA492B">
        <w:rPr>
          <w:rFonts w:ascii="Times New Roman" w:hAnsi="Times New Roman" w:cs="Times New Roman"/>
          <w:sz w:val="24"/>
          <w:szCs w:val="24"/>
          <w:lang w:eastAsia="ru-RU"/>
        </w:rPr>
        <w:t xml:space="preserve"> металлические. Технические условия».</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Р 51224-98. Средства защитные банковские. Двери и люки. Общие технические условия»</w:t>
      </w:r>
      <w:r w:rsidRPr="00AA492B">
        <w:rPr>
          <w:rFonts w:ascii="Times New Roman" w:hAnsi="Times New Roman" w:cs="Times New Roman"/>
          <w:i/>
          <w:iCs/>
          <w:sz w:val="24"/>
          <w:szCs w:val="24"/>
          <w:lang w:eastAsia="ru-RU"/>
        </w:rPr>
        <w:t>.</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iCs/>
          <w:sz w:val="24"/>
          <w:szCs w:val="24"/>
          <w:lang w:eastAsia="ru-RU"/>
        </w:rPr>
      </w:pPr>
      <w:r w:rsidRPr="00AA492B">
        <w:rPr>
          <w:rFonts w:ascii="Times New Roman" w:hAnsi="Times New Roman" w:cs="Times New Roman"/>
          <w:bCs/>
          <w:sz w:val="24"/>
          <w:szCs w:val="24"/>
          <w:lang w:eastAsia="ru-RU"/>
        </w:rPr>
        <w:t xml:space="preserve">Распоряжение ПАО Сбербанк о проведении пилотного проекта «Увеличение интервала технического обслуживания телевизионных </w:t>
      </w:r>
      <w:r w:rsidRPr="00AA492B">
        <w:rPr>
          <w:rFonts w:ascii="Times New Roman" w:hAnsi="Times New Roman" w:cs="Times New Roman"/>
          <w:bCs/>
          <w:sz w:val="24"/>
          <w:szCs w:val="24"/>
          <w:lang w:eastAsia="ru-RU"/>
        </w:rPr>
        <w:lastRenderedPageBreak/>
        <w:t>систем видеоконтроля в ВСП» от 30.09.2019 № 1812-Р.</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jc w:val="both"/>
        <w:rPr>
          <w:rFonts w:ascii="Times New Roman" w:hAnsi="Times New Roman" w:cs="Times New Roman"/>
          <w:iCs/>
          <w:sz w:val="24"/>
          <w:szCs w:val="24"/>
          <w:lang w:eastAsia="ru-RU"/>
        </w:rPr>
      </w:pPr>
      <w:r w:rsidRPr="00AA492B">
        <w:rPr>
          <w:rFonts w:ascii="Times New Roman" w:hAnsi="Times New Roman" w:cs="Times New Roman"/>
          <w:iCs/>
          <w:sz w:val="24"/>
          <w:szCs w:val="24"/>
          <w:lang w:eastAsia="ru-RU"/>
        </w:rPr>
        <w:t>Положение Банка России «О порядке ведения кассовых операций и правилах хранения, перевозки и инкассации банкнот и монеты Банка России в кредитных организациях на территории Российской Федерации» от 29.01.2018 № 630-П.</w:t>
      </w:r>
    </w:p>
    <w:p w:rsidR="00C56F21" w:rsidRPr="00AA492B" w:rsidRDefault="00C56F21" w:rsidP="00C80268">
      <w:pPr>
        <w:widowControl w:val="0"/>
        <w:numPr>
          <w:ilvl w:val="0"/>
          <w:numId w:val="9"/>
        </w:numPr>
        <w:tabs>
          <w:tab w:val="left" w:pos="0"/>
          <w:tab w:val="right" w:pos="709"/>
          <w:tab w:val="left" w:pos="851"/>
          <w:tab w:val="left" w:pos="993"/>
          <w:tab w:val="num" w:pos="1134"/>
          <w:tab w:val="left" w:pos="1843"/>
        </w:tabs>
        <w:autoSpaceDE w:val="0"/>
        <w:autoSpaceDN w:val="0"/>
        <w:spacing w:after="0" w:line="276" w:lineRule="auto"/>
        <w:ind w:left="0" w:firstLine="708"/>
        <w:jc w:val="both"/>
        <w:rPr>
          <w:rFonts w:ascii="Times New Roman" w:hAnsi="Times New Roman" w:cs="Times New Roman"/>
          <w:iCs/>
          <w:sz w:val="24"/>
          <w:szCs w:val="24"/>
          <w:lang w:eastAsia="ru-RU"/>
        </w:rPr>
      </w:pPr>
      <w:bookmarkStart w:id="62" w:name="_Ref100049381"/>
      <w:r w:rsidRPr="00AA492B">
        <w:rPr>
          <w:rFonts w:ascii="Times New Roman" w:hAnsi="Times New Roman" w:cs="Times New Roman"/>
          <w:iCs/>
          <w:sz w:val="24"/>
          <w:szCs w:val="24"/>
          <w:lang w:eastAsia="ru-RU"/>
        </w:rPr>
        <w:t>Письмо ПАО Сбербанк «О надежном креплении депозитных стоек в ХЦК» от 27.05.2014 № 20/1384.</w:t>
      </w:r>
      <w:bookmarkEnd w:id="62"/>
    </w:p>
    <w:p w:rsidR="00C56F21" w:rsidRPr="00AA492B" w:rsidRDefault="00C56F21" w:rsidP="00C80268">
      <w:pPr>
        <w:widowControl w:val="0"/>
        <w:numPr>
          <w:ilvl w:val="0"/>
          <w:numId w:val="9"/>
        </w:numPr>
        <w:tabs>
          <w:tab w:val="right" w:pos="851"/>
          <w:tab w:val="left" w:pos="993"/>
          <w:tab w:val="num" w:pos="1134"/>
          <w:tab w:val="left" w:pos="1843"/>
        </w:tabs>
        <w:autoSpaceDE w:val="0"/>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rPr>
        <w:t>Сборник стандартов по комплексной безопасности и оснащению подразделений ПАО Сбербанк техническими средствами охраны от 27.01.2017 № 4461. Часть 4. Стандарт «Требования по защите устройств самообслуживания в структурных подразделениях ПАО Сбербанк и сторонних организациях».</w:t>
      </w:r>
    </w:p>
    <w:p w:rsidR="00C56F21" w:rsidRPr="00AA492B" w:rsidRDefault="00C56F21" w:rsidP="00C80268">
      <w:pPr>
        <w:widowControl w:val="0"/>
        <w:numPr>
          <w:ilvl w:val="0"/>
          <w:numId w:val="9"/>
        </w:numPr>
        <w:tabs>
          <w:tab w:val="left" w:pos="851"/>
          <w:tab w:val="left" w:pos="993"/>
          <w:tab w:val="num" w:pos="1134"/>
          <w:tab w:val="left" w:pos="1843"/>
        </w:tabs>
        <w:autoSpaceDN w:val="0"/>
        <w:spacing w:after="0" w:line="276" w:lineRule="auto"/>
        <w:jc w:val="both"/>
        <w:rPr>
          <w:rFonts w:ascii="Times New Roman" w:hAnsi="Times New Roman" w:cs="Times New Roman"/>
          <w:sz w:val="24"/>
          <w:szCs w:val="24"/>
          <w:lang w:eastAsia="ru-RU"/>
        </w:rPr>
      </w:pPr>
      <w:bookmarkStart w:id="63" w:name="_Ref100055754"/>
      <w:r w:rsidRPr="00AA492B">
        <w:rPr>
          <w:rFonts w:ascii="Times New Roman" w:hAnsi="Times New Roman" w:cs="Times New Roman"/>
          <w:sz w:val="24"/>
          <w:szCs w:val="24"/>
          <w:lang w:eastAsia="ru-RU"/>
        </w:rPr>
        <w:t>Стандарт от 09.07.2012 № ВСБ 5.4.2-12 по организации удаленного мониторинга систем безопасности структурных подразделений ОАО «Сбербанк России».</w:t>
      </w:r>
      <w:bookmarkEnd w:id="63"/>
    </w:p>
    <w:p w:rsidR="00C56F21" w:rsidRPr="00AA492B" w:rsidRDefault="00C56F21"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bookmarkStart w:id="64" w:name="_Ref100049102"/>
      <w:r w:rsidRPr="00AA492B">
        <w:rPr>
          <w:rFonts w:ascii="Times New Roman" w:hAnsi="Times New Roman" w:cs="Times New Roman"/>
          <w:iCs/>
          <w:sz w:val="24"/>
          <w:szCs w:val="24"/>
          <w:lang w:eastAsia="ru-RU"/>
        </w:rPr>
        <w:t>Федеральный закон от 22.07.2008 № 123-ФЗ «Технический регламент о требованиях пожарной безопасности».</w:t>
      </w:r>
      <w:bookmarkEnd w:id="64"/>
    </w:p>
    <w:p w:rsidR="00C56F21" w:rsidRPr="00AA492B" w:rsidRDefault="00C56F21"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bookmarkStart w:id="65" w:name="_Ref100049673"/>
      <w:r w:rsidRPr="00AA492B">
        <w:rPr>
          <w:rFonts w:ascii="Times New Roman" w:hAnsi="Times New Roman" w:cs="Times New Roman"/>
          <w:iCs/>
          <w:sz w:val="24"/>
          <w:szCs w:val="24"/>
          <w:lang w:eastAsia="ru-RU"/>
        </w:rPr>
        <w:t>«СП 484.1311500.2020. Свод правил. Системы противопожарной защиты. Системы пожарной сигнализации и автоматизация систем противопожарной защиты. Нормы и правила проектирования».</w:t>
      </w:r>
      <w:bookmarkEnd w:id="65"/>
    </w:p>
    <w:p w:rsidR="00C56F21" w:rsidRPr="00AA492B" w:rsidRDefault="00C56F21" w:rsidP="00C80268">
      <w:pPr>
        <w:widowControl w:val="0"/>
        <w:numPr>
          <w:ilvl w:val="0"/>
          <w:numId w:val="9"/>
        </w:numPr>
        <w:autoSpaceDN w:val="0"/>
        <w:spacing w:after="0" w:line="276" w:lineRule="auto"/>
        <w:ind w:left="0" w:firstLine="708"/>
        <w:jc w:val="both"/>
        <w:rPr>
          <w:rFonts w:ascii="Times New Roman" w:hAnsi="Times New Roman" w:cs="Times New Roman"/>
          <w:iCs/>
          <w:sz w:val="24"/>
          <w:szCs w:val="24"/>
          <w:lang w:eastAsia="ru-RU"/>
        </w:rPr>
      </w:pPr>
      <w:bookmarkStart w:id="66" w:name="_Ref100049681"/>
      <w:r w:rsidRPr="00AA492B">
        <w:rPr>
          <w:rFonts w:ascii="Times New Roman" w:hAnsi="Times New Roman" w:cs="Times New Roman"/>
          <w:iCs/>
          <w:sz w:val="24"/>
          <w:szCs w:val="24"/>
          <w:lang w:eastAsia="ru-RU"/>
        </w:rPr>
        <w:t>«СП 3.13130.2009. Свод правил. Системы противопожарной защиты. Система оповещения и управления эвакуацией людей при пожаре. Требования пожарной безопасности».</w:t>
      </w:r>
      <w:bookmarkEnd w:id="66"/>
    </w:p>
    <w:p w:rsidR="00C56F21" w:rsidRPr="00AA492B" w:rsidRDefault="00C56F21"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bookmarkStart w:id="67" w:name="_Ref100049694"/>
      <w:r w:rsidRPr="00AA492B">
        <w:rPr>
          <w:rFonts w:ascii="Times New Roman" w:hAnsi="Times New Roman" w:cs="Times New Roman"/>
          <w:iCs/>
          <w:sz w:val="24"/>
          <w:szCs w:val="24"/>
          <w:lang w:eastAsia="ru-RU"/>
        </w:rPr>
        <w:t>«ГОСТ Р 52551-2016. Национальный стандарт Российской Федерации. Системы охраны и безопасности. Термины и определения».</w:t>
      </w:r>
      <w:bookmarkEnd w:id="67"/>
    </w:p>
    <w:p w:rsidR="00C56F21" w:rsidRPr="00AA492B" w:rsidRDefault="00C56F21" w:rsidP="00C80268">
      <w:pPr>
        <w:widowControl w:val="0"/>
        <w:numPr>
          <w:ilvl w:val="0"/>
          <w:numId w:val="9"/>
        </w:numPr>
        <w:autoSpaceDN w:val="0"/>
        <w:spacing w:after="0" w:line="276" w:lineRule="auto"/>
        <w:ind w:left="0" w:firstLine="708"/>
        <w:jc w:val="both"/>
        <w:rPr>
          <w:rFonts w:ascii="Times New Roman" w:hAnsi="Times New Roman" w:cs="Times New Roman"/>
          <w:iCs/>
          <w:sz w:val="24"/>
          <w:szCs w:val="24"/>
          <w:lang w:eastAsia="ru-RU"/>
        </w:rPr>
      </w:pPr>
      <w:bookmarkStart w:id="68" w:name="_Ref100049819"/>
      <w:r w:rsidRPr="00AA492B">
        <w:rPr>
          <w:rFonts w:ascii="Times New Roman" w:hAnsi="Times New Roman" w:cs="Times New Roman"/>
          <w:iCs/>
          <w:sz w:val="24"/>
          <w:szCs w:val="24"/>
          <w:lang w:eastAsia="ru-RU"/>
        </w:rPr>
        <w:t>Указание ПАО Сбербанк «О необходимости принятия срочных мер по технической защите объектов и УС банка» от 25.08.2014 исх. № 03/99.</w:t>
      </w:r>
      <w:bookmarkEnd w:id="68"/>
    </w:p>
    <w:p w:rsidR="00E142FD" w:rsidRPr="00AA492B" w:rsidRDefault="00E142FD"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bookmarkStart w:id="69" w:name="_Ref100055379"/>
      <w:r w:rsidRPr="00AA492B">
        <w:rPr>
          <w:rFonts w:ascii="Times New Roman" w:hAnsi="Times New Roman" w:cs="Times New Roman"/>
          <w:iCs/>
          <w:sz w:val="24"/>
          <w:szCs w:val="24"/>
          <w:lang w:eastAsia="ru-RU"/>
        </w:rPr>
        <w:t>Типовая форма договора: Договор на оказание охранных услуг с помощью технических средств охраны от 02.07.2021, код формы 014281123/4.</w:t>
      </w:r>
      <w:bookmarkEnd w:id="69"/>
    </w:p>
    <w:p w:rsidR="00E142FD" w:rsidRPr="00AA492B" w:rsidRDefault="00E142FD"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r w:rsidRPr="00AA492B">
        <w:rPr>
          <w:rFonts w:ascii="Times New Roman" w:hAnsi="Times New Roman" w:cs="Times New Roman"/>
          <w:spacing w:val="1"/>
          <w:sz w:val="24"/>
          <w:szCs w:val="24"/>
        </w:rPr>
        <w:t>Технологическая схема совершения операций инкассации и перевозки банковских ценностей инкассаторами ПАО Сбербанк от 26.10.2017 № 2425-2.</w:t>
      </w:r>
    </w:p>
    <w:p w:rsidR="00E142FD" w:rsidRPr="00AA492B" w:rsidRDefault="00E142FD"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bookmarkStart w:id="70" w:name="_Ref100688128"/>
      <w:r w:rsidRPr="00AA492B">
        <w:rPr>
          <w:rFonts w:ascii="Times New Roman" w:hAnsi="Times New Roman" w:cs="Times New Roman"/>
          <w:iCs/>
          <w:sz w:val="24"/>
          <w:szCs w:val="24"/>
          <w:lang w:eastAsia="ru-RU"/>
        </w:rPr>
        <w:t>Технологическая схема взаимодействия подразделений ПАО Сбербанк при временном приостановлении обслуживания клиентов или краткосрочном перемещении ВСП, а также изменении режимов работы ВСП от 14.05.2015 № 3823</w:t>
      </w:r>
      <w:r w:rsidRPr="00AA492B">
        <w:rPr>
          <w:rFonts w:ascii="Times New Roman" w:hAnsi="Times New Roman" w:cs="Times New Roman"/>
          <w:bCs/>
          <w:sz w:val="24"/>
          <w:szCs w:val="24"/>
          <w:lang w:eastAsia="ru-RU"/>
        </w:rPr>
        <w:t>.</w:t>
      </w:r>
      <w:bookmarkEnd w:id="70"/>
    </w:p>
    <w:p w:rsidR="00E142FD" w:rsidRPr="00AA492B" w:rsidRDefault="00E142FD"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bookmarkStart w:id="71" w:name="_Ref100055459"/>
      <w:r w:rsidRPr="00AA492B">
        <w:rPr>
          <w:rFonts w:ascii="Times New Roman" w:hAnsi="Times New Roman" w:cs="Times New Roman"/>
          <w:bCs/>
          <w:sz w:val="24"/>
          <w:szCs w:val="24"/>
          <w:lang w:eastAsia="ru-RU"/>
        </w:rPr>
        <w:t>Распоряжение ПАО Сбербанк «</w:t>
      </w:r>
      <w:r w:rsidRPr="00AA492B">
        <w:rPr>
          <w:rFonts w:ascii="Times New Roman" w:hAnsi="Times New Roman" w:cs="Times New Roman"/>
          <w:sz w:val="24"/>
          <w:szCs w:val="24"/>
          <w:lang w:eastAsia="ru-RU"/>
        </w:rPr>
        <w:t>Об организации обслуживания устройств самообслуживания, установленных в ВСП территориальных банков, во внерабочее/ночное время» от 28.03.2018 № 406-Р.</w:t>
      </w:r>
      <w:bookmarkEnd w:id="71"/>
    </w:p>
    <w:p w:rsidR="00E142FD" w:rsidRPr="00AA492B" w:rsidRDefault="00E142FD" w:rsidP="00C80268">
      <w:pPr>
        <w:widowControl w:val="0"/>
        <w:numPr>
          <w:ilvl w:val="0"/>
          <w:numId w:val="9"/>
        </w:numPr>
        <w:autoSpaceDN w:val="0"/>
        <w:spacing w:after="0" w:line="276" w:lineRule="auto"/>
        <w:jc w:val="both"/>
        <w:rPr>
          <w:rFonts w:ascii="Times New Roman" w:hAnsi="Times New Roman" w:cs="Times New Roman"/>
          <w:iCs/>
          <w:sz w:val="24"/>
          <w:szCs w:val="24"/>
          <w:lang w:eastAsia="ru-RU"/>
        </w:rPr>
      </w:pPr>
      <w:bookmarkStart w:id="72" w:name="_Ref100055564"/>
      <w:r w:rsidRPr="00AA492B">
        <w:rPr>
          <w:rFonts w:ascii="Times New Roman" w:hAnsi="Times New Roman" w:cs="Times New Roman"/>
          <w:bCs/>
          <w:sz w:val="24"/>
          <w:szCs w:val="24"/>
          <w:lang w:eastAsia="ru-RU"/>
        </w:rPr>
        <w:t xml:space="preserve">Распоряжение ПАО Сбербанк </w:t>
      </w:r>
      <w:r w:rsidRPr="00AA492B">
        <w:rPr>
          <w:rFonts w:ascii="Times New Roman" w:hAnsi="Times New Roman" w:cs="Times New Roman"/>
          <w:sz w:val="24"/>
          <w:szCs w:val="24"/>
        </w:rPr>
        <w:t>«Об организации доступа сотрудников ООО «Сбербанк-Сервис» к устройствам самообслуживания, расположенным в ВСП ПАО Сбербанк, во внерабочее (в том числе ночное) время для проведения их технического обслуживания и ремонтно-восстановительных работ» от 24.04.2018 № 585-Р.</w:t>
      </w:r>
      <w:bookmarkEnd w:id="72"/>
    </w:p>
    <w:p w:rsidR="00E142FD" w:rsidRPr="00AA492B" w:rsidRDefault="00E142FD" w:rsidP="00C80268">
      <w:pPr>
        <w:widowControl w:val="0"/>
        <w:numPr>
          <w:ilvl w:val="0"/>
          <w:numId w:val="9"/>
        </w:numPr>
        <w:tabs>
          <w:tab w:val="left" w:pos="1134"/>
        </w:tabs>
        <w:autoSpaceDN w:val="0"/>
        <w:spacing w:after="0" w:line="276" w:lineRule="auto"/>
        <w:jc w:val="both"/>
        <w:rPr>
          <w:rFonts w:ascii="Times New Roman" w:hAnsi="Times New Roman" w:cs="Times New Roman"/>
          <w:iCs/>
          <w:sz w:val="24"/>
          <w:szCs w:val="24"/>
          <w:lang w:eastAsia="ru-RU"/>
        </w:rPr>
      </w:pPr>
      <w:bookmarkStart w:id="73" w:name="_Ref100609830"/>
      <w:r w:rsidRPr="00AA492B">
        <w:rPr>
          <w:rFonts w:ascii="Times New Roman" w:hAnsi="Times New Roman" w:cs="Times New Roman"/>
          <w:iCs/>
          <w:sz w:val="24"/>
          <w:szCs w:val="24"/>
        </w:rPr>
        <w:t>Внутренний стандарт организации работы подразделений инкассации ПАО Сбербанк от 22.05.2017 № 4547</w:t>
      </w:r>
      <w:r w:rsidRPr="00AA492B">
        <w:rPr>
          <w:rFonts w:ascii="Times New Roman" w:hAnsi="Times New Roman" w:cs="Times New Roman"/>
          <w:sz w:val="24"/>
          <w:szCs w:val="24"/>
          <w:lang w:eastAsia="ru-RU"/>
        </w:rPr>
        <w:t>.</w:t>
      </w:r>
      <w:bookmarkEnd w:id="73"/>
    </w:p>
    <w:p w:rsidR="00E142FD" w:rsidRPr="00AA492B" w:rsidRDefault="00E142FD" w:rsidP="00C80268">
      <w:pPr>
        <w:widowControl w:val="0"/>
        <w:numPr>
          <w:ilvl w:val="0"/>
          <w:numId w:val="9"/>
        </w:numPr>
        <w:tabs>
          <w:tab w:val="left" w:pos="851"/>
          <w:tab w:val="left" w:pos="993"/>
          <w:tab w:val="num" w:pos="1134"/>
          <w:tab w:val="left" w:pos="1843"/>
        </w:tabs>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lastRenderedPageBreak/>
        <w:t>Концепция «Оснащение устройств самообслуживания ОАО «Сбербанк России» телевизионными системами видеоконтроля» утверждена решением КРБ от 17.09.2014г. № 116 § 2а.</w:t>
      </w:r>
    </w:p>
    <w:p w:rsidR="00E142FD" w:rsidRPr="00AA492B" w:rsidRDefault="00E142FD" w:rsidP="00C80268">
      <w:pPr>
        <w:widowControl w:val="0"/>
        <w:numPr>
          <w:ilvl w:val="0"/>
          <w:numId w:val="9"/>
        </w:numPr>
        <w:tabs>
          <w:tab w:val="left" w:pos="851"/>
          <w:tab w:val="left" w:pos="993"/>
          <w:tab w:val="num" w:pos="1134"/>
          <w:tab w:val="left" w:pos="1843"/>
        </w:tabs>
        <w:autoSpaceDN w:val="0"/>
        <w:spacing w:after="0" w:line="276" w:lineRule="auto"/>
        <w:jc w:val="both"/>
        <w:rPr>
          <w:rFonts w:ascii="Times New Roman" w:hAnsi="Times New Roman" w:cs="Times New Roman"/>
          <w:sz w:val="24"/>
          <w:szCs w:val="24"/>
          <w:lang w:eastAsia="ru-RU"/>
        </w:rPr>
      </w:pPr>
      <w:bookmarkStart w:id="74" w:name="_Ref100609831"/>
      <w:r w:rsidRPr="00AA492B">
        <w:rPr>
          <w:rFonts w:ascii="Times New Roman" w:hAnsi="Times New Roman" w:cs="Times New Roman"/>
          <w:sz w:val="24"/>
          <w:szCs w:val="24"/>
          <w:lang w:eastAsia="ru-RU"/>
        </w:rPr>
        <w:t>«ГОСТ Р 51558-2014. Национальный стандарт Российской Федерации. Средства и системы охранные телевизионные. Классификация. Общие технические требования. Методы испытаний»</w:t>
      </w:r>
      <w:r w:rsidRPr="00AA492B">
        <w:rPr>
          <w:rFonts w:ascii="Times New Roman" w:hAnsi="Times New Roman" w:cs="Times New Roman"/>
          <w:iCs/>
          <w:sz w:val="24"/>
          <w:szCs w:val="24"/>
          <w:lang w:eastAsia="ru-RU"/>
        </w:rPr>
        <w:t>.</w:t>
      </w:r>
      <w:bookmarkEnd w:id="74"/>
    </w:p>
    <w:p w:rsidR="00E142FD" w:rsidRPr="00AA492B" w:rsidRDefault="00E142FD" w:rsidP="00C80268">
      <w:pPr>
        <w:widowControl w:val="0"/>
        <w:numPr>
          <w:ilvl w:val="0"/>
          <w:numId w:val="9"/>
        </w:numPr>
        <w:tabs>
          <w:tab w:val="left" w:pos="851"/>
          <w:tab w:val="left" w:pos="993"/>
          <w:tab w:val="left" w:pos="1134"/>
        </w:tabs>
        <w:autoSpaceDN w:val="0"/>
        <w:spacing w:after="0" w:line="276" w:lineRule="auto"/>
        <w:jc w:val="both"/>
        <w:rPr>
          <w:rFonts w:ascii="Times New Roman" w:hAnsi="Times New Roman" w:cs="Times New Roman"/>
          <w:sz w:val="24"/>
          <w:szCs w:val="24"/>
          <w:lang w:eastAsia="ru-RU"/>
        </w:rPr>
      </w:pPr>
      <w:bookmarkStart w:id="75" w:name="_Ref100609835"/>
      <w:r w:rsidRPr="00AA492B">
        <w:rPr>
          <w:rFonts w:ascii="Times New Roman" w:hAnsi="Times New Roman" w:cs="Times New Roman"/>
          <w:sz w:val="24"/>
          <w:szCs w:val="24"/>
          <w:lang w:eastAsia="ru-RU"/>
        </w:rPr>
        <w:t>Технологическая схема открытия Банком индивидуального сейфа, сданного клиенту в аренду от 25.09.2018 № 4849</w:t>
      </w:r>
      <w:r w:rsidRPr="00AA492B">
        <w:rPr>
          <w:rFonts w:ascii="Times New Roman" w:hAnsi="Times New Roman" w:cs="Times New Roman"/>
          <w:noProof/>
          <w:color w:val="000000"/>
          <w:sz w:val="24"/>
          <w:szCs w:val="24"/>
          <w:lang w:eastAsia="ru-RU"/>
        </w:rPr>
        <w:t>.</w:t>
      </w:r>
      <w:bookmarkEnd w:id="75"/>
    </w:p>
    <w:p w:rsidR="00E142FD" w:rsidRPr="00AA492B" w:rsidRDefault="00E142FD" w:rsidP="00C80268">
      <w:pPr>
        <w:widowControl w:val="0"/>
        <w:numPr>
          <w:ilvl w:val="0"/>
          <w:numId w:val="9"/>
        </w:numPr>
        <w:tabs>
          <w:tab w:val="left" w:pos="851"/>
          <w:tab w:val="left" w:pos="993"/>
          <w:tab w:val="left" w:pos="1134"/>
        </w:tabs>
        <w:autoSpaceDN w:val="0"/>
        <w:spacing w:after="0" w:line="276" w:lineRule="auto"/>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Регламент предоставления в аренду индивидуальных сейфов от 15.12.2016 № 4416.</w:t>
      </w:r>
    </w:p>
    <w:p w:rsidR="00E142FD" w:rsidRPr="00AA492B" w:rsidRDefault="00E142FD" w:rsidP="00C80268">
      <w:pPr>
        <w:widowControl w:val="0"/>
        <w:numPr>
          <w:ilvl w:val="0"/>
          <w:numId w:val="9"/>
        </w:numPr>
        <w:tabs>
          <w:tab w:val="left" w:pos="851"/>
          <w:tab w:val="left" w:pos="993"/>
          <w:tab w:val="num" w:pos="1134"/>
          <w:tab w:val="left" w:pos="1843"/>
        </w:tabs>
        <w:autoSpaceDN w:val="0"/>
        <w:spacing w:after="0" w:line="276" w:lineRule="auto"/>
        <w:jc w:val="both"/>
        <w:rPr>
          <w:rFonts w:ascii="Times New Roman" w:hAnsi="Times New Roman" w:cs="Times New Roman"/>
          <w:sz w:val="24"/>
          <w:szCs w:val="24"/>
          <w:lang w:eastAsia="ru-RU"/>
        </w:rPr>
      </w:pPr>
      <w:bookmarkStart w:id="76" w:name="_Ref100055871"/>
      <w:r w:rsidRPr="00AA492B">
        <w:rPr>
          <w:rFonts w:ascii="Times New Roman" w:hAnsi="Times New Roman" w:cs="Times New Roman"/>
          <w:sz w:val="24"/>
          <w:szCs w:val="24"/>
          <w:lang w:eastAsia="ru-RU"/>
        </w:rPr>
        <w:t>Распоряжение ПАО Сбербанк от 08.02.2018 № 04-01/5-Р «О тиражировании услуги «</w:t>
      </w:r>
      <w:proofErr w:type="spellStart"/>
      <w:r w:rsidRPr="00AA492B">
        <w:rPr>
          <w:rFonts w:ascii="Times New Roman" w:hAnsi="Times New Roman" w:cs="Times New Roman"/>
          <w:sz w:val="24"/>
          <w:szCs w:val="24"/>
          <w:lang w:eastAsia="ru-RU"/>
        </w:rPr>
        <w:t>ТСО.Видеоматериалы</w:t>
      </w:r>
      <w:proofErr w:type="spellEnd"/>
      <w:r w:rsidRPr="00AA492B">
        <w:rPr>
          <w:rFonts w:ascii="Times New Roman" w:hAnsi="Times New Roman" w:cs="Times New Roman"/>
          <w:sz w:val="24"/>
          <w:szCs w:val="24"/>
          <w:lang w:eastAsia="ru-RU"/>
        </w:rPr>
        <w:t xml:space="preserve"> УС» функционального направления «Обеспечение безопасности» в территориальных банках ПАО Сбербанк».</w:t>
      </w:r>
      <w:bookmarkEnd w:id="76"/>
    </w:p>
    <w:p w:rsidR="00E142FD" w:rsidRPr="00AA492B" w:rsidRDefault="00E142FD" w:rsidP="00C80268">
      <w:pPr>
        <w:widowControl w:val="0"/>
        <w:numPr>
          <w:ilvl w:val="0"/>
          <w:numId w:val="9"/>
        </w:numPr>
        <w:tabs>
          <w:tab w:val="left" w:pos="709"/>
          <w:tab w:val="left" w:pos="851"/>
          <w:tab w:val="left" w:pos="1134"/>
        </w:tabs>
        <w:autoSpaceDN w:val="0"/>
        <w:spacing w:after="0" w:line="276" w:lineRule="auto"/>
        <w:contextualSpacing/>
        <w:jc w:val="both"/>
        <w:rPr>
          <w:rFonts w:ascii="Times New Roman" w:hAnsi="Times New Roman" w:cs="Times New Roman"/>
          <w:sz w:val="24"/>
          <w:szCs w:val="24"/>
          <w:lang w:eastAsia="ru-RU"/>
        </w:rPr>
      </w:pPr>
      <w:bookmarkStart w:id="77" w:name="_Ref100050743"/>
      <w:r w:rsidRPr="00AA492B">
        <w:rPr>
          <w:rFonts w:ascii="Times New Roman" w:hAnsi="Times New Roman" w:cs="Times New Roman"/>
          <w:sz w:val="24"/>
          <w:szCs w:val="24"/>
          <w:lang w:eastAsia="ru-RU"/>
        </w:rPr>
        <w:t>Распоряжение ПАО Сбербанк от 16.01.2019 № 31-Р «Об организации доступа сотрудников ООО «Сбербанк-Сервис» в ВСП ПАО Сбербанк во внерабочее (в том числе ночное) время для проведения планового технического обслуживания объектов ВСП или ремонтно-восстановительных работ».</w:t>
      </w:r>
      <w:bookmarkEnd w:id="77"/>
    </w:p>
    <w:p w:rsidR="00E142FD" w:rsidRPr="00AA492B" w:rsidRDefault="00E142FD" w:rsidP="00C80268">
      <w:pPr>
        <w:widowControl w:val="0"/>
        <w:numPr>
          <w:ilvl w:val="0"/>
          <w:numId w:val="9"/>
        </w:numPr>
        <w:tabs>
          <w:tab w:val="clear" w:pos="930"/>
          <w:tab w:val="left" w:pos="709"/>
          <w:tab w:val="left" w:pos="851"/>
          <w:tab w:val="num" w:pos="1134"/>
        </w:tabs>
        <w:autoSpaceDN w:val="0"/>
        <w:spacing w:after="0" w:line="276" w:lineRule="auto"/>
        <w:contextualSpacing/>
        <w:jc w:val="both"/>
        <w:rPr>
          <w:rFonts w:ascii="Times New Roman" w:hAnsi="Times New Roman" w:cs="Times New Roman"/>
          <w:sz w:val="24"/>
          <w:szCs w:val="24"/>
          <w:lang w:eastAsia="ru-RU"/>
        </w:rPr>
      </w:pPr>
      <w:bookmarkStart w:id="78" w:name="_Ref100049794"/>
      <w:r w:rsidRPr="00AA492B">
        <w:rPr>
          <w:rFonts w:ascii="Times New Roman" w:hAnsi="Times New Roman" w:cs="Times New Roman"/>
          <w:sz w:val="24"/>
          <w:szCs w:val="24"/>
          <w:lang w:eastAsia="ru-RU"/>
        </w:rPr>
        <w:t>Распоряжение о проведении работ по передаче на архивное хранение документов, находящихся на хранении во внутренних структурных подразделениях ПАО Сбербанк от 18.09.2019 № 1699-Р.</w:t>
      </w:r>
      <w:bookmarkEnd w:id="78"/>
    </w:p>
    <w:p w:rsidR="001D059F" w:rsidRPr="00AA492B" w:rsidRDefault="00BB3813" w:rsidP="00C80268">
      <w:pPr>
        <w:widowControl w:val="0"/>
        <w:numPr>
          <w:ilvl w:val="0"/>
          <w:numId w:val="9"/>
        </w:numPr>
        <w:tabs>
          <w:tab w:val="clear" w:pos="930"/>
          <w:tab w:val="left" w:pos="709"/>
          <w:tab w:val="left" w:pos="851"/>
          <w:tab w:val="num" w:pos="1134"/>
        </w:tabs>
        <w:autoSpaceDN w:val="0"/>
        <w:spacing w:after="0" w:line="276" w:lineRule="auto"/>
        <w:contextualSpacing/>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Генеральный договор страхования банковских ценностей</w:t>
      </w:r>
      <w:r w:rsidR="00E142FD" w:rsidRPr="00AA492B">
        <w:rPr>
          <w:rFonts w:ascii="Times New Roman" w:hAnsi="Times New Roman" w:cs="Times New Roman"/>
          <w:iCs/>
          <w:sz w:val="24"/>
          <w:szCs w:val="24"/>
          <w:lang w:eastAsia="ru-RU"/>
        </w:rPr>
        <w:t>.</w:t>
      </w:r>
    </w:p>
    <w:p w:rsidR="00E142FD" w:rsidRPr="00AA492B" w:rsidRDefault="00E142FD" w:rsidP="00C80268">
      <w:pPr>
        <w:widowControl w:val="0"/>
        <w:numPr>
          <w:ilvl w:val="0"/>
          <w:numId w:val="9"/>
        </w:numPr>
        <w:tabs>
          <w:tab w:val="clear" w:pos="930"/>
          <w:tab w:val="left" w:pos="709"/>
          <w:tab w:val="left" w:pos="851"/>
          <w:tab w:val="num" w:pos="1134"/>
        </w:tabs>
        <w:autoSpaceDN w:val="0"/>
        <w:spacing w:after="0" w:line="276" w:lineRule="auto"/>
        <w:contextualSpacing/>
        <w:jc w:val="both"/>
        <w:rPr>
          <w:rFonts w:ascii="Times New Roman" w:hAnsi="Times New Roman" w:cs="Times New Roman"/>
          <w:sz w:val="24"/>
          <w:szCs w:val="24"/>
          <w:lang w:eastAsia="ru-RU"/>
        </w:rPr>
      </w:pPr>
      <w:r w:rsidRPr="00AA492B">
        <w:rPr>
          <w:rFonts w:ascii="Times New Roman" w:hAnsi="Times New Roman" w:cs="Times New Roman"/>
          <w:sz w:val="24"/>
          <w:szCs w:val="24"/>
        </w:rPr>
        <w:t xml:space="preserve"> </w:t>
      </w:r>
      <w:bookmarkStart w:id="79" w:name="_Ref100609834"/>
      <w:r w:rsidRPr="00AA492B">
        <w:rPr>
          <w:rFonts w:ascii="Times New Roman" w:hAnsi="Times New Roman" w:cs="Times New Roman"/>
          <w:sz w:val="24"/>
          <w:szCs w:val="24"/>
        </w:rPr>
        <w:t>«</w:t>
      </w:r>
      <w:r w:rsidRPr="00AA492B">
        <w:rPr>
          <w:rFonts w:ascii="Times New Roman" w:hAnsi="Times New Roman" w:cs="Times New Roman"/>
          <w:sz w:val="24"/>
          <w:szCs w:val="24"/>
          <w:lang w:eastAsia="ru-RU"/>
        </w:rPr>
        <w:t>ГОСТ Р ИСО/МЭК 19794-5-2013. Национальный стандарт Российской Федерации. Информационные технологии. Биометрия. Форматы обмена биометрическими данными. Часть 5</w:t>
      </w:r>
      <w:r w:rsidR="003B6804" w:rsidRPr="00AA492B">
        <w:rPr>
          <w:rFonts w:ascii="Times New Roman" w:hAnsi="Times New Roman" w:cs="Times New Roman"/>
          <w:sz w:val="24"/>
          <w:szCs w:val="24"/>
          <w:lang w:eastAsia="ru-RU"/>
        </w:rPr>
        <w:t>»</w:t>
      </w:r>
      <w:r w:rsidRPr="00AA492B">
        <w:rPr>
          <w:rFonts w:ascii="Times New Roman" w:hAnsi="Times New Roman" w:cs="Times New Roman"/>
          <w:sz w:val="24"/>
          <w:szCs w:val="24"/>
          <w:lang w:eastAsia="ru-RU"/>
        </w:rPr>
        <w:t>.</w:t>
      </w:r>
      <w:bookmarkEnd w:id="79"/>
    </w:p>
    <w:p w:rsidR="003B6804" w:rsidRPr="00AA492B" w:rsidRDefault="003B6804" w:rsidP="00C80268">
      <w:pPr>
        <w:widowControl w:val="0"/>
        <w:numPr>
          <w:ilvl w:val="0"/>
          <w:numId w:val="9"/>
        </w:numPr>
        <w:tabs>
          <w:tab w:val="clear" w:pos="930"/>
          <w:tab w:val="left" w:pos="709"/>
          <w:tab w:val="left" w:pos="851"/>
          <w:tab w:val="num" w:pos="1134"/>
        </w:tabs>
        <w:autoSpaceDN w:val="0"/>
        <w:spacing w:after="0" w:line="276" w:lineRule="auto"/>
        <w:contextualSpacing/>
        <w:jc w:val="both"/>
        <w:rPr>
          <w:rFonts w:ascii="Times New Roman" w:hAnsi="Times New Roman" w:cs="Times New Roman"/>
          <w:sz w:val="24"/>
          <w:szCs w:val="24"/>
          <w:lang w:eastAsia="ru-RU"/>
        </w:rPr>
      </w:pPr>
      <w:r w:rsidRPr="00AA492B">
        <w:rPr>
          <w:rFonts w:ascii="Times New Roman" w:hAnsi="Times New Roman" w:cs="Times New Roman"/>
          <w:sz w:val="24"/>
          <w:szCs w:val="24"/>
          <w:lang w:eastAsia="ru-RU"/>
        </w:rPr>
        <w:t>«ГОСТ 31462-2021. Межгосударственный стандарт. Блоки оконные защитные. Общие технические условия».</w:t>
      </w:r>
    </w:p>
    <w:p w:rsidR="003B6804" w:rsidRPr="008A418C" w:rsidRDefault="00B16257" w:rsidP="00C80268">
      <w:pPr>
        <w:widowControl w:val="0"/>
        <w:numPr>
          <w:ilvl w:val="0"/>
          <w:numId w:val="9"/>
        </w:numPr>
        <w:tabs>
          <w:tab w:val="left" w:pos="709"/>
          <w:tab w:val="left" w:pos="851"/>
          <w:tab w:val="left" w:pos="1134"/>
        </w:tabs>
        <w:autoSpaceDN w:val="0"/>
        <w:spacing w:after="0" w:line="276" w:lineRule="auto"/>
        <w:contextualSpacing/>
        <w:jc w:val="both"/>
        <w:rPr>
          <w:rFonts w:ascii="Times New Roman" w:hAnsi="Times New Roman" w:cs="Times New Roman"/>
          <w:sz w:val="26"/>
          <w:szCs w:val="26"/>
          <w:lang w:eastAsia="ru-RU"/>
        </w:rPr>
      </w:pPr>
      <w:bookmarkStart w:id="80" w:name="_Ref125470887"/>
      <w:r w:rsidRPr="00AA492B">
        <w:rPr>
          <w:rFonts w:ascii="Times New Roman" w:hAnsi="Times New Roman" w:cs="Times New Roman"/>
          <w:sz w:val="24"/>
          <w:szCs w:val="24"/>
          <w:lang w:eastAsia="ru-RU"/>
        </w:rPr>
        <w:t>Договор на обслуживание технических средств охраны от 23.11.2021 №3838676.</w:t>
      </w:r>
      <w:bookmarkEnd w:id="80"/>
    </w:p>
    <w:p w:rsidR="00452CE6" w:rsidRPr="008A418C" w:rsidRDefault="00FA34E6" w:rsidP="00C80268">
      <w:pPr>
        <w:widowControl w:val="0"/>
        <w:numPr>
          <w:ilvl w:val="0"/>
          <w:numId w:val="9"/>
        </w:numPr>
        <w:tabs>
          <w:tab w:val="left" w:pos="709"/>
          <w:tab w:val="left" w:pos="851"/>
          <w:tab w:val="left" w:pos="1134"/>
        </w:tabs>
        <w:autoSpaceDN w:val="0"/>
        <w:spacing w:after="0" w:line="276" w:lineRule="auto"/>
        <w:contextualSpacing/>
        <w:jc w:val="both"/>
        <w:rPr>
          <w:rFonts w:ascii="Times New Roman" w:hAnsi="Times New Roman" w:cs="Times New Roman"/>
          <w:sz w:val="24"/>
          <w:szCs w:val="24"/>
          <w:lang w:eastAsia="ru-RU"/>
        </w:rPr>
        <w:sectPr w:rsidR="00452CE6" w:rsidRPr="008A418C" w:rsidSect="00F11242">
          <w:headerReference w:type="even" r:id="rId8"/>
          <w:headerReference w:type="default" r:id="rId9"/>
          <w:footerReference w:type="even" r:id="rId10"/>
          <w:footerReference w:type="default" r:id="rId11"/>
          <w:headerReference w:type="first" r:id="rId12"/>
          <w:footerReference w:type="first" r:id="rId13"/>
          <w:pgSz w:w="16838" w:h="11906" w:orient="landscape" w:code="9"/>
          <w:pgMar w:top="1701" w:right="680" w:bottom="851" w:left="680" w:header="709" w:footer="709" w:gutter="0"/>
          <w:cols w:space="708"/>
          <w:titlePg/>
          <w:docGrid w:linePitch="360"/>
        </w:sectPr>
      </w:pPr>
      <w:r>
        <w:rPr>
          <w:rFonts w:ascii="Times New Roman" w:hAnsi="Times New Roman" w:cs="Times New Roman"/>
          <w:sz w:val="24"/>
          <w:szCs w:val="24"/>
          <w:lang w:eastAsia="ru-RU"/>
        </w:rPr>
        <w:t>«</w:t>
      </w:r>
      <w:r w:rsidRPr="008A418C">
        <w:rPr>
          <w:rFonts w:ascii="Times New Roman" w:hAnsi="Times New Roman" w:cs="Times New Roman"/>
          <w:sz w:val="24"/>
          <w:szCs w:val="24"/>
          <w:lang w:eastAsia="ru-RU"/>
        </w:rPr>
        <w:t>ГОСТ 34282-2017. Межгосударственный стандарт. Защита броневая автомобилей. Общие технические требования</w:t>
      </w:r>
      <w:r>
        <w:rPr>
          <w:rFonts w:ascii="Times New Roman" w:hAnsi="Times New Roman" w:cs="Times New Roman"/>
          <w:sz w:val="24"/>
          <w:szCs w:val="24"/>
          <w:lang w:eastAsia="ru-RU"/>
        </w:rPr>
        <w:t>».</w:t>
      </w:r>
    </w:p>
    <w:p w:rsidR="00CD781D" w:rsidRDefault="00F42B50" w:rsidP="002A22D3">
      <w:pPr>
        <w:pStyle w:val="1"/>
        <w:spacing w:line="276" w:lineRule="auto"/>
        <w:ind w:left="432"/>
        <w:jc w:val="right"/>
        <w:rPr>
          <w:sz w:val="24"/>
          <w:szCs w:val="24"/>
        </w:rPr>
      </w:pPr>
      <w:bookmarkStart w:id="81" w:name="_Ref100056011"/>
      <w:bookmarkStart w:id="82" w:name="_Toc125473630"/>
      <w:bookmarkStart w:id="83" w:name="_Toc126176648"/>
      <w:bookmarkStart w:id="84" w:name="_Toc135144386"/>
      <w:r w:rsidRPr="00AA492B">
        <w:rPr>
          <w:sz w:val="24"/>
          <w:szCs w:val="24"/>
        </w:rPr>
        <w:lastRenderedPageBreak/>
        <w:t>ПРИЛОЖЕНИЕ</w:t>
      </w:r>
      <w:r w:rsidR="00103411" w:rsidRPr="00AA492B">
        <w:rPr>
          <w:sz w:val="24"/>
          <w:szCs w:val="24"/>
        </w:rPr>
        <w:t xml:space="preserve"> 4</w:t>
      </w:r>
      <w:bookmarkEnd w:id="81"/>
      <w:bookmarkEnd w:id="82"/>
      <w:bookmarkEnd w:id="83"/>
      <w:bookmarkEnd w:id="84"/>
    </w:p>
    <w:p w:rsidR="00103411" w:rsidRPr="00CD781D" w:rsidRDefault="00103411" w:rsidP="00CD781D">
      <w:pPr>
        <w:pStyle w:val="1"/>
        <w:spacing w:line="276" w:lineRule="auto"/>
        <w:ind w:left="432"/>
        <w:jc w:val="center"/>
        <w:rPr>
          <w:sz w:val="24"/>
          <w:szCs w:val="24"/>
        </w:rPr>
      </w:pPr>
      <w:bookmarkStart w:id="85" w:name="_Toc135144387"/>
      <w:r w:rsidRPr="00CD781D">
        <w:rPr>
          <w:sz w:val="24"/>
          <w:szCs w:val="24"/>
        </w:rPr>
        <w:t>Отличительные особенности основных форматов подразделений Банка</w:t>
      </w:r>
      <w:bookmarkEnd w:id="85"/>
    </w:p>
    <w:p w:rsidR="005319FC" w:rsidRPr="007D7538" w:rsidRDefault="005319FC" w:rsidP="00941A64">
      <w:pPr>
        <w:widowControl w:val="0"/>
        <w:spacing w:after="0" w:line="240" w:lineRule="auto"/>
        <w:jc w:val="center"/>
        <w:rPr>
          <w:rFonts w:ascii="Times New Roman" w:hAnsi="Times New Roman" w:cs="Times New Roman"/>
          <w:b/>
          <w:sz w:val="24"/>
          <w:szCs w:val="24"/>
        </w:rPr>
      </w:pPr>
    </w:p>
    <w:tbl>
      <w:tblPr>
        <w:tblW w:w="14640" w:type="dxa"/>
        <w:tblLook w:val="04A0"/>
      </w:tblPr>
      <w:tblGrid>
        <w:gridCol w:w="934"/>
        <w:gridCol w:w="2740"/>
        <w:gridCol w:w="2854"/>
        <w:gridCol w:w="1799"/>
        <w:gridCol w:w="2373"/>
        <w:gridCol w:w="2059"/>
        <w:gridCol w:w="1881"/>
      </w:tblGrid>
      <w:tr w:rsidR="007240D1" w:rsidRPr="00B07013" w:rsidTr="005319FC">
        <w:trPr>
          <w:trHeight w:val="1965"/>
        </w:trPr>
        <w:tc>
          <w:tcPr>
            <w:tcW w:w="367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Формат</w:t>
            </w:r>
          </w:p>
        </w:tc>
        <w:tc>
          <w:tcPr>
            <w:tcW w:w="2854" w:type="dxa"/>
            <w:tcBorders>
              <w:top w:val="single" w:sz="4" w:space="0" w:color="auto"/>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Основные зоны</w:t>
            </w:r>
          </w:p>
        </w:tc>
        <w:tc>
          <w:tcPr>
            <w:tcW w:w="1799" w:type="dxa"/>
            <w:tcBorders>
              <w:top w:val="single" w:sz="4" w:space="0" w:color="auto"/>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Дополнительные зоны</w:t>
            </w:r>
          </w:p>
        </w:tc>
        <w:tc>
          <w:tcPr>
            <w:tcW w:w="2373" w:type="dxa"/>
            <w:tcBorders>
              <w:top w:val="single" w:sz="4" w:space="0" w:color="auto"/>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Места хранения ценностей</w:t>
            </w:r>
          </w:p>
        </w:tc>
        <w:tc>
          <w:tcPr>
            <w:tcW w:w="2059" w:type="dxa"/>
            <w:tcBorders>
              <w:top w:val="single" w:sz="4" w:space="0" w:color="auto"/>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Формат зоны наличных операций</w:t>
            </w:r>
          </w:p>
        </w:tc>
        <w:tc>
          <w:tcPr>
            <w:tcW w:w="1881" w:type="dxa"/>
            <w:tcBorders>
              <w:top w:val="single" w:sz="4" w:space="0" w:color="auto"/>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Оборудование РМ спец. банковским оборудованием для работы с ценностями</w:t>
            </w:r>
          </w:p>
        </w:tc>
      </w:tr>
      <w:tr w:rsidR="00AC6261" w:rsidRPr="00B07013" w:rsidTr="00AC6261">
        <w:trPr>
          <w:trHeight w:val="267"/>
        </w:trPr>
        <w:tc>
          <w:tcPr>
            <w:tcW w:w="3674"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C6261"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1</w:t>
            </w:r>
          </w:p>
        </w:tc>
        <w:tc>
          <w:tcPr>
            <w:tcW w:w="2854" w:type="dxa"/>
            <w:tcBorders>
              <w:top w:val="single" w:sz="4" w:space="0" w:color="auto"/>
              <w:left w:val="nil"/>
              <w:bottom w:val="single" w:sz="4" w:space="0" w:color="auto"/>
              <w:right w:val="single" w:sz="4" w:space="0" w:color="auto"/>
            </w:tcBorders>
            <w:shd w:val="clear" w:color="auto" w:fill="auto"/>
            <w:vAlign w:val="center"/>
          </w:tcPr>
          <w:p w:rsidR="00AC6261"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2</w:t>
            </w:r>
          </w:p>
        </w:tc>
        <w:tc>
          <w:tcPr>
            <w:tcW w:w="1799" w:type="dxa"/>
            <w:tcBorders>
              <w:top w:val="single" w:sz="4" w:space="0" w:color="auto"/>
              <w:left w:val="nil"/>
              <w:bottom w:val="single" w:sz="4" w:space="0" w:color="auto"/>
              <w:right w:val="single" w:sz="4" w:space="0" w:color="auto"/>
            </w:tcBorders>
            <w:shd w:val="clear" w:color="auto" w:fill="auto"/>
            <w:vAlign w:val="center"/>
          </w:tcPr>
          <w:p w:rsidR="00AC6261"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3</w:t>
            </w:r>
          </w:p>
        </w:tc>
        <w:tc>
          <w:tcPr>
            <w:tcW w:w="2373" w:type="dxa"/>
            <w:tcBorders>
              <w:top w:val="single" w:sz="4" w:space="0" w:color="auto"/>
              <w:left w:val="nil"/>
              <w:bottom w:val="single" w:sz="4" w:space="0" w:color="auto"/>
              <w:right w:val="single" w:sz="4" w:space="0" w:color="auto"/>
            </w:tcBorders>
            <w:shd w:val="clear" w:color="auto" w:fill="auto"/>
            <w:vAlign w:val="center"/>
          </w:tcPr>
          <w:p w:rsidR="00AC6261"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4</w:t>
            </w:r>
          </w:p>
        </w:tc>
        <w:tc>
          <w:tcPr>
            <w:tcW w:w="2059" w:type="dxa"/>
            <w:tcBorders>
              <w:top w:val="single" w:sz="4" w:space="0" w:color="auto"/>
              <w:left w:val="nil"/>
              <w:bottom w:val="single" w:sz="4" w:space="0" w:color="auto"/>
              <w:right w:val="single" w:sz="4" w:space="0" w:color="auto"/>
            </w:tcBorders>
            <w:shd w:val="clear" w:color="auto" w:fill="auto"/>
            <w:vAlign w:val="center"/>
          </w:tcPr>
          <w:p w:rsidR="00AC6261"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5</w:t>
            </w:r>
          </w:p>
        </w:tc>
        <w:tc>
          <w:tcPr>
            <w:tcW w:w="1881" w:type="dxa"/>
            <w:tcBorders>
              <w:top w:val="single" w:sz="4" w:space="0" w:color="auto"/>
              <w:left w:val="nil"/>
              <w:bottom w:val="single" w:sz="4" w:space="0" w:color="auto"/>
              <w:right w:val="single" w:sz="4" w:space="0" w:color="auto"/>
            </w:tcBorders>
            <w:shd w:val="clear" w:color="auto" w:fill="auto"/>
            <w:vAlign w:val="center"/>
          </w:tcPr>
          <w:p w:rsidR="00AC6261"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6</w:t>
            </w:r>
          </w:p>
        </w:tc>
      </w:tr>
      <w:tr w:rsidR="007240D1" w:rsidRPr="00B07013" w:rsidTr="005319FC">
        <w:trPr>
          <w:trHeight w:val="660"/>
        </w:trPr>
        <w:tc>
          <w:tcPr>
            <w:tcW w:w="934" w:type="dxa"/>
            <w:vMerge w:val="restart"/>
            <w:tcBorders>
              <w:top w:val="nil"/>
              <w:left w:val="single" w:sz="4" w:space="0" w:color="auto"/>
              <w:bottom w:val="single" w:sz="4" w:space="0" w:color="auto"/>
              <w:right w:val="single" w:sz="4" w:space="0" w:color="auto"/>
            </w:tcBorders>
            <w:shd w:val="clear" w:color="auto" w:fill="auto"/>
            <w:textDirection w:val="btLr"/>
            <w:vAlign w:val="center"/>
            <w:hideMark/>
          </w:tcPr>
          <w:p w:rsidR="000D207E"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Положение о типовых форматах от 26.08.2015</w:t>
            </w:r>
          </w:p>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 2100-2</w:t>
            </w:r>
          </w:p>
        </w:tc>
        <w:tc>
          <w:tcPr>
            <w:tcW w:w="2740"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Базовое подразделение</w:t>
            </w:r>
          </w:p>
        </w:tc>
        <w:tc>
          <w:tcPr>
            <w:tcW w:w="2854" w:type="dxa"/>
            <w:vMerge w:val="restart"/>
            <w:tcBorders>
              <w:top w:val="nil"/>
              <w:left w:val="single" w:sz="4" w:space="0" w:color="auto"/>
              <w:bottom w:val="single" w:sz="4" w:space="0" w:color="auto"/>
              <w:right w:val="single" w:sz="4" w:space="0" w:color="auto"/>
            </w:tcBorders>
            <w:shd w:val="clear" w:color="auto" w:fill="auto"/>
            <w:vAlign w:val="center"/>
            <w:hideMark/>
          </w:tcPr>
          <w:p w:rsidR="000D207E" w:rsidRPr="00B07013" w:rsidRDefault="005F6E33"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круглосуточная </w:t>
            </w:r>
            <w:r w:rsidR="007240D1" w:rsidRPr="00B07013">
              <w:rPr>
                <w:rFonts w:ascii="Times New Roman" w:eastAsia="Times New Roman" w:hAnsi="Times New Roman" w:cs="Times New Roman"/>
                <w:color w:val="000000"/>
                <w:sz w:val="20"/>
                <w:szCs w:val="20"/>
                <w:lang w:eastAsia="ru-RU"/>
              </w:rPr>
              <w:t xml:space="preserve">зона самообслуживания (24/7), </w:t>
            </w:r>
            <w:r w:rsidR="00EA3E83" w:rsidRPr="00B07013">
              <w:rPr>
                <w:rFonts w:ascii="Times New Roman" w:eastAsia="Times New Roman" w:hAnsi="Times New Roman" w:cs="Times New Roman"/>
                <w:color w:val="000000"/>
                <w:sz w:val="20"/>
                <w:szCs w:val="20"/>
                <w:lang w:eastAsia="ru-RU"/>
              </w:rPr>
              <w:t>зона встречи клиентов</w:t>
            </w:r>
            <w:r w:rsidR="007240D1" w:rsidRPr="00B07013">
              <w:rPr>
                <w:rFonts w:ascii="Times New Roman" w:eastAsia="Times New Roman" w:hAnsi="Times New Roman" w:cs="Times New Roman"/>
                <w:color w:val="000000"/>
                <w:sz w:val="20"/>
                <w:szCs w:val="20"/>
                <w:lang w:eastAsia="ru-RU"/>
              </w:rPr>
              <w:t xml:space="preserve">, </w:t>
            </w:r>
            <w:r w:rsidR="000D69C7" w:rsidRPr="00B07013">
              <w:rPr>
                <w:rFonts w:ascii="Times New Roman" w:eastAsia="Times New Roman" w:hAnsi="Times New Roman" w:cs="Times New Roman"/>
                <w:color w:val="000000"/>
                <w:sz w:val="20"/>
                <w:szCs w:val="20"/>
                <w:lang w:eastAsia="ru-RU"/>
              </w:rPr>
              <w:t>зона ожидания</w:t>
            </w:r>
            <w:r w:rsidR="007240D1" w:rsidRPr="00B07013">
              <w:rPr>
                <w:rFonts w:ascii="Times New Roman" w:eastAsia="Times New Roman" w:hAnsi="Times New Roman" w:cs="Times New Roman"/>
                <w:color w:val="000000"/>
                <w:sz w:val="20"/>
                <w:szCs w:val="20"/>
                <w:lang w:eastAsia="ru-RU"/>
              </w:rPr>
              <w:t>, зона транзакционных операций,</w:t>
            </w:r>
          </w:p>
          <w:p w:rsidR="007240D1" w:rsidRPr="00B07013" w:rsidRDefault="000D207E" w:rsidP="00AD1A80">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зона консультирования и продаж,</w:t>
            </w:r>
            <w:r w:rsidR="007240D1" w:rsidRPr="00B07013">
              <w:rPr>
                <w:rFonts w:ascii="Times New Roman" w:eastAsia="Times New Roman" w:hAnsi="Times New Roman" w:cs="Times New Roman"/>
                <w:color w:val="000000"/>
                <w:sz w:val="20"/>
                <w:szCs w:val="20"/>
                <w:lang w:eastAsia="ru-RU"/>
              </w:rPr>
              <w:t xml:space="preserve"> </w:t>
            </w:r>
            <w:r w:rsidR="00EE7F9B" w:rsidRPr="00B07013">
              <w:rPr>
                <w:rFonts w:ascii="Times New Roman" w:eastAsia="Times New Roman" w:hAnsi="Times New Roman" w:cs="Times New Roman"/>
                <w:color w:val="000000"/>
                <w:sz w:val="20"/>
                <w:szCs w:val="20"/>
                <w:lang w:eastAsia="ru-RU"/>
              </w:rPr>
              <w:t xml:space="preserve">блок </w:t>
            </w:r>
            <w:r w:rsidRPr="00B07013">
              <w:rPr>
                <w:rFonts w:ascii="Times New Roman" w:eastAsia="Times New Roman" w:hAnsi="Times New Roman" w:cs="Times New Roman"/>
                <w:color w:val="000000"/>
                <w:sz w:val="20"/>
                <w:szCs w:val="20"/>
                <w:lang w:eastAsia="ru-RU"/>
              </w:rPr>
              <w:t>технически укрепленн</w:t>
            </w:r>
            <w:r w:rsidR="00EE7F9B" w:rsidRPr="00B07013">
              <w:rPr>
                <w:rFonts w:ascii="Times New Roman" w:eastAsia="Times New Roman" w:hAnsi="Times New Roman" w:cs="Times New Roman"/>
                <w:color w:val="000000"/>
                <w:sz w:val="20"/>
                <w:szCs w:val="20"/>
                <w:lang w:eastAsia="ru-RU"/>
              </w:rPr>
              <w:t>ых помещений</w:t>
            </w:r>
            <w:r w:rsidRPr="00B07013">
              <w:rPr>
                <w:rFonts w:ascii="Times New Roman" w:eastAsia="Times New Roman" w:hAnsi="Times New Roman" w:cs="Times New Roman"/>
                <w:color w:val="000000"/>
                <w:sz w:val="20"/>
                <w:szCs w:val="20"/>
                <w:lang w:eastAsia="ru-RU"/>
              </w:rPr>
              <w:t xml:space="preserve"> для совершени</w:t>
            </w:r>
            <w:r w:rsidR="00EE7F9B" w:rsidRPr="00B07013">
              <w:rPr>
                <w:rFonts w:ascii="Times New Roman" w:eastAsia="Times New Roman" w:hAnsi="Times New Roman" w:cs="Times New Roman"/>
                <w:color w:val="000000"/>
                <w:sz w:val="20"/>
                <w:szCs w:val="20"/>
                <w:lang w:eastAsia="ru-RU"/>
              </w:rPr>
              <w:t>я</w:t>
            </w:r>
            <w:r w:rsidRPr="00B07013">
              <w:rPr>
                <w:rFonts w:ascii="Times New Roman" w:eastAsia="Times New Roman" w:hAnsi="Times New Roman" w:cs="Times New Roman"/>
                <w:color w:val="000000"/>
                <w:sz w:val="20"/>
                <w:szCs w:val="20"/>
                <w:lang w:eastAsia="ru-RU"/>
              </w:rPr>
              <w:t xml:space="preserve"> операций с ценностями</w:t>
            </w:r>
            <w:r w:rsidR="007240D1" w:rsidRPr="00B07013">
              <w:rPr>
                <w:rFonts w:ascii="Times New Roman" w:eastAsia="Times New Roman" w:hAnsi="Times New Roman" w:cs="Times New Roman"/>
                <w:color w:val="000000"/>
                <w:sz w:val="20"/>
                <w:szCs w:val="20"/>
                <w:lang w:eastAsia="ru-RU"/>
              </w:rPr>
              <w:t>, служебн</w:t>
            </w:r>
            <w:r w:rsidR="00BD1165" w:rsidRPr="00B07013">
              <w:rPr>
                <w:rFonts w:ascii="Times New Roman" w:eastAsia="Times New Roman" w:hAnsi="Times New Roman" w:cs="Times New Roman"/>
                <w:color w:val="000000"/>
                <w:sz w:val="20"/>
                <w:szCs w:val="20"/>
                <w:lang w:eastAsia="ru-RU"/>
              </w:rPr>
              <w:t>ые</w:t>
            </w:r>
            <w:r w:rsidR="007240D1" w:rsidRPr="00B07013">
              <w:rPr>
                <w:rFonts w:ascii="Times New Roman" w:eastAsia="Times New Roman" w:hAnsi="Times New Roman" w:cs="Times New Roman"/>
                <w:color w:val="000000"/>
                <w:sz w:val="20"/>
                <w:szCs w:val="20"/>
                <w:lang w:eastAsia="ru-RU"/>
              </w:rPr>
              <w:t xml:space="preserve"> </w:t>
            </w:r>
            <w:r w:rsidR="00BD1165" w:rsidRPr="00B07013">
              <w:rPr>
                <w:rFonts w:ascii="Times New Roman" w:eastAsia="Times New Roman" w:hAnsi="Times New Roman" w:cs="Times New Roman"/>
                <w:color w:val="000000"/>
                <w:sz w:val="20"/>
                <w:szCs w:val="20"/>
                <w:lang w:eastAsia="ru-RU"/>
              </w:rPr>
              <w:t>помещения</w:t>
            </w:r>
          </w:p>
        </w:tc>
        <w:tc>
          <w:tcPr>
            <w:tcW w:w="1799" w:type="dxa"/>
            <w:vMerge w:val="restart"/>
            <w:tcBorders>
              <w:top w:val="nil"/>
              <w:left w:val="single" w:sz="4" w:space="0" w:color="auto"/>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зона услуг партнеров банка, ХЦК/АХЦК</w:t>
            </w:r>
          </w:p>
        </w:tc>
        <w:tc>
          <w:tcPr>
            <w:tcW w:w="2373" w:type="dxa"/>
            <w:vMerge w:val="restart"/>
            <w:tcBorders>
              <w:top w:val="nil"/>
              <w:left w:val="single" w:sz="4" w:space="0" w:color="auto"/>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сейфова</w:t>
            </w:r>
            <w:r w:rsidR="000D207E" w:rsidRPr="00B07013">
              <w:rPr>
                <w:rFonts w:ascii="Times New Roman" w:eastAsia="Times New Roman" w:hAnsi="Times New Roman" w:cs="Times New Roman"/>
                <w:color w:val="000000"/>
                <w:sz w:val="20"/>
                <w:szCs w:val="20"/>
                <w:lang w:eastAsia="ru-RU"/>
              </w:rPr>
              <w:t>я комната, операционная касса</w:t>
            </w:r>
            <w:r w:rsidR="00A0752C" w:rsidRPr="00B07013">
              <w:rPr>
                <w:rFonts w:ascii="Times New Roman" w:eastAsia="Times New Roman" w:hAnsi="Times New Roman" w:cs="Times New Roman"/>
                <w:color w:val="000000"/>
                <w:sz w:val="20"/>
                <w:szCs w:val="20"/>
                <w:lang w:eastAsia="ru-RU"/>
              </w:rPr>
              <w:t>/</w:t>
            </w:r>
            <w:r w:rsidR="000D207E" w:rsidRPr="00B07013">
              <w:rPr>
                <w:rFonts w:ascii="Times New Roman" w:eastAsia="Times New Roman" w:hAnsi="Times New Roman" w:cs="Times New Roman"/>
                <w:color w:val="000000"/>
                <w:sz w:val="20"/>
                <w:szCs w:val="20"/>
                <w:lang w:eastAsia="ru-RU"/>
              </w:rPr>
              <w:t xml:space="preserve"> «моноблок»</w:t>
            </w:r>
            <w:r w:rsidRPr="00B07013">
              <w:rPr>
                <w:rFonts w:ascii="Times New Roman" w:eastAsia="Times New Roman" w:hAnsi="Times New Roman" w:cs="Times New Roman"/>
                <w:color w:val="000000"/>
                <w:sz w:val="20"/>
                <w:szCs w:val="20"/>
                <w:lang w:eastAsia="ru-RU"/>
              </w:rPr>
              <w:t>, место пересчета, помещение бесконтактной передачи БЦ</w:t>
            </w:r>
          </w:p>
        </w:tc>
        <w:tc>
          <w:tcPr>
            <w:tcW w:w="2059" w:type="dxa"/>
            <w:vMerge w:val="restart"/>
            <w:tcBorders>
              <w:top w:val="nil"/>
              <w:left w:val="single" w:sz="4" w:space="0" w:color="auto"/>
              <w:bottom w:val="single" w:sz="4" w:space="0" w:color="auto"/>
              <w:right w:val="single" w:sz="4" w:space="0" w:color="auto"/>
            </w:tcBorders>
            <w:shd w:val="clear" w:color="auto" w:fill="auto"/>
            <w:vAlign w:val="center"/>
            <w:hideMark/>
          </w:tcPr>
          <w:p w:rsidR="007240D1" w:rsidRPr="00B07013" w:rsidRDefault="007240D1" w:rsidP="00C34A8D">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 xml:space="preserve">операционная касса, </w:t>
            </w:r>
            <w:r w:rsidR="00897F7B" w:rsidRPr="00B07013">
              <w:rPr>
                <w:rFonts w:ascii="Times New Roman" w:eastAsia="Times New Roman" w:hAnsi="Times New Roman" w:cs="Times New Roman"/>
                <w:color w:val="000000"/>
                <w:sz w:val="20"/>
                <w:szCs w:val="20"/>
                <w:lang w:eastAsia="ru-RU"/>
              </w:rPr>
              <w:t xml:space="preserve">УРМ в формате </w:t>
            </w:r>
            <w:r w:rsidRPr="00B07013">
              <w:rPr>
                <w:rFonts w:ascii="Times New Roman" w:eastAsia="Times New Roman" w:hAnsi="Times New Roman" w:cs="Times New Roman"/>
                <w:color w:val="000000"/>
                <w:sz w:val="20"/>
                <w:szCs w:val="20"/>
                <w:lang w:eastAsia="ru-RU"/>
              </w:rPr>
              <w:t>закрыт</w:t>
            </w:r>
            <w:r w:rsidR="00897F7B" w:rsidRPr="00B07013">
              <w:rPr>
                <w:rFonts w:ascii="Times New Roman" w:eastAsia="Times New Roman" w:hAnsi="Times New Roman" w:cs="Times New Roman"/>
                <w:color w:val="000000"/>
                <w:sz w:val="20"/>
                <w:szCs w:val="20"/>
                <w:lang w:eastAsia="ru-RU"/>
              </w:rPr>
              <w:t>ого</w:t>
            </w:r>
            <w:r w:rsidRPr="00B07013">
              <w:rPr>
                <w:rFonts w:ascii="Times New Roman" w:eastAsia="Times New Roman" w:hAnsi="Times New Roman" w:cs="Times New Roman"/>
                <w:color w:val="000000"/>
                <w:sz w:val="20"/>
                <w:szCs w:val="20"/>
                <w:lang w:eastAsia="ru-RU"/>
              </w:rPr>
              <w:t xml:space="preserve"> барьер</w:t>
            </w:r>
            <w:r w:rsidR="00897F7B" w:rsidRPr="00B07013">
              <w:rPr>
                <w:rFonts w:ascii="Times New Roman" w:eastAsia="Times New Roman" w:hAnsi="Times New Roman" w:cs="Times New Roman"/>
                <w:color w:val="000000"/>
                <w:sz w:val="20"/>
                <w:szCs w:val="20"/>
                <w:lang w:eastAsia="ru-RU"/>
              </w:rPr>
              <w:t>а</w:t>
            </w:r>
            <w:r w:rsidRPr="00B07013">
              <w:rPr>
                <w:rFonts w:ascii="Times New Roman" w:eastAsia="Times New Roman" w:hAnsi="Times New Roman" w:cs="Times New Roman"/>
                <w:color w:val="000000"/>
                <w:sz w:val="20"/>
                <w:szCs w:val="20"/>
                <w:lang w:eastAsia="ru-RU"/>
              </w:rPr>
              <w:t xml:space="preserve"> без остекления</w:t>
            </w:r>
          </w:p>
        </w:tc>
        <w:tc>
          <w:tcPr>
            <w:tcW w:w="1881" w:type="dxa"/>
            <w:vMerge w:val="restart"/>
            <w:tcBorders>
              <w:top w:val="nil"/>
              <w:left w:val="single" w:sz="4" w:space="0" w:color="auto"/>
              <w:bottom w:val="single" w:sz="4" w:space="0" w:color="auto"/>
              <w:right w:val="single" w:sz="4" w:space="0" w:color="auto"/>
            </w:tcBorders>
            <w:shd w:val="clear" w:color="auto" w:fill="auto"/>
            <w:vAlign w:val="center"/>
            <w:hideMark/>
          </w:tcPr>
          <w:p w:rsidR="007240D1" w:rsidRPr="00B07013" w:rsidRDefault="00336B0E" w:rsidP="00941A64">
            <w:pPr>
              <w:spacing w:after="0" w:line="240" w:lineRule="auto"/>
              <w:jc w:val="center"/>
              <w:rPr>
                <w:rFonts w:ascii="Times New Roman" w:eastAsia="Times New Roman" w:hAnsi="Times New Roman" w:cs="Times New Roman"/>
                <w:color w:val="000000"/>
                <w:sz w:val="20"/>
                <w:szCs w:val="20"/>
                <w:lang w:eastAsia="ru-RU"/>
              </w:rPr>
            </w:pPr>
            <w:r w:rsidRPr="00336B0E">
              <w:rPr>
                <w:rFonts w:ascii="Times New Roman" w:hAnsi="Times New Roman" w:cs="Times New Roman"/>
                <w:sz w:val="20"/>
                <w:szCs w:val="20"/>
                <w:lang w:val="en-US"/>
              </w:rPr>
              <w:t>TCR</w:t>
            </w:r>
            <w:r w:rsidRPr="00336B0E">
              <w:rPr>
                <w:rFonts w:ascii="Times New Roman" w:eastAsia="Times New Roman" w:hAnsi="Times New Roman" w:cs="Times New Roman"/>
                <w:color w:val="000000"/>
                <w:sz w:val="20"/>
                <w:szCs w:val="20"/>
                <w:lang w:eastAsia="ru-RU"/>
              </w:rPr>
              <w:t xml:space="preserve"> </w:t>
            </w:r>
            <w:r w:rsidR="00897F7B" w:rsidRPr="00336B0E">
              <w:rPr>
                <w:rFonts w:ascii="Times New Roman" w:eastAsia="Times New Roman" w:hAnsi="Times New Roman" w:cs="Times New Roman"/>
                <w:color w:val="000000"/>
                <w:sz w:val="20"/>
                <w:szCs w:val="20"/>
                <w:lang w:eastAsia="ru-RU"/>
              </w:rPr>
              <w:t>/</w:t>
            </w:r>
            <w:proofErr w:type="spellStart"/>
            <w:r w:rsidR="007240D1" w:rsidRPr="00336B0E">
              <w:rPr>
                <w:rFonts w:ascii="Times New Roman" w:eastAsia="Times New Roman" w:hAnsi="Times New Roman" w:cs="Times New Roman"/>
                <w:color w:val="000000"/>
                <w:sz w:val="20"/>
                <w:szCs w:val="20"/>
                <w:lang w:eastAsia="ru-RU"/>
              </w:rPr>
              <w:t>темпокасса</w:t>
            </w:r>
            <w:proofErr w:type="spellEnd"/>
            <w:r w:rsidR="007240D1" w:rsidRPr="00B07013">
              <w:rPr>
                <w:rFonts w:ascii="Times New Roman" w:eastAsia="Times New Roman" w:hAnsi="Times New Roman" w:cs="Times New Roman"/>
                <w:color w:val="000000"/>
                <w:sz w:val="20"/>
                <w:szCs w:val="20"/>
                <w:lang w:eastAsia="ru-RU"/>
              </w:rPr>
              <w:t>, ИСХ</w:t>
            </w:r>
          </w:p>
        </w:tc>
      </w:tr>
      <w:tr w:rsidR="007240D1" w:rsidRPr="00B07013" w:rsidTr="005319FC">
        <w:trPr>
          <w:trHeight w:val="480"/>
        </w:trPr>
        <w:tc>
          <w:tcPr>
            <w:tcW w:w="934"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740"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Универсальное подразделение</w:t>
            </w:r>
          </w:p>
        </w:tc>
        <w:tc>
          <w:tcPr>
            <w:tcW w:w="2854"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1799"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373"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059"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1881"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r>
      <w:tr w:rsidR="007240D1" w:rsidRPr="00B07013" w:rsidTr="005319FC">
        <w:trPr>
          <w:trHeight w:val="630"/>
        </w:trPr>
        <w:tc>
          <w:tcPr>
            <w:tcW w:w="934"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740"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Флагманское подразделение</w:t>
            </w:r>
          </w:p>
        </w:tc>
        <w:tc>
          <w:tcPr>
            <w:tcW w:w="2854"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1799"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373"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059"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1881"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r>
      <w:tr w:rsidR="007240D1" w:rsidRPr="00B07013" w:rsidTr="005319FC">
        <w:trPr>
          <w:trHeight w:val="1095"/>
        </w:trPr>
        <w:tc>
          <w:tcPr>
            <w:tcW w:w="934"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740"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Малый сельский офис</w:t>
            </w:r>
          </w:p>
        </w:tc>
        <w:tc>
          <w:tcPr>
            <w:tcW w:w="2854"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1799"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нет</w:t>
            </w:r>
          </w:p>
        </w:tc>
        <w:tc>
          <w:tcPr>
            <w:tcW w:w="2373"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сейфовая комната/операционная касса/барьер с защитным остеклением</w:t>
            </w:r>
          </w:p>
        </w:tc>
        <w:tc>
          <w:tcPr>
            <w:tcW w:w="2059"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C34A8D">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 xml:space="preserve">операционная касса и/или </w:t>
            </w:r>
            <w:r w:rsidR="00897F7B" w:rsidRPr="00B07013">
              <w:rPr>
                <w:rFonts w:ascii="Times New Roman" w:eastAsia="Times New Roman" w:hAnsi="Times New Roman" w:cs="Times New Roman"/>
                <w:color w:val="000000"/>
                <w:sz w:val="20"/>
                <w:szCs w:val="20"/>
                <w:lang w:eastAsia="ru-RU"/>
              </w:rPr>
              <w:t xml:space="preserve">УРМ в формате закрытого </w:t>
            </w:r>
            <w:r w:rsidRPr="00B07013">
              <w:rPr>
                <w:rFonts w:ascii="Times New Roman" w:eastAsia="Times New Roman" w:hAnsi="Times New Roman" w:cs="Times New Roman"/>
                <w:color w:val="000000"/>
                <w:sz w:val="20"/>
                <w:szCs w:val="20"/>
                <w:lang w:eastAsia="ru-RU"/>
              </w:rPr>
              <w:t>барьер</w:t>
            </w:r>
            <w:r w:rsidR="00897F7B" w:rsidRPr="00B07013">
              <w:rPr>
                <w:rFonts w:ascii="Times New Roman" w:eastAsia="Times New Roman" w:hAnsi="Times New Roman" w:cs="Times New Roman"/>
                <w:color w:val="000000"/>
                <w:sz w:val="20"/>
                <w:szCs w:val="20"/>
                <w:lang w:eastAsia="ru-RU"/>
              </w:rPr>
              <w:t>а</w:t>
            </w:r>
            <w:r w:rsidRPr="00B07013">
              <w:rPr>
                <w:rFonts w:ascii="Times New Roman" w:eastAsia="Times New Roman" w:hAnsi="Times New Roman" w:cs="Times New Roman"/>
                <w:color w:val="000000"/>
                <w:sz w:val="20"/>
                <w:szCs w:val="20"/>
                <w:lang w:eastAsia="ru-RU"/>
              </w:rPr>
              <w:t xml:space="preserve"> с защитным остеклением</w:t>
            </w:r>
          </w:p>
        </w:tc>
        <w:tc>
          <w:tcPr>
            <w:tcW w:w="1881"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proofErr w:type="spellStart"/>
            <w:r w:rsidRPr="00B07013">
              <w:rPr>
                <w:rFonts w:ascii="Times New Roman" w:eastAsia="Times New Roman" w:hAnsi="Times New Roman" w:cs="Times New Roman"/>
                <w:color w:val="000000"/>
                <w:sz w:val="20"/>
                <w:szCs w:val="20"/>
                <w:lang w:eastAsia="ru-RU"/>
              </w:rPr>
              <w:t>темпокасса</w:t>
            </w:r>
            <w:proofErr w:type="spellEnd"/>
            <w:r w:rsidRPr="00B07013">
              <w:rPr>
                <w:rFonts w:ascii="Times New Roman" w:eastAsia="Times New Roman" w:hAnsi="Times New Roman" w:cs="Times New Roman"/>
                <w:color w:val="000000"/>
                <w:sz w:val="20"/>
                <w:szCs w:val="20"/>
                <w:lang w:eastAsia="ru-RU"/>
              </w:rPr>
              <w:t>, ИСХ</w:t>
            </w:r>
          </w:p>
        </w:tc>
      </w:tr>
      <w:tr w:rsidR="007240D1" w:rsidRPr="00B07013" w:rsidTr="005319FC">
        <w:trPr>
          <w:trHeight w:val="1680"/>
        </w:trPr>
        <w:tc>
          <w:tcPr>
            <w:tcW w:w="934" w:type="dxa"/>
            <w:vMerge/>
            <w:tcBorders>
              <w:top w:val="nil"/>
              <w:left w:val="single" w:sz="4" w:space="0" w:color="auto"/>
              <w:bottom w:val="single" w:sz="4" w:space="0" w:color="auto"/>
              <w:right w:val="single" w:sz="4" w:space="0" w:color="auto"/>
            </w:tcBorders>
            <w:vAlign w:val="center"/>
            <w:hideMark/>
          </w:tcPr>
          <w:p w:rsidR="007240D1" w:rsidRPr="00B07013" w:rsidRDefault="007240D1" w:rsidP="00941A64">
            <w:pPr>
              <w:spacing w:after="0" w:line="240" w:lineRule="auto"/>
              <w:rPr>
                <w:rFonts w:ascii="Times New Roman" w:eastAsia="Times New Roman" w:hAnsi="Times New Roman" w:cs="Times New Roman"/>
                <w:color w:val="000000"/>
                <w:sz w:val="20"/>
                <w:szCs w:val="20"/>
                <w:lang w:eastAsia="ru-RU"/>
              </w:rPr>
            </w:pPr>
          </w:p>
        </w:tc>
        <w:tc>
          <w:tcPr>
            <w:tcW w:w="2740" w:type="dxa"/>
            <w:tcBorders>
              <w:top w:val="nil"/>
              <w:left w:val="nil"/>
              <w:bottom w:val="single" w:sz="4" w:space="0" w:color="auto"/>
              <w:right w:val="single" w:sz="4" w:space="0" w:color="auto"/>
            </w:tcBorders>
            <w:shd w:val="clear" w:color="auto" w:fill="auto"/>
            <w:vAlign w:val="center"/>
            <w:hideMark/>
          </w:tcPr>
          <w:p w:rsidR="007240D1" w:rsidRPr="00B07013" w:rsidRDefault="00B6139C"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Офис </w:t>
            </w:r>
            <w:r w:rsidR="007240D1" w:rsidRPr="00B07013">
              <w:rPr>
                <w:rFonts w:ascii="Times New Roman" w:eastAsia="Times New Roman" w:hAnsi="Times New Roman" w:cs="Times New Roman"/>
                <w:color w:val="000000"/>
                <w:sz w:val="20"/>
                <w:szCs w:val="20"/>
                <w:lang w:eastAsia="ru-RU"/>
              </w:rPr>
              <w:t>Сбербанк Первый</w:t>
            </w:r>
          </w:p>
        </w:tc>
        <w:tc>
          <w:tcPr>
            <w:tcW w:w="2854"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входная группа, зона встречи</w:t>
            </w:r>
            <w:r w:rsidR="00EA3E83" w:rsidRPr="00B07013">
              <w:rPr>
                <w:rFonts w:ascii="Times New Roman" w:eastAsia="Times New Roman" w:hAnsi="Times New Roman" w:cs="Times New Roman"/>
                <w:color w:val="000000"/>
                <w:sz w:val="20"/>
                <w:szCs w:val="20"/>
                <w:lang w:eastAsia="ru-RU"/>
              </w:rPr>
              <w:t xml:space="preserve"> клиентов</w:t>
            </w:r>
            <w:r w:rsidRPr="00B07013">
              <w:rPr>
                <w:rFonts w:ascii="Times New Roman" w:eastAsia="Times New Roman" w:hAnsi="Times New Roman" w:cs="Times New Roman"/>
                <w:color w:val="000000"/>
                <w:sz w:val="20"/>
                <w:szCs w:val="20"/>
                <w:lang w:eastAsia="ru-RU"/>
              </w:rPr>
              <w:t xml:space="preserve">, зона транзакционных операций, </w:t>
            </w:r>
            <w:r w:rsidR="00A0752C" w:rsidRPr="00B07013">
              <w:rPr>
                <w:rFonts w:ascii="Times New Roman" w:eastAsia="Times New Roman" w:hAnsi="Times New Roman" w:cs="Times New Roman"/>
                <w:color w:val="000000"/>
                <w:sz w:val="20"/>
                <w:szCs w:val="20"/>
                <w:lang w:eastAsia="ru-RU"/>
              </w:rPr>
              <w:t>блок технически укрепленных помещений для совершения операций с ценностями,</w:t>
            </w:r>
            <w:r w:rsidRPr="00B07013">
              <w:rPr>
                <w:rFonts w:ascii="Times New Roman" w:eastAsia="Times New Roman" w:hAnsi="Times New Roman" w:cs="Times New Roman"/>
                <w:color w:val="000000"/>
                <w:sz w:val="20"/>
                <w:szCs w:val="20"/>
                <w:lang w:eastAsia="ru-RU"/>
              </w:rPr>
              <w:t xml:space="preserve"> служебн</w:t>
            </w:r>
            <w:r w:rsidR="00BD1165" w:rsidRPr="00B07013">
              <w:rPr>
                <w:rFonts w:ascii="Times New Roman" w:eastAsia="Times New Roman" w:hAnsi="Times New Roman" w:cs="Times New Roman"/>
                <w:color w:val="000000"/>
                <w:sz w:val="20"/>
                <w:szCs w:val="20"/>
                <w:lang w:eastAsia="ru-RU"/>
              </w:rPr>
              <w:t>ые помещения</w:t>
            </w:r>
          </w:p>
        </w:tc>
        <w:tc>
          <w:tcPr>
            <w:tcW w:w="1799"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ХЦК/АХЦК</w:t>
            </w:r>
          </w:p>
        </w:tc>
        <w:tc>
          <w:tcPr>
            <w:tcW w:w="2373"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сейфова</w:t>
            </w:r>
            <w:r w:rsidR="00A0752C" w:rsidRPr="00B07013">
              <w:rPr>
                <w:rFonts w:ascii="Times New Roman" w:eastAsia="Times New Roman" w:hAnsi="Times New Roman" w:cs="Times New Roman"/>
                <w:color w:val="000000"/>
                <w:sz w:val="20"/>
                <w:szCs w:val="20"/>
                <w:lang w:eastAsia="ru-RU"/>
              </w:rPr>
              <w:t>я комната, операционная касса</w:t>
            </w:r>
            <w:r w:rsidRPr="00B07013">
              <w:rPr>
                <w:rFonts w:ascii="Times New Roman" w:eastAsia="Times New Roman" w:hAnsi="Times New Roman" w:cs="Times New Roman"/>
                <w:color w:val="000000"/>
                <w:sz w:val="20"/>
                <w:szCs w:val="20"/>
                <w:lang w:eastAsia="ru-RU"/>
              </w:rPr>
              <w:t>, место пересчета, помещени</w:t>
            </w:r>
            <w:r w:rsidR="00A0752C" w:rsidRPr="00B07013">
              <w:rPr>
                <w:rFonts w:ascii="Times New Roman" w:eastAsia="Times New Roman" w:hAnsi="Times New Roman" w:cs="Times New Roman"/>
                <w:color w:val="000000"/>
                <w:sz w:val="20"/>
                <w:szCs w:val="20"/>
                <w:lang w:eastAsia="ru-RU"/>
              </w:rPr>
              <w:t>е</w:t>
            </w:r>
            <w:r w:rsidRPr="00B07013">
              <w:rPr>
                <w:rFonts w:ascii="Times New Roman" w:eastAsia="Times New Roman" w:hAnsi="Times New Roman" w:cs="Times New Roman"/>
                <w:color w:val="000000"/>
                <w:sz w:val="20"/>
                <w:szCs w:val="20"/>
                <w:lang w:eastAsia="ru-RU"/>
              </w:rPr>
              <w:t xml:space="preserve"> бесконтактной передачи БЦ</w:t>
            </w:r>
          </w:p>
        </w:tc>
        <w:tc>
          <w:tcPr>
            <w:tcW w:w="2059"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операционная касса</w:t>
            </w:r>
          </w:p>
        </w:tc>
        <w:tc>
          <w:tcPr>
            <w:tcW w:w="1881" w:type="dxa"/>
            <w:tcBorders>
              <w:top w:val="nil"/>
              <w:left w:val="nil"/>
              <w:bottom w:val="single" w:sz="4" w:space="0" w:color="auto"/>
              <w:right w:val="single" w:sz="4" w:space="0" w:color="auto"/>
            </w:tcBorders>
            <w:shd w:val="clear" w:color="auto" w:fill="auto"/>
            <w:vAlign w:val="center"/>
            <w:hideMark/>
          </w:tcPr>
          <w:p w:rsidR="007240D1" w:rsidRPr="00B07013" w:rsidRDefault="007240D1"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ИСХ</w:t>
            </w:r>
          </w:p>
        </w:tc>
      </w:tr>
    </w:tbl>
    <w:p w:rsidR="00AC6261" w:rsidRPr="007D7538" w:rsidRDefault="00AC6261" w:rsidP="00941A64">
      <w:pPr>
        <w:spacing w:line="240" w:lineRule="auto"/>
        <w:rPr>
          <w:sz w:val="24"/>
          <w:szCs w:val="24"/>
        </w:rPr>
      </w:pPr>
    </w:p>
    <w:p w:rsidR="00AC6261" w:rsidRPr="007D7538" w:rsidRDefault="00AC6261" w:rsidP="00941A64">
      <w:pPr>
        <w:spacing w:line="240" w:lineRule="auto"/>
        <w:rPr>
          <w:sz w:val="24"/>
          <w:szCs w:val="24"/>
        </w:rPr>
      </w:pPr>
      <w:r w:rsidRPr="007D7538">
        <w:rPr>
          <w:sz w:val="24"/>
          <w:szCs w:val="24"/>
        </w:rPr>
        <w:br w:type="page"/>
      </w:r>
    </w:p>
    <w:tbl>
      <w:tblPr>
        <w:tblW w:w="14640" w:type="dxa"/>
        <w:tblLook w:val="04A0"/>
      </w:tblPr>
      <w:tblGrid>
        <w:gridCol w:w="934"/>
        <w:gridCol w:w="2740"/>
        <w:gridCol w:w="2854"/>
        <w:gridCol w:w="1799"/>
        <w:gridCol w:w="2373"/>
        <w:gridCol w:w="2059"/>
        <w:gridCol w:w="1881"/>
      </w:tblGrid>
      <w:tr w:rsidR="005319FC" w:rsidRPr="007D7538" w:rsidTr="00BC4E11">
        <w:trPr>
          <w:trHeight w:val="416"/>
        </w:trPr>
        <w:tc>
          <w:tcPr>
            <w:tcW w:w="3674" w:type="dxa"/>
            <w:gridSpan w:val="2"/>
            <w:tcBorders>
              <w:top w:val="single" w:sz="4" w:space="0" w:color="auto"/>
              <w:left w:val="single" w:sz="4" w:space="0" w:color="auto"/>
              <w:bottom w:val="single" w:sz="4" w:space="0" w:color="auto"/>
              <w:right w:val="single" w:sz="4" w:space="0" w:color="auto"/>
            </w:tcBorders>
            <w:vAlign w:val="center"/>
          </w:tcPr>
          <w:p w:rsidR="005319FC"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lastRenderedPageBreak/>
              <w:t>1</w:t>
            </w:r>
          </w:p>
        </w:tc>
        <w:tc>
          <w:tcPr>
            <w:tcW w:w="2854" w:type="dxa"/>
            <w:tcBorders>
              <w:top w:val="single" w:sz="4" w:space="0" w:color="auto"/>
              <w:left w:val="nil"/>
              <w:bottom w:val="single" w:sz="4" w:space="0" w:color="auto"/>
              <w:right w:val="single" w:sz="4" w:space="0" w:color="auto"/>
            </w:tcBorders>
            <w:shd w:val="clear" w:color="auto" w:fill="auto"/>
            <w:vAlign w:val="center"/>
          </w:tcPr>
          <w:p w:rsidR="005319FC"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2</w:t>
            </w:r>
          </w:p>
        </w:tc>
        <w:tc>
          <w:tcPr>
            <w:tcW w:w="1799" w:type="dxa"/>
            <w:tcBorders>
              <w:top w:val="single" w:sz="4" w:space="0" w:color="auto"/>
              <w:left w:val="nil"/>
              <w:bottom w:val="single" w:sz="4" w:space="0" w:color="auto"/>
              <w:right w:val="single" w:sz="4" w:space="0" w:color="auto"/>
            </w:tcBorders>
            <w:shd w:val="clear" w:color="auto" w:fill="auto"/>
            <w:vAlign w:val="center"/>
          </w:tcPr>
          <w:p w:rsidR="005319FC"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3</w:t>
            </w:r>
          </w:p>
        </w:tc>
        <w:tc>
          <w:tcPr>
            <w:tcW w:w="2373" w:type="dxa"/>
            <w:tcBorders>
              <w:top w:val="single" w:sz="4" w:space="0" w:color="auto"/>
              <w:left w:val="nil"/>
              <w:bottom w:val="single" w:sz="4" w:space="0" w:color="auto"/>
              <w:right w:val="single" w:sz="4" w:space="0" w:color="auto"/>
            </w:tcBorders>
            <w:shd w:val="clear" w:color="auto" w:fill="auto"/>
            <w:vAlign w:val="center"/>
          </w:tcPr>
          <w:p w:rsidR="005319FC"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4</w:t>
            </w:r>
          </w:p>
        </w:tc>
        <w:tc>
          <w:tcPr>
            <w:tcW w:w="2059" w:type="dxa"/>
            <w:tcBorders>
              <w:top w:val="single" w:sz="4" w:space="0" w:color="auto"/>
              <w:left w:val="nil"/>
              <w:bottom w:val="single" w:sz="4" w:space="0" w:color="auto"/>
              <w:right w:val="single" w:sz="4" w:space="0" w:color="auto"/>
            </w:tcBorders>
            <w:shd w:val="clear" w:color="auto" w:fill="auto"/>
            <w:vAlign w:val="center"/>
          </w:tcPr>
          <w:p w:rsidR="005319FC"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5</w:t>
            </w:r>
          </w:p>
        </w:tc>
        <w:tc>
          <w:tcPr>
            <w:tcW w:w="1881" w:type="dxa"/>
            <w:tcBorders>
              <w:top w:val="single" w:sz="4" w:space="0" w:color="auto"/>
              <w:left w:val="nil"/>
              <w:bottom w:val="single" w:sz="4" w:space="0" w:color="auto"/>
              <w:right w:val="single" w:sz="4" w:space="0" w:color="auto"/>
            </w:tcBorders>
            <w:shd w:val="clear" w:color="auto" w:fill="auto"/>
            <w:vAlign w:val="center"/>
          </w:tcPr>
          <w:p w:rsidR="005319FC" w:rsidRPr="00B07013" w:rsidRDefault="00AC6261" w:rsidP="00941A64">
            <w:pPr>
              <w:spacing w:after="0" w:line="240" w:lineRule="auto"/>
              <w:jc w:val="center"/>
              <w:rPr>
                <w:rFonts w:ascii="Times New Roman" w:eastAsia="Times New Roman" w:hAnsi="Times New Roman" w:cs="Times New Roman"/>
                <w:b/>
                <w:bCs/>
                <w:color w:val="000000"/>
                <w:sz w:val="20"/>
                <w:szCs w:val="20"/>
                <w:lang w:eastAsia="ru-RU"/>
              </w:rPr>
            </w:pPr>
            <w:r w:rsidRPr="00B07013">
              <w:rPr>
                <w:rFonts w:ascii="Times New Roman" w:eastAsia="Times New Roman" w:hAnsi="Times New Roman" w:cs="Times New Roman"/>
                <w:b/>
                <w:bCs/>
                <w:color w:val="000000"/>
                <w:sz w:val="20"/>
                <w:szCs w:val="20"/>
                <w:lang w:eastAsia="ru-RU"/>
              </w:rPr>
              <w:t>6</w:t>
            </w:r>
          </w:p>
        </w:tc>
      </w:tr>
      <w:tr w:rsidR="00D22F13" w:rsidRPr="007D7538" w:rsidTr="00522F32">
        <w:trPr>
          <w:trHeight w:val="1530"/>
        </w:trPr>
        <w:tc>
          <w:tcPr>
            <w:tcW w:w="934" w:type="dxa"/>
            <w:vMerge w:val="restart"/>
            <w:tcBorders>
              <w:top w:val="single" w:sz="4" w:space="0" w:color="auto"/>
              <w:left w:val="single" w:sz="4" w:space="0" w:color="auto"/>
              <w:right w:val="single" w:sz="4" w:space="0" w:color="auto"/>
            </w:tcBorders>
            <w:shd w:val="clear" w:color="auto" w:fill="auto"/>
            <w:noWrap/>
            <w:textDirection w:val="btLr"/>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D22F13">
              <w:rPr>
                <w:rFonts w:ascii="Times New Roman" w:hAnsi="Times New Roman" w:cs="Times New Roman"/>
                <w:sz w:val="24"/>
                <w:szCs w:val="24"/>
                <w:lang w:eastAsia="ru-RU"/>
              </w:rPr>
              <w:t xml:space="preserve">Положение о типовых форматах подразделений </w:t>
            </w:r>
            <w:proofErr w:type="spellStart"/>
            <w:r w:rsidRPr="00D22F13">
              <w:rPr>
                <w:rFonts w:ascii="Times New Roman" w:hAnsi="Times New Roman" w:cs="Times New Roman"/>
                <w:sz w:val="24"/>
                <w:szCs w:val="24"/>
                <w:lang w:eastAsia="ru-RU"/>
              </w:rPr>
              <w:t>Сбера</w:t>
            </w:r>
            <w:proofErr w:type="spellEnd"/>
            <w:r w:rsidRPr="00D22F13">
              <w:rPr>
                <w:rFonts w:ascii="Times New Roman" w:hAnsi="Times New Roman" w:cs="Times New Roman"/>
                <w:sz w:val="24"/>
                <w:szCs w:val="24"/>
                <w:lang w:eastAsia="ru-RU"/>
              </w:rPr>
              <w:t xml:space="preserve"> от 27.12.2022 № 5748</w:t>
            </w: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Флагман</w:t>
            </w:r>
          </w:p>
        </w:tc>
        <w:tc>
          <w:tcPr>
            <w:tcW w:w="2854" w:type="dxa"/>
            <w:tcBorders>
              <w:top w:val="single" w:sz="4" w:space="0" w:color="auto"/>
              <w:left w:val="nil"/>
              <w:bottom w:val="single" w:sz="4" w:space="0" w:color="auto"/>
              <w:right w:val="single" w:sz="4" w:space="0" w:color="auto"/>
            </w:tcBorders>
            <w:shd w:val="clear" w:color="auto" w:fill="auto"/>
            <w:vAlign w:val="center"/>
            <w:hideMark/>
          </w:tcPr>
          <w:p w:rsidR="00D22F13" w:rsidRPr="00B07013" w:rsidRDefault="00D22F13" w:rsidP="00BC4E11">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зона экосистемы и нефинансовых сервисов, зона консультирования и продаж, офис ипотечного кредитования «</w:t>
            </w:r>
            <w:proofErr w:type="spellStart"/>
            <w:r w:rsidRPr="00B07013">
              <w:rPr>
                <w:rFonts w:ascii="Times New Roman" w:eastAsia="Times New Roman" w:hAnsi="Times New Roman" w:cs="Times New Roman"/>
                <w:color w:val="000000"/>
                <w:sz w:val="20"/>
                <w:szCs w:val="20"/>
                <w:lang w:eastAsia="ru-RU"/>
              </w:rPr>
              <w:t>ДомКлик</w:t>
            </w:r>
            <w:proofErr w:type="spellEnd"/>
            <w:r w:rsidRPr="00B07013">
              <w:rPr>
                <w:rFonts w:ascii="Times New Roman" w:eastAsia="Times New Roman" w:hAnsi="Times New Roman" w:cs="Times New Roman"/>
                <w:color w:val="000000"/>
                <w:sz w:val="20"/>
                <w:szCs w:val="20"/>
                <w:lang w:eastAsia="ru-RU"/>
              </w:rPr>
              <w:t>», центр персонального обслуживания Сбербанк Премьер, служебн</w:t>
            </w:r>
            <w:r>
              <w:rPr>
                <w:rFonts w:ascii="Times New Roman" w:eastAsia="Times New Roman" w:hAnsi="Times New Roman" w:cs="Times New Roman"/>
                <w:color w:val="000000"/>
                <w:sz w:val="20"/>
                <w:szCs w:val="20"/>
                <w:lang w:eastAsia="ru-RU"/>
              </w:rPr>
              <w:t>ая зона</w:t>
            </w:r>
          </w:p>
        </w:tc>
        <w:tc>
          <w:tcPr>
            <w:tcW w:w="1799" w:type="dxa"/>
            <w:vMerge w:val="restart"/>
            <w:tcBorders>
              <w:top w:val="single" w:sz="4" w:space="0" w:color="auto"/>
              <w:left w:val="nil"/>
              <w:right w:val="single" w:sz="4" w:space="0" w:color="auto"/>
            </w:tcBorders>
            <w:shd w:val="clear" w:color="auto" w:fill="auto"/>
            <w:vAlign w:val="center"/>
            <w:hideMark/>
          </w:tcPr>
          <w:p w:rsidR="00D22F13" w:rsidRPr="00B07013" w:rsidRDefault="00D22F13" w:rsidP="005F6E33">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УС с </w:t>
            </w:r>
            <w:r w:rsidRPr="00B07013">
              <w:rPr>
                <w:rFonts w:ascii="Times New Roman" w:eastAsia="Times New Roman" w:hAnsi="Times New Roman" w:cs="Times New Roman"/>
                <w:color w:val="000000"/>
                <w:sz w:val="20"/>
                <w:szCs w:val="20"/>
                <w:lang w:eastAsia="ru-RU"/>
              </w:rPr>
              <w:t>режим</w:t>
            </w:r>
            <w:r>
              <w:rPr>
                <w:rFonts w:ascii="Times New Roman" w:eastAsia="Times New Roman" w:hAnsi="Times New Roman" w:cs="Times New Roman"/>
                <w:color w:val="000000"/>
                <w:sz w:val="20"/>
                <w:szCs w:val="20"/>
                <w:lang w:eastAsia="ru-RU"/>
              </w:rPr>
              <w:t>ом</w:t>
            </w:r>
            <w:r w:rsidRPr="00B07013">
              <w:rPr>
                <w:rFonts w:ascii="Times New Roman" w:eastAsia="Times New Roman" w:hAnsi="Times New Roman" w:cs="Times New Roman"/>
                <w:color w:val="000000"/>
                <w:sz w:val="20"/>
                <w:szCs w:val="20"/>
                <w:lang w:eastAsia="ru-RU"/>
              </w:rPr>
              <w:t xml:space="preserve"> работы вне операционного дня ВСП,  ХЦК/АХЦК</w:t>
            </w:r>
          </w:p>
        </w:tc>
        <w:tc>
          <w:tcPr>
            <w:tcW w:w="2373" w:type="dxa"/>
            <w:tcBorders>
              <w:top w:val="single" w:sz="4" w:space="0" w:color="auto"/>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операционная касса и служебное помещение</w:t>
            </w:r>
          </w:p>
        </w:tc>
        <w:tc>
          <w:tcPr>
            <w:tcW w:w="2059" w:type="dxa"/>
            <w:tcBorders>
              <w:top w:val="single" w:sz="4" w:space="0" w:color="auto"/>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операционная касса и РМ в формате отдельно стоящих столов</w:t>
            </w:r>
          </w:p>
        </w:tc>
        <w:tc>
          <w:tcPr>
            <w:tcW w:w="1881" w:type="dxa"/>
            <w:tcBorders>
              <w:top w:val="single" w:sz="4" w:space="0" w:color="auto"/>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en-US" w:eastAsia="ru-RU"/>
              </w:rPr>
              <w:t>TCR</w:t>
            </w:r>
            <w:r w:rsidRPr="00B07013">
              <w:rPr>
                <w:rFonts w:ascii="Times New Roman" w:eastAsia="Times New Roman" w:hAnsi="Times New Roman" w:cs="Times New Roman"/>
                <w:color w:val="000000"/>
                <w:sz w:val="20"/>
                <w:szCs w:val="20"/>
                <w:lang w:eastAsia="ru-RU"/>
              </w:rPr>
              <w:t>, ИСХ</w:t>
            </w:r>
          </w:p>
        </w:tc>
      </w:tr>
      <w:tr w:rsidR="00D22F13" w:rsidRPr="007D7538" w:rsidTr="00522F32">
        <w:trPr>
          <w:trHeight w:val="1785"/>
        </w:trPr>
        <w:tc>
          <w:tcPr>
            <w:tcW w:w="934" w:type="dxa"/>
            <w:vMerge/>
            <w:tcBorders>
              <w:left w:val="single" w:sz="4" w:space="0" w:color="auto"/>
              <w:right w:val="single" w:sz="4" w:space="0" w:color="auto"/>
            </w:tcBorders>
            <w:vAlign w:val="center"/>
            <w:hideMark/>
          </w:tcPr>
          <w:p w:rsidR="00D22F13" w:rsidRPr="00B07013" w:rsidRDefault="00D22F13" w:rsidP="00941A64">
            <w:pPr>
              <w:spacing w:after="0" w:line="240" w:lineRule="auto"/>
              <w:rPr>
                <w:rFonts w:ascii="Times New Roman" w:eastAsia="Times New Roman" w:hAnsi="Times New Roman" w:cs="Times New Roman"/>
                <w:color w:val="000000"/>
                <w:sz w:val="20"/>
                <w:szCs w:val="20"/>
                <w:lang w:eastAsia="ru-RU"/>
              </w:rPr>
            </w:pPr>
          </w:p>
        </w:tc>
        <w:tc>
          <w:tcPr>
            <w:tcW w:w="2740" w:type="dxa"/>
            <w:tcBorders>
              <w:top w:val="single" w:sz="4" w:space="0" w:color="auto"/>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proofErr w:type="spellStart"/>
            <w:r w:rsidRPr="00B07013">
              <w:rPr>
                <w:rFonts w:ascii="Times New Roman" w:eastAsia="Times New Roman" w:hAnsi="Times New Roman" w:cs="Times New Roman"/>
                <w:color w:val="000000"/>
                <w:sz w:val="20"/>
                <w:szCs w:val="20"/>
                <w:lang w:eastAsia="ru-RU"/>
              </w:rPr>
              <w:t>Сбер+</w:t>
            </w:r>
            <w:proofErr w:type="spellEnd"/>
          </w:p>
        </w:tc>
        <w:tc>
          <w:tcPr>
            <w:tcW w:w="2854" w:type="dxa"/>
            <w:tcBorders>
              <w:top w:val="single" w:sz="4" w:space="0" w:color="auto"/>
              <w:left w:val="nil"/>
              <w:bottom w:val="single" w:sz="4" w:space="0" w:color="auto"/>
              <w:right w:val="single" w:sz="4" w:space="0" w:color="auto"/>
            </w:tcBorders>
            <w:shd w:val="clear" w:color="auto" w:fill="auto"/>
            <w:vAlign w:val="center"/>
            <w:hideMark/>
          </w:tcPr>
          <w:p w:rsidR="00D22F13" w:rsidRPr="004E0EC6" w:rsidRDefault="00D22F13" w:rsidP="004E0EC6">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зона экосистемы и нефинансовых сервисов, зона консультирования и продаж</w:t>
            </w:r>
            <w:r>
              <w:rPr>
                <w:rFonts w:ascii="Times New Roman" w:eastAsia="Times New Roman" w:hAnsi="Times New Roman" w:cs="Times New Roman"/>
                <w:color w:val="000000"/>
                <w:sz w:val="20"/>
                <w:szCs w:val="20"/>
                <w:lang w:eastAsia="ru-RU"/>
              </w:rPr>
              <w:t>, служебная зона. Опци</w:t>
            </w:r>
            <w:r w:rsidR="00210B00">
              <w:rPr>
                <w:rFonts w:ascii="Times New Roman" w:eastAsia="Times New Roman" w:hAnsi="Times New Roman" w:cs="Times New Roman"/>
                <w:color w:val="000000"/>
                <w:sz w:val="20"/>
                <w:szCs w:val="20"/>
                <w:lang w:eastAsia="ru-RU"/>
              </w:rPr>
              <w:t xml:space="preserve">онально могут быть организованы: </w:t>
            </w:r>
            <w:r w:rsidRPr="004E0EC6">
              <w:rPr>
                <w:rFonts w:ascii="Times New Roman" w:eastAsia="Times New Roman" w:hAnsi="Times New Roman" w:cs="Times New Roman"/>
                <w:color w:val="000000"/>
                <w:sz w:val="20"/>
                <w:szCs w:val="20"/>
                <w:lang w:eastAsia="ru-RU"/>
              </w:rPr>
              <w:t>офис ипотечного кредитования «</w:t>
            </w:r>
            <w:proofErr w:type="spellStart"/>
            <w:r w:rsidRPr="004E0EC6">
              <w:rPr>
                <w:rFonts w:ascii="Times New Roman" w:eastAsia="Times New Roman" w:hAnsi="Times New Roman" w:cs="Times New Roman"/>
                <w:color w:val="000000"/>
                <w:sz w:val="20"/>
                <w:szCs w:val="20"/>
                <w:lang w:eastAsia="ru-RU"/>
              </w:rPr>
              <w:t>ДомКлик</w:t>
            </w:r>
            <w:proofErr w:type="spellEnd"/>
            <w:r w:rsidRPr="004E0EC6">
              <w:rPr>
                <w:rFonts w:ascii="Times New Roman" w:eastAsia="Times New Roman" w:hAnsi="Times New Roman" w:cs="Times New Roman"/>
                <w:color w:val="000000"/>
                <w:sz w:val="20"/>
                <w:szCs w:val="20"/>
                <w:lang w:eastAsia="ru-RU"/>
              </w:rPr>
              <w:t>», центр персонального обслуживания Сбербанк Премьер</w:t>
            </w:r>
          </w:p>
        </w:tc>
        <w:tc>
          <w:tcPr>
            <w:tcW w:w="1799" w:type="dxa"/>
            <w:vMerge/>
            <w:tcBorders>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p>
        </w:tc>
        <w:tc>
          <w:tcPr>
            <w:tcW w:w="2373"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операционная касса/ помещение для совершения операций с ценностями</w:t>
            </w:r>
          </w:p>
        </w:tc>
        <w:tc>
          <w:tcPr>
            <w:tcW w:w="2059"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конфиденциальный кабинет и РМ в формате отдельно стоящих столов/операционная касса и РМ в формате низкого барьера без остекления</w:t>
            </w:r>
          </w:p>
        </w:tc>
        <w:tc>
          <w:tcPr>
            <w:tcW w:w="1881"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val="en-US" w:eastAsia="ru-RU"/>
              </w:rPr>
              <w:t>TCR</w:t>
            </w:r>
            <w:r w:rsidRPr="00B07013">
              <w:rPr>
                <w:rFonts w:ascii="Times New Roman" w:eastAsia="Times New Roman" w:hAnsi="Times New Roman" w:cs="Times New Roman"/>
                <w:color w:val="000000"/>
                <w:sz w:val="20"/>
                <w:szCs w:val="20"/>
                <w:lang w:eastAsia="ru-RU"/>
              </w:rPr>
              <w:t xml:space="preserve"> и ИСХ/ </w:t>
            </w:r>
            <w:proofErr w:type="spellStart"/>
            <w:r w:rsidRPr="00B07013">
              <w:rPr>
                <w:rFonts w:ascii="Times New Roman" w:eastAsia="Times New Roman" w:hAnsi="Times New Roman" w:cs="Times New Roman"/>
                <w:color w:val="000000"/>
                <w:sz w:val="20"/>
                <w:szCs w:val="20"/>
                <w:lang w:eastAsia="ru-RU"/>
              </w:rPr>
              <w:t>темпокасса</w:t>
            </w:r>
            <w:proofErr w:type="spellEnd"/>
            <w:r w:rsidRPr="00B07013">
              <w:rPr>
                <w:rFonts w:ascii="Times New Roman" w:eastAsia="Times New Roman" w:hAnsi="Times New Roman" w:cs="Times New Roman"/>
                <w:color w:val="000000"/>
                <w:sz w:val="20"/>
                <w:szCs w:val="20"/>
                <w:lang w:eastAsia="ru-RU"/>
              </w:rPr>
              <w:t xml:space="preserve"> и ИСХ</w:t>
            </w:r>
          </w:p>
        </w:tc>
      </w:tr>
      <w:tr w:rsidR="00D22F13" w:rsidRPr="007D7538" w:rsidTr="00522F32">
        <w:trPr>
          <w:trHeight w:val="1133"/>
        </w:trPr>
        <w:tc>
          <w:tcPr>
            <w:tcW w:w="934" w:type="dxa"/>
            <w:vMerge/>
            <w:tcBorders>
              <w:left w:val="single" w:sz="4" w:space="0" w:color="auto"/>
              <w:right w:val="single" w:sz="4" w:space="0" w:color="auto"/>
            </w:tcBorders>
            <w:vAlign w:val="center"/>
            <w:hideMark/>
          </w:tcPr>
          <w:p w:rsidR="00D22F13" w:rsidRPr="00B07013" w:rsidRDefault="00D22F13" w:rsidP="00941A64">
            <w:pPr>
              <w:spacing w:after="0" w:line="240" w:lineRule="auto"/>
              <w:rPr>
                <w:rFonts w:ascii="Times New Roman" w:eastAsia="Times New Roman" w:hAnsi="Times New Roman" w:cs="Times New Roman"/>
                <w:color w:val="000000"/>
                <w:sz w:val="20"/>
                <w:szCs w:val="20"/>
                <w:lang w:eastAsia="ru-RU"/>
              </w:rPr>
            </w:pPr>
          </w:p>
        </w:tc>
        <w:tc>
          <w:tcPr>
            <w:tcW w:w="2740"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proofErr w:type="spellStart"/>
            <w:r w:rsidRPr="00B07013">
              <w:rPr>
                <w:rFonts w:ascii="Times New Roman" w:eastAsia="Times New Roman" w:hAnsi="Times New Roman" w:cs="Times New Roman"/>
                <w:color w:val="000000"/>
                <w:sz w:val="20"/>
                <w:szCs w:val="20"/>
                <w:lang w:eastAsia="ru-RU"/>
              </w:rPr>
              <w:t>Сбер</w:t>
            </w:r>
            <w:proofErr w:type="spellEnd"/>
          </w:p>
        </w:tc>
        <w:tc>
          <w:tcPr>
            <w:tcW w:w="2854" w:type="dxa"/>
            <w:tcBorders>
              <w:top w:val="single" w:sz="4" w:space="0" w:color="auto"/>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зона экосистемы и нефинансовых сервисов, зона консультирования и продаж, служебные помещения</w:t>
            </w:r>
          </w:p>
        </w:tc>
        <w:tc>
          <w:tcPr>
            <w:tcW w:w="1799"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нет</w:t>
            </w:r>
          </w:p>
        </w:tc>
        <w:tc>
          <w:tcPr>
            <w:tcW w:w="2373"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помещение для совершения операций с ценностями</w:t>
            </w:r>
          </w:p>
        </w:tc>
        <w:tc>
          <w:tcPr>
            <w:tcW w:w="2059"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РМ в формате низкого барьера без остекления</w:t>
            </w:r>
          </w:p>
        </w:tc>
        <w:tc>
          <w:tcPr>
            <w:tcW w:w="1881" w:type="dxa"/>
            <w:vMerge w:val="restart"/>
            <w:tcBorders>
              <w:top w:val="nil"/>
              <w:left w:val="single" w:sz="4" w:space="0" w:color="auto"/>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proofErr w:type="spellStart"/>
            <w:r w:rsidRPr="00B07013">
              <w:rPr>
                <w:rFonts w:ascii="Times New Roman" w:eastAsia="Times New Roman" w:hAnsi="Times New Roman" w:cs="Times New Roman"/>
                <w:color w:val="000000"/>
                <w:sz w:val="20"/>
                <w:szCs w:val="20"/>
                <w:lang w:eastAsia="ru-RU"/>
              </w:rPr>
              <w:t>темпокасса</w:t>
            </w:r>
            <w:proofErr w:type="spellEnd"/>
            <w:r w:rsidRPr="00B07013">
              <w:rPr>
                <w:rFonts w:ascii="Times New Roman" w:eastAsia="Times New Roman" w:hAnsi="Times New Roman" w:cs="Times New Roman"/>
                <w:color w:val="000000"/>
                <w:sz w:val="20"/>
                <w:szCs w:val="20"/>
                <w:lang w:eastAsia="ru-RU"/>
              </w:rPr>
              <w:t>, ИСХ</w:t>
            </w:r>
          </w:p>
        </w:tc>
      </w:tr>
      <w:tr w:rsidR="00D22F13" w:rsidRPr="007D7538" w:rsidTr="00522F32">
        <w:trPr>
          <w:trHeight w:val="1275"/>
        </w:trPr>
        <w:tc>
          <w:tcPr>
            <w:tcW w:w="934" w:type="dxa"/>
            <w:vMerge/>
            <w:tcBorders>
              <w:left w:val="single" w:sz="4" w:space="0" w:color="auto"/>
              <w:right w:val="single" w:sz="4" w:space="0" w:color="auto"/>
            </w:tcBorders>
            <w:vAlign w:val="center"/>
            <w:hideMark/>
          </w:tcPr>
          <w:p w:rsidR="00D22F13" w:rsidRPr="00B07013" w:rsidRDefault="00D22F13" w:rsidP="00941A64">
            <w:pPr>
              <w:spacing w:after="0" w:line="240" w:lineRule="auto"/>
              <w:rPr>
                <w:rFonts w:ascii="Times New Roman" w:eastAsia="Times New Roman" w:hAnsi="Times New Roman" w:cs="Times New Roman"/>
                <w:color w:val="000000"/>
                <w:sz w:val="20"/>
                <w:szCs w:val="20"/>
                <w:lang w:eastAsia="ru-RU"/>
              </w:rPr>
            </w:pPr>
          </w:p>
        </w:tc>
        <w:tc>
          <w:tcPr>
            <w:tcW w:w="2740"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proofErr w:type="spellStart"/>
            <w:r w:rsidRPr="00B07013">
              <w:rPr>
                <w:rFonts w:ascii="Times New Roman" w:eastAsia="Times New Roman" w:hAnsi="Times New Roman" w:cs="Times New Roman"/>
                <w:color w:val="000000"/>
                <w:sz w:val="20"/>
                <w:szCs w:val="20"/>
                <w:lang w:eastAsia="ru-RU"/>
              </w:rPr>
              <w:t>Сбер</w:t>
            </w:r>
            <w:proofErr w:type="spellEnd"/>
            <w:r w:rsidRPr="00B07013">
              <w:rPr>
                <w:rFonts w:ascii="Times New Roman" w:eastAsia="Times New Roman" w:hAnsi="Times New Roman" w:cs="Times New Roman"/>
                <w:color w:val="000000"/>
                <w:sz w:val="20"/>
                <w:szCs w:val="20"/>
                <w:lang w:eastAsia="ru-RU"/>
              </w:rPr>
              <w:t xml:space="preserve"> малый</w:t>
            </w:r>
          </w:p>
        </w:tc>
        <w:tc>
          <w:tcPr>
            <w:tcW w:w="2854"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зона экосистемы и нефинансовых сервисов, консультирования и продаж, служебные помещения</w:t>
            </w:r>
          </w:p>
        </w:tc>
        <w:tc>
          <w:tcPr>
            <w:tcW w:w="1799"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нет</w:t>
            </w:r>
          </w:p>
        </w:tc>
        <w:tc>
          <w:tcPr>
            <w:tcW w:w="2373"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операционная касса/барьер с защитным остеклением/служебное помещение</w:t>
            </w:r>
          </w:p>
        </w:tc>
        <w:tc>
          <w:tcPr>
            <w:tcW w:w="2059"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операционная касса/ РМ в формате низкого барьера без остекления /РМ в формате барьера с защитным остеклением</w:t>
            </w:r>
          </w:p>
        </w:tc>
        <w:tc>
          <w:tcPr>
            <w:tcW w:w="1881" w:type="dxa"/>
            <w:vMerge/>
            <w:tcBorders>
              <w:top w:val="nil"/>
              <w:left w:val="single" w:sz="4" w:space="0" w:color="auto"/>
              <w:bottom w:val="single" w:sz="4" w:space="0" w:color="auto"/>
              <w:right w:val="single" w:sz="4" w:space="0" w:color="auto"/>
            </w:tcBorders>
            <w:vAlign w:val="center"/>
            <w:hideMark/>
          </w:tcPr>
          <w:p w:rsidR="00D22F13" w:rsidRPr="00B07013" w:rsidRDefault="00D22F13" w:rsidP="00941A64">
            <w:pPr>
              <w:spacing w:after="0" w:line="240" w:lineRule="auto"/>
              <w:rPr>
                <w:rFonts w:ascii="Times New Roman" w:eastAsia="Times New Roman" w:hAnsi="Times New Roman" w:cs="Times New Roman"/>
                <w:color w:val="000000"/>
                <w:sz w:val="20"/>
                <w:szCs w:val="20"/>
                <w:lang w:eastAsia="ru-RU"/>
              </w:rPr>
            </w:pPr>
          </w:p>
        </w:tc>
      </w:tr>
      <w:tr w:rsidR="00D22F13" w:rsidRPr="007D7538" w:rsidTr="00522F32">
        <w:trPr>
          <w:trHeight w:val="765"/>
        </w:trPr>
        <w:tc>
          <w:tcPr>
            <w:tcW w:w="934" w:type="dxa"/>
            <w:vMerge/>
            <w:tcBorders>
              <w:left w:val="single" w:sz="4" w:space="0" w:color="auto"/>
              <w:right w:val="single" w:sz="4" w:space="0" w:color="auto"/>
            </w:tcBorders>
            <w:vAlign w:val="center"/>
            <w:hideMark/>
          </w:tcPr>
          <w:p w:rsidR="00D22F13" w:rsidRPr="00B07013" w:rsidRDefault="00D22F13" w:rsidP="00941A64">
            <w:pPr>
              <w:spacing w:after="0" w:line="240" w:lineRule="auto"/>
              <w:rPr>
                <w:rFonts w:ascii="Times New Roman" w:eastAsia="Times New Roman" w:hAnsi="Times New Roman" w:cs="Times New Roman"/>
                <w:b/>
                <w:color w:val="000000"/>
                <w:sz w:val="20"/>
                <w:szCs w:val="20"/>
                <w:lang w:eastAsia="ru-RU"/>
              </w:rPr>
            </w:pPr>
          </w:p>
        </w:tc>
        <w:tc>
          <w:tcPr>
            <w:tcW w:w="2740" w:type="dxa"/>
            <w:tcBorders>
              <w:top w:val="nil"/>
              <w:left w:val="nil"/>
              <w:bottom w:val="single" w:sz="4" w:space="0" w:color="auto"/>
              <w:right w:val="single" w:sz="4" w:space="0" w:color="auto"/>
            </w:tcBorders>
            <w:shd w:val="clear" w:color="auto" w:fill="auto"/>
            <w:vAlign w:val="center"/>
            <w:hideMark/>
          </w:tcPr>
          <w:p w:rsidR="00D22F13" w:rsidRPr="00B07013" w:rsidRDefault="00B6139C" w:rsidP="006765A7">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Офис </w:t>
            </w:r>
            <w:proofErr w:type="spellStart"/>
            <w:r w:rsidR="00D22F13" w:rsidRPr="00B07013">
              <w:rPr>
                <w:rFonts w:ascii="Times New Roman" w:eastAsia="Times New Roman" w:hAnsi="Times New Roman" w:cs="Times New Roman"/>
                <w:color w:val="000000"/>
                <w:sz w:val="20"/>
                <w:szCs w:val="20"/>
                <w:lang w:eastAsia="ru-RU"/>
              </w:rPr>
              <w:t>СберПервый</w:t>
            </w:r>
            <w:proofErr w:type="spellEnd"/>
          </w:p>
        </w:tc>
        <w:tc>
          <w:tcPr>
            <w:tcW w:w="2854" w:type="dxa"/>
            <w:tcBorders>
              <w:top w:val="nil"/>
              <w:left w:val="nil"/>
              <w:bottom w:val="single" w:sz="4" w:space="0" w:color="auto"/>
              <w:right w:val="single" w:sz="4" w:space="0" w:color="auto"/>
            </w:tcBorders>
            <w:shd w:val="clear" w:color="auto" w:fill="auto"/>
            <w:vAlign w:val="center"/>
            <w:hideMark/>
          </w:tcPr>
          <w:p w:rsidR="00D22F13" w:rsidRPr="00B07013" w:rsidRDefault="008A418C" w:rsidP="008A418C">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лобби</w:t>
            </w:r>
            <w:r w:rsidR="00D22F13" w:rsidRPr="00B07013">
              <w:rPr>
                <w:rFonts w:ascii="Times New Roman" w:eastAsia="Times New Roman" w:hAnsi="Times New Roman" w:cs="Times New Roman"/>
                <w:color w:val="000000"/>
                <w:sz w:val="20"/>
                <w:szCs w:val="20"/>
                <w:lang w:eastAsia="ru-RU"/>
              </w:rPr>
              <w:t xml:space="preserve">, </w:t>
            </w:r>
            <w:r>
              <w:rPr>
                <w:rFonts w:ascii="Times New Roman" w:eastAsia="Times New Roman" w:hAnsi="Times New Roman" w:cs="Times New Roman"/>
                <w:color w:val="000000"/>
                <w:sz w:val="20"/>
                <w:szCs w:val="20"/>
                <w:lang w:eastAsia="ru-RU"/>
              </w:rPr>
              <w:t xml:space="preserve">пространство </w:t>
            </w:r>
            <w:r w:rsidR="00D22F13" w:rsidRPr="00B07013">
              <w:rPr>
                <w:rFonts w:ascii="Times New Roman" w:eastAsia="Times New Roman" w:hAnsi="Times New Roman" w:cs="Times New Roman"/>
                <w:color w:val="000000"/>
                <w:sz w:val="20"/>
                <w:szCs w:val="20"/>
                <w:lang w:eastAsia="ru-RU"/>
              </w:rPr>
              <w:t xml:space="preserve">консультирования и продаж, ХЦК/АХЦК, </w:t>
            </w:r>
            <w:proofErr w:type="spellStart"/>
            <w:r>
              <w:rPr>
                <w:rFonts w:ascii="Times New Roman" w:eastAsia="Times New Roman" w:hAnsi="Times New Roman" w:cs="Times New Roman"/>
                <w:color w:val="000000"/>
                <w:sz w:val="20"/>
                <w:szCs w:val="20"/>
                <w:lang w:eastAsia="ru-RU"/>
              </w:rPr>
              <w:t>бэк-офис</w:t>
            </w:r>
            <w:proofErr w:type="spellEnd"/>
          </w:p>
        </w:tc>
        <w:tc>
          <w:tcPr>
            <w:tcW w:w="1799"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нет</w:t>
            </w:r>
          </w:p>
        </w:tc>
        <w:tc>
          <w:tcPr>
            <w:tcW w:w="2373" w:type="dxa"/>
            <w:tcBorders>
              <w:top w:val="nil"/>
              <w:left w:val="nil"/>
              <w:bottom w:val="single" w:sz="4" w:space="0" w:color="auto"/>
              <w:right w:val="single" w:sz="4" w:space="0" w:color="auto"/>
            </w:tcBorders>
            <w:shd w:val="clear" w:color="auto" w:fill="auto"/>
            <w:vAlign w:val="center"/>
            <w:hideMark/>
          </w:tcPr>
          <w:p w:rsidR="00D22F13" w:rsidRPr="00B07013" w:rsidRDefault="008A418C"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ПСОЦ</w:t>
            </w:r>
          </w:p>
        </w:tc>
        <w:tc>
          <w:tcPr>
            <w:tcW w:w="2059"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операционная касса</w:t>
            </w:r>
          </w:p>
        </w:tc>
        <w:tc>
          <w:tcPr>
            <w:tcW w:w="1881" w:type="dxa"/>
            <w:tcBorders>
              <w:top w:val="nil"/>
              <w:left w:val="nil"/>
              <w:bottom w:val="single" w:sz="4" w:space="0" w:color="auto"/>
              <w:right w:val="single" w:sz="4" w:space="0" w:color="auto"/>
            </w:tcBorders>
            <w:shd w:val="clear" w:color="auto" w:fill="auto"/>
            <w:vAlign w:val="center"/>
            <w:hideMark/>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B07013">
              <w:rPr>
                <w:rFonts w:ascii="Times New Roman" w:eastAsia="Times New Roman" w:hAnsi="Times New Roman" w:cs="Times New Roman"/>
                <w:color w:val="000000"/>
                <w:sz w:val="20"/>
                <w:szCs w:val="20"/>
                <w:lang w:eastAsia="ru-RU"/>
              </w:rPr>
              <w:t>ИСХ</w:t>
            </w:r>
          </w:p>
        </w:tc>
      </w:tr>
      <w:tr w:rsidR="00D22F13" w:rsidRPr="007D7538" w:rsidTr="00522F32">
        <w:trPr>
          <w:trHeight w:val="765"/>
        </w:trPr>
        <w:tc>
          <w:tcPr>
            <w:tcW w:w="934" w:type="dxa"/>
            <w:vMerge/>
            <w:tcBorders>
              <w:left w:val="single" w:sz="4" w:space="0" w:color="auto"/>
              <w:bottom w:val="single" w:sz="4" w:space="0" w:color="auto"/>
              <w:right w:val="single" w:sz="4" w:space="0" w:color="auto"/>
            </w:tcBorders>
            <w:vAlign w:val="center"/>
          </w:tcPr>
          <w:p w:rsidR="00D22F13" w:rsidRPr="00B07013" w:rsidRDefault="00D22F13" w:rsidP="00941A64">
            <w:pPr>
              <w:spacing w:after="0" w:line="240" w:lineRule="auto"/>
              <w:rPr>
                <w:rFonts w:ascii="Times New Roman" w:eastAsia="Times New Roman" w:hAnsi="Times New Roman" w:cs="Times New Roman"/>
                <w:b/>
                <w:color w:val="000000"/>
                <w:sz w:val="20"/>
                <w:szCs w:val="20"/>
                <w:lang w:eastAsia="ru-RU"/>
              </w:rPr>
            </w:pPr>
          </w:p>
        </w:tc>
        <w:tc>
          <w:tcPr>
            <w:tcW w:w="2740" w:type="dxa"/>
            <w:tcBorders>
              <w:top w:val="single" w:sz="4" w:space="0" w:color="auto"/>
              <w:left w:val="nil"/>
              <w:bottom w:val="single" w:sz="4" w:space="0" w:color="auto"/>
              <w:right w:val="single" w:sz="4" w:space="0" w:color="auto"/>
            </w:tcBorders>
            <w:shd w:val="clear" w:color="auto" w:fill="auto"/>
            <w:vAlign w:val="center"/>
          </w:tcPr>
          <w:p w:rsidR="00D22F13" w:rsidRPr="00B07013" w:rsidRDefault="006765A7"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Мобильный офис</w:t>
            </w:r>
          </w:p>
        </w:tc>
        <w:tc>
          <w:tcPr>
            <w:tcW w:w="2854" w:type="dxa"/>
            <w:tcBorders>
              <w:top w:val="single" w:sz="4" w:space="0" w:color="auto"/>
              <w:left w:val="nil"/>
              <w:bottom w:val="single" w:sz="4" w:space="0" w:color="auto"/>
              <w:right w:val="single" w:sz="4" w:space="0" w:color="auto"/>
            </w:tcBorders>
            <w:shd w:val="clear" w:color="auto" w:fill="auto"/>
            <w:vAlign w:val="center"/>
          </w:tcPr>
          <w:p w:rsidR="00D22F13" w:rsidRPr="00CD5970" w:rsidRDefault="00D22F13"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кабина водителя, отсек сотрудника, отсек для клиентов</w:t>
            </w:r>
          </w:p>
        </w:tc>
        <w:tc>
          <w:tcPr>
            <w:tcW w:w="1799" w:type="dxa"/>
            <w:tcBorders>
              <w:top w:val="single" w:sz="4" w:space="0" w:color="auto"/>
              <w:left w:val="nil"/>
              <w:bottom w:val="single" w:sz="4" w:space="0" w:color="auto"/>
              <w:right w:val="single" w:sz="4" w:space="0" w:color="auto"/>
            </w:tcBorders>
            <w:shd w:val="clear" w:color="auto" w:fill="auto"/>
            <w:vAlign w:val="center"/>
          </w:tcPr>
          <w:p w:rsidR="00D22F13" w:rsidRPr="00B07013" w:rsidRDefault="00C94A6A" w:rsidP="00C94A6A">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н</w:t>
            </w:r>
            <w:r w:rsidR="008A418C">
              <w:rPr>
                <w:rFonts w:ascii="Times New Roman" w:eastAsia="Times New Roman" w:hAnsi="Times New Roman" w:cs="Times New Roman"/>
                <w:color w:val="000000"/>
                <w:sz w:val="20"/>
                <w:szCs w:val="20"/>
                <w:lang w:eastAsia="ru-RU"/>
              </w:rPr>
              <w:t>ет</w:t>
            </w:r>
          </w:p>
        </w:tc>
        <w:tc>
          <w:tcPr>
            <w:tcW w:w="2373" w:type="dxa"/>
            <w:tcBorders>
              <w:top w:val="single" w:sz="4" w:space="0" w:color="auto"/>
              <w:left w:val="nil"/>
              <w:bottom w:val="single" w:sz="4" w:space="0" w:color="auto"/>
              <w:right w:val="single" w:sz="4" w:space="0" w:color="auto"/>
            </w:tcBorders>
            <w:shd w:val="clear" w:color="auto" w:fill="auto"/>
            <w:vAlign w:val="center"/>
          </w:tcPr>
          <w:p w:rsidR="00D22F13" w:rsidRPr="00B07013" w:rsidRDefault="00086454" w:rsidP="0008645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отсек сотрудника</w:t>
            </w:r>
          </w:p>
        </w:tc>
        <w:tc>
          <w:tcPr>
            <w:tcW w:w="2059" w:type="dxa"/>
            <w:tcBorders>
              <w:top w:val="single" w:sz="4" w:space="0" w:color="auto"/>
              <w:left w:val="nil"/>
              <w:bottom w:val="single" w:sz="4" w:space="0" w:color="auto"/>
              <w:right w:val="single" w:sz="4" w:space="0" w:color="auto"/>
            </w:tcBorders>
            <w:shd w:val="clear" w:color="auto" w:fill="auto"/>
            <w:vAlign w:val="center"/>
          </w:tcPr>
          <w:p w:rsidR="00D22F13" w:rsidRPr="00B07013" w:rsidRDefault="00086454" w:rsidP="0008645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отсек сотрудника</w:t>
            </w:r>
          </w:p>
        </w:tc>
        <w:tc>
          <w:tcPr>
            <w:tcW w:w="1881" w:type="dxa"/>
            <w:tcBorders>
              <w:top w:val="single" w:sz="4" w:space="0" w:color="auto"/>
              <w:left w:val="nil"/>
              <w:bottom w:val="single" w:sz="4" w:space="0" w:color="auto"/>
              <w:right w:val="single" w:sz="4" w:space="0" w:color="auto"/>
            </w:tcBorders>
            <w:shd w:val="clear" w:color="auto" w:fill="auto"/>
            <w:vAlign w:val="center"/>
          </w:tcPr>
          <w:p w:rsidR="00D22F13" w:rsidRPr="00B07013" w:rsidRDefault="00D22F13" w:rsidP="00941A64">
            <w:pPr>
              <w:spacing w:after="0" w:line="240" w:lineRule="auto"/>
              <w:jc w:val="center"/>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ИСХ</w:t>
            </w:r>
          </w:p>
        </w:tc>
      </w:tr>
    </w:tbl>
    <w:p w:rsidR="00845151" w:rsidRPr="007D7538" w:rsidRDefault="00845151" w:rsidP="00941A64">
      <w:pPr>
        <w:spacing w:line="240" w:lineRule="auto"/>
        <w:rPr>
          <w:rFonts w:ascii="Times New Roman" w:hAnsi="Times New Roman" w:cs="Times New Roman"/>
          <w:sz w:val="24"/>
          <w:szCs w:val="24"/>
        </w:rPr>
      </w:pPr>
      <w:r w:rsidRPr="007D7538">
        <w:rPr>
          <w:rFonts w:ascii="Times New Roman" w:hAnsi="Times New Roman" w:cs="Times New Roman"/>
          <w:sz w:val="24"/>
          <w:szCs w:val="24"/>
        </w:rPr>
        <w:br w:type="page"/>
      </w:r>
    </w:p>
    <w:p w:rsidR="003071FB" w:rsidRDefault="00F42B50" w:rsidP="002A22D3">
      <w:pPr>
        <w:pStyle w:val="1"/>
        <w:spacing w:line="276" w:lineRule="auto"/>
        <w:ind w:left="432"/>
        <w:jc w:val="right"/>
        <w:rPr>
          <w:sz w:val="24"/>
          <w:szCs w:val="24"/>
        </w:rPr>
      </w:pPr>
      <w:bookmarkStart w:id="86" w:name="_Ref100582403"/>
      <w:bookmarkStart w:id="87" w:name="_Ref100582404"/>
      <w:bookmarkStart w:id="88" w:name="_Toc125473632"/>
      <w:bookmarkStart w:id="89" w:name="_Toc135144388"/>
      <w:r w:rsidRPr="00AA492B">
        <w:rPr>
          <w:sz w:val="24"/>
          <w:szCs w:val="24"/>
        </w:rPr>
        <w:lastRenderedPageBreak/>
        <w:t>ПРИЛОЖЕНИЕ</w:t>
      </w:r>
      <w:r w:rsidR="005319FC" w:rsidRPr="00AA492B">
        <w:rPr>
          <w:sz w:val="24"/>
          <w:szCs w:val="24"/>
        </w:rPr>
        <w:t xml:space="preserve"> 5</w:t>
      </w:r>
      <w:bookmarkEnd w:id="86"/>
      <w:bookmarkEnd w:id="87"/>
      <w:bookmarkEnd w:id="88"/>
      <w:bookmarkEnd w:id="89"/>
    </w:p>
    <w:p w:rsidR="007240D1" w:rsidRPr="003071FB" w:rsidRDefault="005319FC" w:rsidP="003071FB">
      <w:pPr>
        <w:pStyle w:val="1"/>
        <w:spacing w:line="276" w:lineRule="auto"/>
        <w:ind w:left="432"/>
        <w:jc w:val="center"/>
        <w:rPr>
          <w:sz w:val="24"/>
          <w:szCs w:val="24"/>
        </w:rPr>
      </w:pPr>
      <w:bookmarkStart w:id="90" w:name="_Toc135144389"/>
      <w:r w:rsidRPr="003071FB">
        <w:rPr>
          <w:sz w:val="24"/>
          <w:szCs w:val="24"/>
        </w:rPr>
        <w:t>Приоритеты в размещении сейфов для хранения банковских ценностей</w:t>
      </w:r>
      <w:bookmarkEnd w:id="90"/>
    </w:p>
    <w:p w:rsidR="007240D1" w:rsidRPr="00AA492B" w:rsidRDefault="007240D1" w:rsidP="00B07013">
      <w:pPr>
        <w:pStyle w:val="a7"/>
        <w:widowControl w:val="0"/>
        <w:spacing w:after="0" w:line="276" w:lineRule="auto"/>
        <w:ind w:left="1213"/>
        <w:jc w:val="center"/>
        <w:rPr>
          <w:rFonts w:ascii="Times New Roman" w:hAnsi="Times New Roman" w:cs="Times New Roman"/>
          <w:sz w:val="24"/>
          <w:szCs w:val="24"/>
        </w:rPr>
      </w:pPr>
    </w:p>
    <w:tbl>
      <w:tblPr>
        <w:tblW w:w="14742" w:type="dxa"/>
        <w:tblLook w:val="04A0"/>
      </w:tblPr>
      <w:tblGrid>
        <w:gridCol w:w="576"/>
        <w:gridCol w:w="5666"/>
        <w:gridCol w:w="2403"/>
        <w:gridCol w:w="576"/>
        <w:gridCol w:w="5521"/>
      </w:tblGrid>
      <w:tr w:rsidR="003B42F5" w:rsidRPr="00AA492B" w:rsidTr="008A418C">
        <w:trPr>
          <w:trHeight w:val="405"/>
        </w:trPr>
        <w:tc>
          <w:tcPr>
            <w:tcW w:w="6242" w:type="dxa"/>
            <w:gridSpan w:val="2"/>
            <w:shd w:val="clear" w:color="auto" w:fill="auto"/>
            <w:vAlign w:val="center"/>
          </w:tcPr>
          <w:p w:rsidR="003B42F5" w:rsidRPr="00AA492B" w:rsidRDefault="003B42F5" w:rsidP="00B07013">
            <w:pPr>
              <w:pStyle w:val="a7"/>
              <w:widowControl w:val="0"/>
              <w:spacing w:after="0" w:line="276" w:lineRule="auto"/>
              <w:ind w:left="0"/>
              <w:jc w:val="right"/>
              <w:rPr>
                <w:rFonts w:ascii="Times New Roman" w:eastAsia="Times New Roman" w:hAnsi="Times New Roman" w:cs="Times New Roman"/>
                <w:b/>
                <w:color w:val="000000"/>
                <w:sz w:val="24"/>
                <w:szCs w:val="24"/>
                <w:lang w:eastAsia="ru-RU"/>
              </w:rPr>
            </w:pPr>
            <w:r w:rsidRPr="00AA492B">
              <w:rPr>
                <w:rFonts w:ascii="Times New Roman" w:eastAsia="Times New Roman" w:hAnsi="Times New Roman" w:cs="Times New Roman"/>
                <w:b/>
                <w:color w:val="000000"/>
                <w:sz w:val="24"/>
                <w:szCs w:val="24"/>
                <w:lang w:eastAsia="ru-RU"/>
              </w:rPr>
              <w:t xml:space="preserve">Таблица </w:t>
            </w:r>
            <w:r w:rsidR="005319FC" w:rsidRPr="00AA492B">
              <w:rPr>
                <w:rFonts w:ascii="Times New Roman" w:eastAsia="Times New Roman" w:hAnsi="Times New Roman" w:cs="Times New Roman"/>
                <w:b/>
                <w:color w:val="000000"/>
                <w:sz w:val="24"/>
                <w:szCs w:val="24"/>
                <w:lang w:eastAsia="ru-RU"/>
              </w:rPr>
              <w:t>1</w:t>
            </w:r>
          </w:p>
        </w:tc>
        <w:tc>
          <w:tcPr>
            <w:tcW w:w="2403" w:type="dxa"/>
            <w:tcBorders>
              <w:left w:val="nil"/>
            </w:tcBorders>
          </w:tcPr>
          <w:p w:rsidR="003B42F5" w:rsidRPr="00AA492B" w:rsidRDefault="003B42F5" w:rsidP="00B07013">
            <w:pPr>
              <w:pStyle w:val="a7"/>
              <w:widowControl w:val="0"/>
              <w:spacing w:after="0" w:line="276" w:lineRule="auto"/>
              <w:ind w:left="0"/>
              <w:rPr>
                <w:rFonts w:ascii="Times New Roman" w:hAnsi="Times New Roman" w:cs="Times New Roman"/>
                <w:b/>
                <w:sz w:val="24"/>
                <w:szCs w:val="24"/>
              </w:rPr>
            </w:pPr>
          </w:p>
        </w:tc>
        <w:tc>
          <w:tcPr>
            <w:tcW w:w="6097" w:type="dxa"/>
            <w:gridSpan w:val="2"/>
          </w:tcPr>
          <w:p w:rsidR="003B42F5" w:rsidRPr="00AA492B" w:rsidRDefault="003B42F5" w:rsidP="00B07013">
            <w:pPr>
              <w:pStyle w:val="a7"/>
              <w:widowControl w:val="0"/>
              <w:spacing w:after="0" w:line="276" w:lineRule="auto"/>
              <w:ind w:left="0"/>
              <w:jc w:val="right"/>
              <w:rPr>
                <w:rFonts w:ascii="Times New Roman" w:hAnsi="Times New Roman" w:cs="Times New Roman"/>
                <w:b/>
                <w:sz w:val="24"/>
                <w:szCs w:val="24"/>
              </w:rPr>
            </w:pPr>
            <w:r w:rsidRPr="00AA492B">
              <w:rPr>
                <w:rFonts w:ascii="Times New Roman" w:eastAsia="Times New Roman" w:hAnsi="Times New Roman" w:cs="Times New Roman"/>
                <w:b/>
                <w:color w:val="000000"/>
                <w:sz w:val="24"/>
                <w:szCs w:val="24"/>
                <w:lang w:eastAsia="ru-RU"/>
              </w:rPr>
              <w:t xml:space="preserve">Таблица </w:t>
            </w:r>
            <w:r w:rsidR="005319FC" w:rsidRPr="00AA492B">
              <w:rPr>
                <w:rFonts w:ascii="Times New Roman" w:eastAsia="Times New Roman" w:hAnsi="Times New Roman" w:cs="Times New Roman"/>
                <w:b/>
                <w:color w:val="000000"/>
                <w:sz w:val="24"/>
                <w:szCs w:val="24"/>
                <w:lang w:eastAsia="ru-RU"/>
              </w:rPr>
              <w:t>2</w:t>
            </w:r>
          </w:p>
        </w:tc>
      </w:tr>
      <w:tr w:rsidR="003B42F5" w:rsidRPr="00AA492B" w:rsidTr="008A418C">
        <w:trPr>
          <w:trHeight w:val="405"/>
        </w:trPr>
        <w:tc>
          <w:tcPr>
            <w:tcW w:w="6242" w:type="dxa"/>
            <w:gridSpan w:val="2"/>
            <w:tcBorders>
              <w:top w:val="nil"/>
              <w:bottom w:val="single" w:sz="4" w:space="0" w:color="auto"/>
            </w:tcBorders>
            <w:shd w:val="clear" w:color="auto" w:fill="auto"/>
            <w:vAlign w:val="center"/>
          </w:tcPr>
          <w:p w:rsidR="003B42F5" w:rsidRPr="00AA492B" w:rsidRDefault="00EE6184" w:rsidP="00B07013">
            <w:pPr>
              <w:pStyle w:val="a7"/>
              <w:widowControl w:val="0"/>
              <w:spacing w:after="0" w:line="276" w:lineRule="auto"/>
              <w:ind w:left="0"/>
              <w:jc w:val="center"/>
              <w:rPr>
                <w:rFonts w:ascii="Times New Roman" w:hAnsi="Times New Roman" w:cs="Times New Roman"/>
                <w:b/>
                <w:sz w:val="24"/>
                <w:szCs w:val="24"/>
              </w:rPr>
            </w:pPr>
            <w:r w:rsidRPr="00AA492B">
              <w:rPr>
                <w:rFonts w:ascii="Times New Roman" w:hAnsi="Times New Roman" w:cs="Times New Roman"/>
                <w:b/>
                <w:sz w:val="24"/>
                <w:szCs w:val="24"/>
              </w:rPr>
              <w:t>С</w:t>
            </w:r>
            <w:r w:rsidR="005319FC" w:rsidRPr="00AA492B">
              <w:rPr>
                <w:rFonts w:ascii="Times New Roman" w:hAnsi="Times New Roman" w:cs="Times New Roman"/>
                <w:b/>
                <w:sz w:val="24"/>
                <w:szCs w:val="24"/>
              </w:rPr>
              <w:t>ейф</w:t>
            </w:r>
            <w:r w:rsidR="00A21171" w:rsidRPr="00AA492B">
              <w:rPr>
                <w:rFonts w:ascii="Times New Roman" w:hAnsi="Times New Roman" w:cs="Times New Roman"/>
                <w:b/>
                <w:sz w:val="24"/>
                <w:szCs w:val="24"/>
              </w:rPr>
              <w:t xml:space="preserve"> – хранилище</w:t>
            </w:r>
            <w:r w:rsidR="00093CBB" w:rsidRPr="00AA492B">
              <w:rPr>
                <w:rFonts w:ascii="Times New Roman" w:hAnsi="Times New Roman" w:cs="Times New Roman"/>
                <w:b/>
                <w:sz w:val="24"/>
                <w:szCs w:val="24"/>
              </w:rPr>
              <w:t xml:space="preserve"> </w:t>
            </w:r>
            <w:r w:rsidRPr="00AA492B">
              <w:rPr>
                <w:rFonts w:ascii="Times New Roman" w:hAnsi="Times New Roman" w:cs="Times New Roman"/>
                <w:b/>
                <w:sz w:val="24"/>
                <w:szCs w:val="24"/>
              </w:rPr>
              <w:t xml:space="preserve">ценностей </w:t>
            </w:r>
            <w:r w:rsidR="00093CBB" w:rsidRPr="00AA492B">
              <w:rPr>
                <w:rFonts w:ascii="Times New Roman" w:hAnsi="Times New Roman" w:cs="Times New Roman"/>
                <w:b/>
                <w:sz w:val="24"/>
                <w:szCs w:val="24"/>
              </w:rPr>
              <w:t>ВСП</w:t>
            </w:r>
          </w:p>
          <w:p w:rsidR="005319FC" w:rsidRPr="00AA492B" w:rsidRDefault="005319FC" w:rsidP="00B07013">
            <w:pPr>
              <w:pStyle w:val="a7"/>
              <w:widowControl w:val="0"/>
              <w:spacing w:after="0" w:line="276" w:lineRule="auto"/>
              <w:ind w:left="0"/>
              <w:jc w:val="center"/>
              <w:rPr>
                <w:rFonts w:ascii="Times New Roman" w:eastAsia="Times New Roman" w:hAnsi="Times New Roman" w:cs="Times New Roman"/>
                <w:color w:val="000000"/>
                <w:sz w:val="24"/>
                <w:szCs w:val="24"/>
                <w:lang w:eastAsia="ru-RU"/>
              </w:rPr>
            </w:pPr>
          </w:p>
        </w:tc>
        <w:tc>
          <w:tcPr>
            <w:tcW w:w="2403" w:type="dxa"/>
            <w:tcBorders>
              <w:left w:val="nil"/>
            </w:tcBorders>
          </w:tcPr>
          <w:p w:rsidR="003B42F5" w:rsidRPr="00AA492B" w:rsidRDefault="003B42F5" w:rsidP="00B07013">
            <w:pPr>
              <w:spacing w:after="0" w:line="276" w:lineRule="auto"/>
              <w:rPr>
                <w:rFonts w:ascii="Times New Roman" w:eastAsia="Times New Roman" w:hAnsi="Times New Roman" w:cs="Times New Roman"/>
                <w:color w:val="000000"/>
                <w:sz w:val="24"/>
                <w:szCs w:val="24"/>
                <w:lang w:eastAsia="ru-RU"/>
              </w:rPr>
            </w:pPr>
          </w:p>
        </w:tc>
        <w:tc>
          <w:tcPr>
            <w:tcW w:w="6097" w:type="dxa"/>
            <w:gridSpan w:val="2"/>
            <w:tcBorders>
              <w:bottom w:val="single" w:sz="4" w:space="0" w:color="auto"/>
            </w:tcBorders>
          </w:tcPr>
          <w:p w:rsidR="003B42F5" w:rsidRPr="00AA492B" w:rsidRDefault="005319FC" w:rsidP="00B07013">
            <w:pPr>
              <w:spacing w:after="0" w:line="276" w:lineRule="auto"/>
              <w:jc w:val="center"/>
              <w:rPr>
                <w:rFonts w:ascii="Times New Roman" w:eastAsia="Times New Roman" w:hAnsi="Times New Roman" w:cs="Times New Roman"/>
                <w:b/>
                <w:color w:val="000000"/>
                <w:sz w:val="24"/>
                <w:szCs w:val="24"/>
                <w:lang w:eastAsia="ru-RU"/>
              </w:rPr>
            </w:pPr>
            <w:r w:rsidRPr="00AA492B">
              <w:rPr>
                <w:rFonts w:ascii="Times New Roman" w:eastAsia="Times New Roman" w:hAnsi="Times New Roman" w:cs="Times New Roman"/>
                <w:b/>
                <w:color w:val="000000"/>
                <w:sz w:val="24"/>
                <w:szCs w:val="24"/>
                <w:lang w:eastAsia="ru-RU"/>
              </w:rPr>
              <w:t>С</w:t>
            </w:r>
            <w:r w:rsidR="003B42F5" w:rsidRPr="00AA492B">
              <w:rPr>
                <w:rFonts w:ascii="Times New Roman" w:eastAsia="Times New Roman" w:hAnsi="Times New Roman" w:cs="Times New Roman"/>
                <w:b/>
                <w:color w:val="000000"/>
                <w:sz w:val="24"/>
                <w:szCs w:val="24"/>
                <w:lang w:eastAsia="ru-RU"/>
              </w:rPr>
              <w:t>ейф для бесконтактной передачи ценностей</w:t>
            </w:r>
          </w:p>
        </w:tc>
      </w:tr>
      <w:tr w:rsidR="005F4C1E" w:rsidRPr="007D7538" w:rsidTr="008A418C">
        <w:trPr>
          <w:trHeight w:val="405"/>
        </w:trPr>
        <w:tc>
          <w:tcPr>
            <w:tcW w:w="576" w:type="dxa"/>
            <w:tcBorders>
              <w:top w:val="single" w:sz="4" w:space="0" w:color="auto"/>
              <w:left w:val="single" w:sz="4" w:space="0" w:color="auto"/>
              <w:bottom w:val="single" w:sz="4" w:space="0" w:color="auto"/>
              <w:right w:val="single" w:sz="4" w:space="0" w:color="auto"/>
            </w:tcBorders>
            <w:shd w:val="clear" w:color="auto" w:fill="auto"/>
            <w:vAlign w:val="center"/>
          </w:tcPr>
          <w:p w:rsidR="005F4C1E" w:rsidRPr="00F91086" w:rsidRDefault="005F4C1E" w:rsidP="00941A64">
            <w:pPr>
              <w:spacing w:after="0" w:line="240" w:lineRule="auto"/>
              <w:rPr>
                <w:rFonts w:ascii="Times New Roman" w:eastAsia="Times New Roman" w:hAnsi="Times New Roman" w:cs="Times New Roman"/>
                <w:color w:val="000000"/>
                <w:sz w:val="24"/>
                <w:szCs w:val="24"/>
                <w:lang w:eastAsia="ru-RU"/>
              </w:rPr>
            </w:pPr>
            <w:r w:rsidRPr="00F91086">
              <w:rPr>
                <w:rFonts w:ascii="Times New Roman" w:eastAsia="Times New Roman" w:hAnsi="Times New Roman" w:cs="Times New Roman"/>
                <w:color w:val="000000"/>
                <w:sz w:val="24"/>
                <w:szCs w:val="24"/>
                <w:lang w:eastAsia="ru-RU"/>
              </w:rPr>
              <w:t>1.</w:t>
            </w:r>
          </w:p>
        </w:tc>
        <w:tc>
          <w:tcPr>
            <w:tcW w:w="5666" w:type="dxa"/>
            <w:tcBorders>
              <w:top w:val="single" w:sz="4" w:space="0" w:color="auto"/>
              <w:left w:val="nil"/>
              <w:bottom w:val="single" w:sz="4" w:space="0" w:color="auto"/>
              <w:right w:val="single" w:sz="4" w:space="0" w:color="auto"/>
            </w:tcBorders>
            <w:shd w:val="clear" w:color="auto" w:fill="auto"/>
            <w:vAlign w:val="center"/>
          </w:tcPr>
          <w:p w:rsidR="005F4C1E" w:rsidRPr="00F91086" w:rsidRDefault="00053BB4" w:rsidP="008E11B6">
            <w:pPr>
              <w:spacing w:after="0" w:line="240" w:lineRule="auto"/>
              <w:jc w:val="both"/>
              <w:rPr>
                <w:rFonts w:ascii="Times New Roman" w:eastAsia="Times New Roman" w:hAnsi="Times New Roman" w:cs="Times New Roman"/>
                <w:color w:val="000000"/>
                <w:sz w:val="24"/>
                <w:szCs w:val="24"/>
                <w:lang w:eastAsia="ru-RU"/>
              </w:rPr>
            </w:pPr>
            <w:r w:rsidRPr="00F91086">
              <w:rPr>
                <w:rFonts w:ascii="Times New Roman" w:eastAsia="Times New Roman" w:hAnsi="Times New Roman" w:cs="Times New Roman"/>
                <w:color w:val="000000"/>
                <w:sz w:val="24"/>
                <w:szCs w:val="24"/>
                <w:lang w:eastAsia="ru-RU"/>
              </w:rPr>
              <w:t>Кладовая ценностей</w:t>
            </w:r>
          </w:p>
        </w:tc>
        <w:tc>
          <w:tcPr>
            <w:tcW w:w="2403" w:type="dxa"/>
            <w:tcBorders>
              <w:left w:val="single" w:sz="4" w:space="0" w:color="auto"/>
              <w:right w:val="single" w:sz="4" w:space="0" w:color="auto"/>
            </w:tcBorders>
          </w:tcPr>
          <w:p w:rsidR="005F4C1E" w:rsidRPr="00AA492B" w:rsidRDefault="005F4C1E" w:rsidP="00941A64">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left w:val="single" w:sz="4" w:space="0" w:color="auto"/>
              <w:bottom w:val="single" w:sz="4" w:space="0" w:color="auto"/>
              <w:right w:val="single" w:sz="4" w:space="0" w:color="auto"/>
            </w:tcBorders>
            <w:vAlign w:val="center"/>
          </w:tcPr>
          <w:p w:rsidR="005F4C1E" w:rsidRPr="00AA492B" w:rsidRDefault="005F4C1E" w:rsidP="00941A64">
            <w:pPr>
              <w:spacing w:after="0" w:line="240" w:lineRule="auto"/>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1.</w:t>
            </w:r>
          </w:p>
        </w:tc>
        <w:tc>
          <w:tcPr>
            <w:tcW w:w="5521" w:type="dxa"/>
            <w:tcBorders>
              <w:top w:val="single" w:sz="4" w:space="0" w:color="auto"/>
              <w:left w:val="nil"/>
              <w:bottom w:val="single" w:sz="4" w:space="0" w:color="auto"/>
              <w:right w:val="single" w:sz="4" w:space="0" w:color="auto"/>
            </w:tcBorders>
            <w:vAlign w:val="center"/>
          </w:tcPr>
          <w:p w:rsidR="005F4C1E" w:rsidRPr="00AA492B" w:rsidRDefault="00A373AD" w:rsidP="008E11B6">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Помещение</w:t>
            </w:r>
            <w:r>
              <w:rPr>
                <w:rFonts w:ascii="Times New Roman" w:eastAsia="Times New Roman" w:hAnsi="Times New Roman" w:cs="Times New Roman"/>
                <w:color w:val="000000"/>
                <w:sz w:val="24"/>
                <w:szCs w:val="24"/>
                <w:lang w:eastAsia="ru-RU"/>
              </w:rPr>
              <w:t xml:space="preserve">(я)/место </w:t>
            </w:r>
            <w:r w:rsidRPr="00AA492B">
              <w:rPr>
                <w:rFonts w:ascii="Times New Roman" w:eastAsia="Times New Roman" w:hAnsi="Times New Roman" w:cs="Times New Roman"/>
                <w:color w:val="000000"/>
                <w:sz w:val="24"/>
                <w:szCs w:val="24"/>
                <w:lang w:eastAsia="ru-RU"/>
              </w:rPr>
              <w:t>бесконтактной передачи БЦ</w:t>
            </w:r>
          </w:p>
        </w:tc>
      </w:tr>
      <w:tr w:rsidR="00696107" w:rsidRPr="007D7538" w:rsidTr="008A418C">
        <w:trPr>
          <w:trHeight w:val="405"/>
        </w:trPr>
        <w:tc>
          <w:tcPr>
            <w:tcW w:w="576" w:type="dxa"/>
            <w:tcBorders>
              <w:top w:val="single" w:sz="4" w:space="0" w:color="auto"/>
              <w:left w:val="single" w:sz="4" w:space="0" w:color="auto"/>
              <w:bottom w:val="single" w:sz="4" w:space="0" w:color="auto"/>
              <w:right w:val="single" w:sz="4" w:space="0" w:color="auto"/>
            </w:tcBorders>
            <w:shd w:val="clear" w:color="auto" w:fill="auto"/>
            <w:vAlign w:val="center"/>
          </w:tcPr>
          <w:p w:rsidR="00696107" w:rsidRPr="00F91086" w:rsidRDefault="00696107" w:rsidP="00696107">
            <w:pPr>
              <w:spacing w:after="0" w:line="240" w:lineRule="auto"/>
              <w:rPr>
                <w:rFonts w:ascii="Times New Roman" w:eastAsia="Times New Roman" w:hAnsi="Times New Roman" w:cs="Times New Roman"/>
                <w:color w:val="000000"/>
                <w:sz w:val="24"/>
                <w:szCs w:val="24"/>
                <w:lang w:eastAsia="ru-RU"/>
              </w:rPr>
            </w:pPr>
            <w:r w:rsidRPr="007D7538">
              <w:rPr>
                <w:rFonts w:ascii="Times New Roman" w:eastAsia="Times New Roman" w:hAnsi="Times New Roman" w:cs="Times New Roman"/>
                <w:color w:val="000000"/>
                <w:sz w:val="24"/>
                <w:szCs w:val="24"/>
                <w:lang w:eastAsia="ru-RU"/>
              </w:rPr>
              <w:t>2.</w:t>
            </w:r>
          </w:p>
        </w:tc>
        <w:tc>
          <w:tcPr>
            <w:tcW w:w="5666" w:type="dxa"/>
            <w:tcBorders>
              <w:top w:val="single" w:sz="4" w:space="0" w:color="auto"/>
              <w:left w:val="nil"/>
              <w:bottom w:val="single" w:sz="4" w:space="0" w:color="auto"/>
              <w:right w:val="single" w:sz="4" w:space="0" w:color="auto"/>
            </w:tcBorders>
            <w:shd w:val="clear" w:color="auto" w:fill="auto"/>
            <w:vAlign w:val="center"/>
          </w:tcPr>
          <w:p w:rsidR="00696107" w:rsidRPr="00F91086" w:rsidRDefault="00696107" w:rsidP="00696107">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Сейфовая комната</w:t>
            </w:r>
          </w:p>
        </w:tc>
        <w:tc>
          <w:tcPr>
            <w:tcW w:w="2403" w:type="dxa"/>
            <w:tcBorders>
              <w:left w:val="single" w:sz="4" w:space="0" w:color="auto"/>
              <w:right w:val="single" w:sz="4" w:space="0" w:color="auto"/>
            </w:tcBorders>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left w:val="single" w:sz="4" w:space="0" w:color="auto"/>
              <w:bottom w:val="single" w:sz="4" w:space="0" w:color="auto"/>
              <w:right w:val="single" w:sz="4" w:space="0" w:color="auto"/>
            </w:tcBorders>
            <w:vAlign w:val="center"/>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2.</w:t>
            </w:r>
          </w:p>
        </w:tc>
        <w:tc>
          <w:tcPr>
            <w:tcW w:w="5521" w:type="dxa"/>
            <w:tcBorders>
              <w:top w:val="single" w:sz="4" w:space="0" w:color="auto"/>
              <w:left w:val="nil"/>
              <w:bottom w:val="single" w:sz="4" w:space="0" w:color="auto"/>
              <w:right w:val="single" w:sz="4" w:space="0" w:color="auto"/>
            </w:tcBorders>
            <w:vAlign w:val="center"/>
          </w:tcPr>
          <w:p w:rsidR="00696107" w:rsidRPr="00AA492B" w:rsidDel="00696107" w:rsidRDefault="00A373AD" w:rsidP="00325908">
            <w:pPr>
              <w:spacing w:after="0" w:line="240" w:lineRule="auto"/>
              <w:jc w:val="both"/>
              <w:rPr>
                <w:rFonts w:ascii="Times New Roman" w:eastAsia="Times New Roman" w:hAnsi="Times New Roman" w:cs="Times New Roman"/>
                <w:color w:val="000000"/>
                <w:sz w:val="24"/>
                <w:szCs w:val="24"/>
                <w:lang w:eastAsia="ru-RU"/>
              </w:rPr>
            </w:pPr>
            <w:proofErr w:type="spellStart"/>
            <w:r>
              <w:rPr>
                <w:rFonts w:ascii="Times New Roman" w:eastAsia="Times New Roman" w:hAnsi="Times New Roman" w:cs="Times New Roman"/>
                <w:color w:val="000000"/>
                <w:sz w:val="24"/>
                <w:szCs w:val="24"/>
                <w:lang w:eastAsia="ru-RU"/>
              </w:rPr>
              <w:t>Закассовый</w:t>
            </w:r>
            <w:proofErr w:type="spellEnd"/>
            <w:r>
              <w:rPr>
                <w:rFonts w:ascii="Times New Roman" w:eastAsia="Times New Roman" w:hAnsi="Times New Roman" w:cs="Times New Roman"/>
                <w:color w:val="000000"/>
                <w:sz w:val="24"/>
                <w:szCs w:val="24"/>
                <w:lang w:eastAsia="ru-RU"/>
              </w:rPr>
              <w:t xml:space="preserve"> коридор</w:t>
            </w:r>
          </w:p>
        </w:tc>
      </w:tr>
      <w:tr w:rsidR="00696107" w:rsidRPr="007D7538" w:rsidTr="008A418C">
        <w:trPr>
          <w:trHeight w:val="405"/>
        </w:trPr>
        <w:tc>
          <w:tcPr>
            <w:tcW w:w="576" w:type="dxa"/>
            <w:tcBorders>
              <w:top w:val="single" w:sz="4" w:space="0" w:color="auto"/>
              <w:left w:val="single" w:sz="4" w:space="0" w:color="auto"/>
              <w:bottom w:val="single" w:sz="4" w:space="0" w:color="auto"/>
              <w:right w:val="single" w:sz="4" w:space="0" w:color="auto"/>
            </w:tcBorders>
            <w:shd w:val="clear" w:color="auto" w:fill="auto"/>
            <w:vAlign w:val="center"/>
          </w:tcPr>
          <w:p w:rsidR="00696107" w:rsidRPr="00F91086" w:rsidRDefault="00696107" w:rsidP="00696107">
            <w:pPr>
              <w:spacing w:after="0" w:line="240" w:lineRule="auto"/>
              <w:rPr>
                <w:rFonts w:ascii="Times New Roman" w:eastAsia="Times New Roman" w:hAnsi="Times New Roman" w:cs="Times New Roman"/>
                <w:color w:val="000000"/>
                <w:sz w:val="24"/>
                <w:szCs w:val="24"/>
                <w:lang w:eastAsia="ru-RU"/>
              </w:rPr>
            </w:pPr>
            <w:r w:rsidRPr="007D7538">
              <w:rPr>
                <w:rFonts w:ascii="Times New Roman" w:eastAsia="Times New Roman" w:hAnsi="Times New Roman" w:cs="Times New Roman"/>
                <w:color w:val="000000"/>
                <w:sz w:val="24"/>
                <w:szCs w:val="24"/>
                <w:lang w:eastAsia="ru-RU"/>
              </w:rPr>
              <w:t>3.</w:t>
            </w:r>
          </w:p>
        </w:tc>
        <w:tc>
          <w:tcPr>
            <w:tcW w:w="5666" w:type="dxa"/>
            <w:tcBorders>
              <w:top w:val="single" w:sz="4" w:space="0" w:color="auto"/>
              <w:left w:val="nil"/>
              <w:bottom w:val="single" w:sz="4" w:space="0" w:color="auto"/>
              <w:right w:val="single" w:sz="4" w:space="0" w:color="auto"/>
            </w:tcBorders>
            <w:shd w:val="clear" w:color="auto" w:fill="auto"/>
            <w:vAlign w:val="center"/>
          </w:tcPr>
          <w:p w:rsidR="00696107" w:rsidRPr="00F91086" w:rsidRDefault="00696107" w:rsidP="00696107">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Операционная касса или «моноблок»</w:t>
            </w:r>
          </w:p>
        </w:tc>
        <w:tc>
          <w:tcPr>
            <w:tcW w:w="2403" w:type="dxa"/>
            <w:tcBorders>
              <w:left w:val="single" w:sz="4" w:space="0" w:color="auto"/>
              <w:right w:val="single" w:sz="4" w:space="0" w:color="auto"/>
            </w:tcBorders>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left w:val="single" w:sz="4" w:space="0" w:color="auto"/>
              <w:bottom w:val="single" w:sz="4" w:space="0" w:color="auto"/>
              <w:right w:val="single" w:sz="4" w:space="0" w:color="auto"/>
            </w:tcBorders>
            <w:vAlign w:val="center"/>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3.</w:t>
            </w:r>
          </w:p>
        </w:tc>
        <w:tc>
          <w:tcPr>
            <w:tcW w:w="5521" w:type="dxa"/>
            <w:tcBorders>
              <w:top w:val="single" w:sz="4" w:space="0" w:color="auto"/>
              <w:left w:val="nil"/>
              <w:bottom w:val="single" w:sz="4" w:space="0" w:color="auto"/>
              <w:right w:val="single" w:sz="4" w:space="0" w:color="auto"/>
            </w:tcBorders>
            <w:vAlign w:val="center"/>
          </w:tcPr>
          <w:p w:rsidR="00696107" w:rsidRDefault="00A373AD" w:rsidP="00696107">
            <w:pPr>
              <w:spacing w:after="0" w:line="240" w:lineRule="auto"/>
              <w:jc w:val="both"/>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Помещение</w:t>
            </w:r>
            <w:r w:rsidR="00210B00">
              <w:rPr>
                <w:rFonts w:ascii="Times New Roman" w:eastAsia="Times New Roman" w:hAnsi="Times New Roman" w:cs="Times New Roman"/>
                <w:color w:val="000000"/>
                <w:sz w:val="24"/>
                <w:szCs w:val="24"/>
                <w:lang w:eastAsia="ru-RU"/>
              </w:rPr>
              <w:t>/место</w:t>
            </w:r>
            <w:r>
              <w:rPr>
                <w:rFonts w:ascii="Times New Roman" w:eastAsia="Times New Roman" w:hAnsi="Times New Roman" w:cs="Times New Roman"/>
                <w:color w:val="000000"/>
                <w:sz w:val="24"/>
                <w:szCs w:val="24"/>
                <w:lang w:eastAsia="ru-RU"/>
              </w:rPr>
              <w:t xml:space="preserve"> пересчета</w:t>
            </w:r>
          </w:p>
        </w:tc>
      </w:tr>
      <w:tr w:rsidR="00696107" w:rsidRPr="007D7538" w:rsidTr="008A418C">
        <w:trPr>
          <w:trHeight w:val="405"/>
        </w:trPr>
        <w:tc>
          <w:tcPr>
            <w:tcW w:w="576" w:type="dxa"/>
            <w:tcBorders>
              <w:top w:val="single" w:sz="4" w:space="0" w:color="auto"/>
              <w:left w:val="single" w:sz="4" w:space="0" w:color="auto"/>
              <w:bottom w:val="single" w:sz="4" w:space="0" w:color="auto"/>
              <w:right w:val="single" w:sz="4" w:space="0" w:color="auto"/>
            </w:tcBorders>
            <w:shd w:val="clear" w:color="auto" w:fill="auto"/>
            <w:vAlign w:val="center"/>
          </w:tcPr>
          <w:p w:rsidR="00696107" w:rsidRPr="00F91086" w:rsidRDefault="00696107" w:rsidP="00696107">
            <w:pPr>
              <w:spacing w:after="0" w:line="240" w:lineRule="auto"/>
              <w:rPr>
                <w:rFonts w:ascii="Times New Roman" w:eastAsia="Times New Roman" w:hAnsi="Times New Roman" w:cs="Times New Roman"/>
                <w:color w:val="000000"/>
                <w:sz w:val="24"/>
                <w:szCs w:val="24"/>
                <w:lang w:eastAsia="ru-RU"/>
              </w:rPr>
            </w:pPr>
            <w:r w:rsidRPr="007D7538">
              <w:rPr>
                <w:rFonts w:ascii="Times New Roman" w:eastAsia="Times New Roman" w:hAnsi="Times New Roman" w:cs="Times New Roman"/>
                <w:color w:val="000000"/>
                <w:sz w:val="24"/>
                <w:szCs w:val="24"/>
                <w:lang w:eastAsia="ru-RU"/>
              </w:rPr>
              <w:t>4.</w:t>
            </w:r>
          </w:p>
        </w:tc>
        <w:tc>
          <w:tcPr>
            <w:tcW w:w="5666" w:type="dxa"/>
            <w:tcBorders>
              <w:top w:val="single" w:sz="4" w:space="0" w:color="auto"/>
              <w:left w:val="nil"/>
              <w:bottom w:val="single" w:sz="4" w:space="0" w:color="auto"/>
              <w:right w:val="single" w:sz="4" w:space="0" w:color="auto"/>
            </w:tcBorders>
            <w:shd w:val="clear" w:color="auto" w:fill="auto"/>
            <w:vAlign w:val="center"/>
          </w:tcPr>
          <w:p w:rsidR="00696107" w:rsidRPr="00F91086" w:rsidRDefault="00696107" w:rsidP="00696107">
            <w:pPr>
              <w:spacing w:after="0" w:line="240" w:lineRule="auto"/>
              <w:jc w:val="both"/>
              <w:rPr>
                <w:rFonts w:ascii="Times New Roman" w:eastAsia="Times New Roman" w:hAnsi="Times New Roman" w:cs="Times New Roman"/>
                <w:color w:val="000000"/>
                <w:sz w:val="24"/>
                <w:szCs w:val="24"/>
                <w:lang w:eastAsia="ru-RU"/>
              </w:rPr>
            </w:pPr>
            <w:proofErr w:type="spellStart"/>
            <w:r w:rsidRPr="00AA492B">
              <w:rPr>
                <w:rFonts w:ascii="Times New Roman" w:eastAsia="Times New Roman" w:hAnsi="Times New Roman" w:cs="Times New Roman"/>
                <w:color w:val="000000"/>
                <w:sz w:val="24"/>
                <w:szCs w:val="24"/>
                <w:lang w:eastAsia="ru-RU"/>
              </w:rPr>
              <w:t>Закассовый</w:t>
            </w:r>
            <w:proofErr w:type="spellEnd"/>
            <w:r w:rsidRPr="00AA492B">
              <w:rPr>
                <w:rFonts w:ascii="Times New Roman" w:eastAsia="Times New Roman" w:hAnsi="Times New Roman" w:cs="Times New Roman"/>
                <w:color w:val="000000"/>
                <w:sz w:val="24"/>
                <w:szCs w:val="24"/>
                <w:lang w:eastAsia="ru-RU"/>
              </w:rPr>
              <w:t xml:space="preserve"> коридор</w:t>
            </w:r>
          </w:p>
        </w:tc>
        <w:tc>
          <w:tcPr>
            <w:tcW w:w="2403" w:type="dxa"/>
            <w:tcBorders>
              <w:left w:val="single" w:sz="4" w:space="0" w:color="auto"/>
              <w:right w:val="single" w:sz="4" w:space="0" w:color="auto"/>
            </w:tcBorders>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left w:val="single" w:sz="4" w:space="0" w:color="auto"/>
              <w:bottom w:val="single" w:sz="4" w:space="0" w:color="auto"/>
              <w:right w:val="single" w:sz="4" w:space="0" w:color="auto"/>
            </w:tcBorders>
            <w:vAlign w:val="center"/>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4.</w:t>
            </w:r>
          </w:p>
        </w:tc>
        <w:tc>
          <w:tcPr>
            <w:tcW w:w="5521" w:type="dxa"/>
            <w:tcBorders>
              <w:top w:val="single" w:sz="4" w:space="0" w:color="auto"/>
              <w:left w:val="nil"/>
              <w:bottom w:val="single" w:sz="4" w:space="0" w:color="auto"/>
              <w:right w:val="single" w:sz="4" w:space="0" w:color="auto"/>
            </w:tcBorders>
            <w:vAlign w:val="center"/>
          </w:tcPr>
          <w:p w:rsidR="00696107" w:rsidRPr="00AA492B" w:rsidRDefault="00A373AD" w:rsidP="00696107">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 xml:space="preserve">Сервисная зона УС, с организацией входа в помещение из ЗСО </w:t>
            </w:r>
            <w:r>
              <w:rPr>
                <w:rFonts w:ascii="Times New Roman" w:eastAsia="Times New Roman" w:hAnsi="Times New Roman" w:cs="Times New Roman"/>
                <w:color w:val="000000"/>
                <w:sz w:val="24"/>
                <w:szCs w:val="24"/>
                <w:lang w:eastAsia="ru-RU"/>
              </w:rPr>
              <w:t xml:space="preserve">24/7 </w:t>
            </w:r>
            <w:r w:rsidRPr="00AA492B">
              <w:rPr>
                <w:rFonts w:ascii="Times New Roman" w:eastAsia="Times New Roman" w:hAnsi="Times New Roman" w:cs="Times New Roman"/>
                <w:color w:val="000000"/>
                <w:sz w:val="24"/>
                <w:szCs w:val="24"/>
                <w:lang w:eastAsia="ru-RU"/>
              </w:rPr>
              <w:t>и служебной зоны</w:t>
            </w:r>
          </w:p>
        </w:tc>
      </w:tr>
      <w:tr w:rsidR="00696107" w:rsidRPr="007D7538" w:rsidTr="008A418C">
        <w:trPr>
          <w:trHeight w:val="405"/>
        </w:trPr>
        <w:tc>
          <w:tcPr>
            <w:tcW w:w="576" w:type="dxa"/>
            <w:tcBorders>
              <w:top w:val="nil"/>
              <w:left w:val="single" w:sz="4" w:space="0" w:color="auto"/>
              <w:bottom w:val="single" w:sz="4" w:space="0" w:color="auto"/>
              <w:right w:val="single" w:sz="4" w:space="0" w:color="auto"/>
            </w:tcBorders>
            <w:shd w:val="clear" w:color="auto" w:fill="auto"/>
            <w:vAlign w:val="center"/>
          </w:tcPr>
          <w:p w:rsidR="00696107" w:rsidRPr="007D7538" w:rsidRDefault="00696107" w:rsidP="00696107">
            <w:pPr>
              <w:spacing w:after="0" w:line="240" w:lineRule="auto"/>
              <w:rPr>
                <w:rFonts w:ascii="Times New Roman" w:eastAsia="Times New Roman" w:hAnsi="Times New Roman" w:cs="Times New Roman"/>
                <w:color w:val="000000"/>
                <w:sz w:val="24"/>
                <w:szCs w:val="24"/>
                <w:lang w:eastAsia="ru-RU"/>
              </w:rPr>
            </w:pPr>
            <w:r w:rsidRPr="007D7538">
              <w:rPr>
                <w:rFonts w:ascii="Times New Roman" w:eastAsia="Times New Roman" w:hAnsi="Times New Roman" w:cs="Times New Roman"/>
                <w:color w:val="000000"/>
                <w:sz w:val="24"/>
                <w:szCs w:val="24"/>
                <w:lang w:eastAsia="ru-RU"/>
              </w:rPr>
              <w:t>5.</w:t>
            </w:r>
          </w:p>
        </w:tc>
        <w:tc>
          <w:tcPr>
            <w:tcW w:w="5666" w:type="dxa"/>
            <w:tcBorders>
              <w:top w:val="single" w:sz="4" w:space="0" w:color="auto"/>
              <w:left w:val="nil"/>
              <w:bottom w:val="single" w:sz="4" w:space="0" w:color="auto"/>
              <w:right w:val="single" w:sz="4" w:space="0" w:color="auto"/>
            </w:tcBorders>
            <w:shd w:val="clear" w:color="auto" w:fill="auto"/>
            <w:vAlign w:val="center"/>
          </w:tcPr>
          <w:p w:rsidR="00696107" w:rsidRPr="00AA492B" w:rsidRDefault="00696107" w:rsidP="00696107">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Технически укрепленное помещение для совершения операций с ценностями</w:t>
            </w:r>
          </w:p>
        </w:tc>
        <w:tc>
          <w:tcPr>
            <w:tcW w:w="2403" w:type="dxa"/>
            <w:tcBorders>
              <w:left w:val="single" w:sz="4" w:space="0" w:color="auto"/>
              <w:right w:val="single" w:sz="4" w:space="0" w:color="auto"/>
            </w:tcBorders>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left w:val="single" w:sz="4" w:space="0" w:color="auto"/>
              <w:bottom w:val="single" w:sz="4" w:space="0" w:color="auto"/>
              <w:right w:val="single" w:sz="4" w:space="0" w:color="auto"/>
            </w:tcBorders>
            <w:vAlign w:val="center"/>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5.</w:t>
            </w:r>
          </w:p>
        </w:tc>
        <w:tc>
          <w:tcPr>
            <w:tcW w:w="5521" w:type="dxa"/>
            <w:tcBorders>
              <w:top w:val="single" w:sz="4" w:space="0" w:color="auto"/>
              <w:left w:val="nil"/>
              <w:bottom w:val="single" w:sz="4" w:space="0" w:color="auto"/>
              <w:right w:val="single" w:sz="4" w:space="0" w:color="auto"/>
            </w:tcBorders>
            <w:vAlign w:val="center"/>
          </w:tcPr>
          <w:p w:rsidR="00696107" w:rsidRPr="00AA492B" w:rsidRDefault="00A373AD" w:rsidP="00A373AD">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ПСОЦ</w:t>
            </w:r>
          </w:p>
        </w:tc>
      </w:tr>
      <w:tr w:rsidR="00A373AD" w:rsidRPr="007D7538" w:rsidTr="008A418C">
        <w:trPr>
          <w:trHeight w:val="405"/>
        </w:trPr>
        <w:tc>
          <w:tcPr>
            <w:tcW w:w="576" w:type="dxa"/>
            <w:tcBorders>
              <w:top w:val="nil"/>
              <w:left w:val="single" w:sz="4" w:space="0" w:color="auto"/>
              <w:bottom w:val="single" w:sz="4" w:space="0" w:color="auto"/>
              <w:right w:val="single" w:sz="4" w:space="0" w:color="auto"/>
            </w:tcBorders>
            <w:shd w:val="clear" w:color="auto" w:fill="auto"/>
            <w:vAlign w:val="center"/>
          </w:tcPr>
          <w:p w:rsidR="00A373AD" w:rsidRPr="007D7538" w:rsidRDefault="00A373AD" w:rsidP="00A373AD">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en-US" w:eastAsia="ru-RU"/>
              </w:rPr>
              <w:t>6</w:t>
            </w:r>
            <w:r>
              <w:rPr>
                <w:rFonts w:ascii="Times New Roman" w:eastAsia="Times New Roman" w:hAnsi="Times New Roman" w:cs="Times New Roman"/>
                <w:color w:val="000000"/>
                <w:sz w:val="24"/>
                <w:szCs w:val="24"/>
                <w:lang w:eastAsia="ru-RU"/>
              </w:rPr>
              <w:t>.</w:t>
            </w:r>
          </w:p>
        </w:tc>
        <w:tc>
          <w:tcPr>
            <w:tcW w:w="5666" w:type="dxa"/>
            <w:tcBorders>
              <w:top w:val="single" w:sz="4" w:space="0" w:color="auto"/>
              <w:left w:val="nil"/>
              <w:bottom w:val="single" w:sz="4" w:space="0" w:color="auto"/>
              <w:right w:val="single" w:sz="4" w:space="0" w:color="auto"/>
            </w:tcBorders>
            <w:shd w:val="clear" w:color="auto" w:fill="auto"/>
            <w:vAlign w:val="center"/>
          </w:tcPr>
          <w:p w:rsidR="00A373AD" w:rsidRPr="00AA492B" w:rsidRDefault="00A373AD" w:rsidP="00A373AD">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ПСОЦ</w:t>
            </w:r>
          </w:p>
        </w:tc>
        <w:tc>
          <w:tcPr>
            <w:tcW w:w="2403" w:type="dxa"/>
            <w:tcBorders>
              <w:left w:val="single" w:sz="4" w:space="0" w:color="auto"/>
              <w:right w:val="single" w:sz="4" w:space="0" w:color="auto"/>
            </w:tcBorders>
          </w:tcPr>
          <w:p w:rsidR="00A373AD" w:rsidRPr="00AA492B" w:rsidRDefault="00A373AD" w:rsidP="00A373AD">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left w:val="single" w:sz="4" w:space="0" w:color="auto"/>
              <w:bottom w:val="single" w:sz="4" w:space="0" w:color="auto"/>
              <w:right w:val="single" w:sz="4" w:space="0" w:color="auto"/>
            </w:tcBorders>
            <w:vAlign w:val="center"/>
          </w:tcPr>
          <w:p w:rsidR="00A373AD" w:rsidRPr="00AA492B" w:rsidRDefault="00A373AD" w:rsidP="00A373AD">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6.</w:t>
            </w:r>
          </w:p>
        </w:tc>
        <w:tc>
          <w:tcPr>
            <w:tcW w:w="5521" w:type="dxa"/>
            <w:tcBorders>
              <w:top w:val="single" w:sz="4" w:space="0" w:color="auto"/>
              <w:left w:val="nil"/>
              <w:bottom w:val="single" w:sz="4" w:space="0" w:color="auto"/>
              <w:right w:val="single" w:sz="4" w:space="0" w:color="auto"/>
            </w:tcBorders>
            <w:vAlign w:val="center"/>
          </w:tcPr>
          <w:p w:rsidR="00A373AD" w:rsidRPr="00AA492B" w:rsidRDefault="00A373AD" w:rsidP="00A373AD">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Место за барьерным пространством, при наличии технически укрепленного барьера</w:t>
            </w:r>
          </w:p>
        </w:tc>
      </w:tr>
      <w:tr w:rsidR="00A373AD" w:rsidRPr="007D7538" w:rsidTr="004A7060">
        <w:trPr>
          <w:trHeight w:val="405"/>
        </w:trPr>
        <w:tc>
          <w:tcPr>
            <w:tcW w:w="576" w:type="dxa"/>
            <w:tcBorders>
              <w:top w:val="single" w:sz="4" w:space="0" w:color="auto"/>
              <w:left w:val="single" w:sz="4" w:space="0" w:color="auto"/>
              <w:bottom w:val="single" w:sz="4" w:space="0" w:color="auto"/>
              <w:right w:val="single" w:sz="4" w:space="0" w:color="auto"/>
            </w:tcBorders>
            <w:shd w:val="clear" w:color="auto" w:fill="auto"/>
            <w:vAlign w:val="center"/>
          </w:tcPr>
          <w:p w:rsidR="00A373AD" w:rsidRPr="007D7538" w:rsidRDefault="00A373AD" w:rsidP="00A373AD">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val="en-US" w:eastAsia="ru-RU"/>
              </w:rPr>
              <w:t>7</w:t>
            </w:r>
            <w:r>
              <w:rPr>
                <w:rFonts w:ascii="Times New Roman" w:eastAsia="Times New Roman" w:hAnsi="Times New Roman" w:cs="Times New Roman"/>
                <w:color w:val="000000"/>
                <w:sz w:val="24"/>
                <w:szCs w:val="24"/>
                <w:lang w:eastAsia="ru-RU"/>
              </w:rPr>
              <w:t>.</w:t>
            </w:r>
          </w:p>
        </w:tc>
        <w:tc>
          <w:tcPr>
            <w:tcW w:w="5666" w:type="dxa"/>
            <w:tcBorders>
              <w:top w:val="single" w:sz="4" w:space="0" w:color="auto"/>
              <w:left w:val="nil"/>
              <w:bottom w:val="single" w:sz="4" w:space="0" w:color="auto"/>
              <w:right w:val="single" w:sz="4" w:space="0" w:color="auto"/>
            </w:tcBorders>
            <w:shd w:val="clear" w:color="auto" w:fill="auto"/>
            <w:vAlign w:val="center"/>
          </w:tcPr>
          <w:p w:rsidR="00A373AD" w:rsidRPr="00AA492B" w:rsidRDefault="00A373AD" w:rsidP="00A373AD">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Место за барьерным пространством, при наличии технически укрепленного барьера</w:t>
            </w:r>
          </w:p>
        </w:tc>
        <w:tc>
          <w:tcPr>
            <w:tcW w:w="2403" w:type="dxa"/>
            <w:tcBorders>
              <w:left w:val="single" w:sz="4" w:space="0" w:color="auto"/>
              <w:right w:val="single" w:sz="4" w:space="0" w:color="auto"/>
            </w:tcBorders>
          </w:tcPr>
          <w:p w:rsidR="00A373AD" w:rsidRPr="00AA492B" w:rsidRDefault="00A373AD" w:rsidP="00A373AD">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left w:val="single" w:sz="4" w:space="0" w:color="auto"/>
              <w:bottom w:val="single" w:sz="4" w:space="0" w:color="auto"/>
              <w:right w:val="single" w:sz="4" w:space="0" w:color="auto"/>
            </w:tcBorders>
            <w:vAlign w:val="center"/>
          </w:tcPr>
          <w:p w:rsidR="00A373AD" w:rsidRPr="00AA492B" w:rsidRDefault="00A373AD" w:rsidP="00A373AD">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7.</w:t>
            </w:r>
          </w:p>
        </w:tc>
        <w:tc>
          <w:tcPr>
            <w:tcW w:w="5521" w:type="dxa"/>
            <w:tcBorders>
              <w:top w:val="single" w:sz="4" w:space="0" w:color="auto"/>
              <w:left w:val="nil"/>
              <w:bottom w:val="single" w:sz="4" w:space="0" w:color="auto"/>
              <w:right w:val="single" w:sz="4" w:space="0" w:color="auto"/>
            </w:tcBorders>
            <w:vAlign w:val="center"/>
          </w:tcPr>
          <w:p w:rsidR="00A373AD" w:rsidRPr="00AA492B" w:rsidRDefault="00A373AD" w:rsidP="00A373AD">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Место в помещении служебной зоны</w:t>
            </w:r>
          </w:p>
        </w:tc>
      </w:tr>
      <w:tr w:rsidR="00696107" w:rsidRPr="007D7538" w:rsidTr="004A7060">
        <w:trPr>
          <w:trHeight w:val="405"/>
        </w:trPr>
        <w:tc>
          <w:tcPr>
            <w:tcW w:w="576" w:type="dxa"/>
            <w:tcBorders>
              <w:top w:val="single" w:sz="4" w:space="0" w:color="auto"/>
              <w:left w:val="single" w:sz="4" w:space="0" w:color="auto"/>
              <w:bottom w:val="single" w:sz="4" w:space="0" w:color="auto"/>
              <w:right w:val="single" w:sz="4" w:space="0" w:color="auto"/>
            </w:tcBorders>
            <w:shd w:val="clear" w:color="auto" w:fill="auto"/>
            <w:vAlign w:val="center"/>
          </w:tcPr>
          <w:p w:rsidR="00696107" w:rsidRPr="007D7538" w:rsidRDefault="00696107" w:rsidP="00696107">
            <w:pPr>
              <w:spacing w:after="0" w:line="240"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8.</w:t>
            </w:r>
          </w:p>
        </w:tc>
        <w:tc>
          <w:tcPr>
            <w:tcW w:w="5666" w:type="dxa"/>
            <w:tcBorders>
              <w:top w:val="single" w:sz="4" w:space="0" w:color="auto"/>
              <w:left w:val="nil"/>
              <w:bottom w:val="single" w:sz="4" w:space="0" w:color="auto"/>
              <w:right w:val="single" w:sz="4" w:space="0" w:color="auto"/>
            </w:tcBorders>
            <w:shd w:val="clear" w:color="auto" w:fill="auto"/>
            <w:vAlign w:val="center"/>
          </w:tcPr>
          <w:p w:rsidR="00696107" w:rsidRPr="00AA492B" w:rsidRDefault="00696107" w:rsidP="00696107">
            <w:pPr>
              <w:spacing w:after="0" w:line="240" w:lineRule="auto"/>
              <w:jc w:val="both"/>
              <w:rPr>
                <w:rFonts w:ascii="Times New Roman" w:eastAsia="Times New Roman" w:hAnsi="Times New Roman" w:cs="Times New Roman"/>
                <w:color w:val="000000"/>
                <w:sz w:val="24"/>
                <w:szCs w:val="24"/>
                <w:lang w:eastAsia="ru-RU"/>
              </w:rPr>
            </w:pPr>
            <w:r w:rsidRPr="00AA492B">
              <w:rPr>
                <w:rFonts w:ascii="Times New Roman" w:eastAsia="Times New Roman" w:hAnsi="Times New Roman" w:cs="Times New Roman"/>
                <w:color w:val="000000"/>
                <w:sz w:val="24"/>
                <w:szCs w:val="24"/>
                <w:lang w:eastAsia="ru-RU"/>
              </w:rPr>
              <w:t>Место в помещении служебной зоны</w:t>
            </w:r>
          </w:p>
        </w:tc>
        <w:tc>
          <w:tcPr>
            <w:tcW w:w="2403" w:type="dxa"/>
            <w:tcBorders>
              <w:left w:val="single" w:sz="4" w:space="0" w:color="auto"/>
            </w:tcBorders>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p>
        </w:tc>
        <w:tc>
          <w:tcPr>
            <w:tcW w:w="576" w:type="dxa"/>
            <w:tcBorders>
              <w:top w:val="single" w:sz="4" w:space="0" w:color="auto"/>
            </w:tcBorders>
            <w:vAlign w:val="center"/>
          </w:tcPr>
          <w:p w:rsidR="00696107" w:rsidRPr="00AA492B" w:rsidRDefault="00696107" w:rsidP="00696107">
            <w:pPr>
              <w:spacing w:after="0" w:line="240" w:lineRule="auto"/>
              <w:rPr>
                <w:rFonts w:ascii="Times New Roman" w:eastAsia="Times New Roman" w:hAnsi="Times New Roman" w:cs="Times New Roman"/>
                <w:color w:val="000000"/>
                <w:sz w:val="24"/>
                <w:szCs w:val="24"/>
                <w:lang w:eastAsia="ru-RU"/>
              </w:rPr>
            </w:pPr>
          </w:p>
        </w:tc>
        <w:tc>
          <w:tcPr>
            <w:tcW w:w="5521" w:type="dxa"/>
            <w:tcBorders>
              <w:top w:val="single" w:sz="4" w:space="0" w:color="auto"/>
              <w:left w:val="nil"/>
            </w:tcBorders>
            <w:vAlign w:val="center"/>
          </w:tcPr>
          <w:p w:rsidR="00696107" w:rsidRPr="00AA492B" w:rsidRDefault="00696107" w:rsidP="00696107">
            <w:pPr>
              <w:spacing w:after="0" w:line="240" w:lineRule="auto"/>
              <w:jc w:val="both"/>
              <w:rPr>
                <w:rFonts w:ascii="Times New Roman" w:eastAsia="Times New Roman" w:hAnsi="Times New Roman" w:cs="Times New Roman"/>
                <w:color w:val="000000"/>
                <w:sz w:val="24"/>
                <w:szCs w:val="24"/>
                <w:lang w:eastAsia="ru-RU"/>
              </w:rPr>
            </w:pPr>
          </w:p>
        </w:tc>
      </w:tr>
    </w:tbl>
    <w:p w:rsidR="00C90F95" w:rsidRDefault="00C90F95" w:rsidP="002A22D3">
      <w:pPr>
        <w:pStyle w:val="1"/>
        <w:ind w:left="432"/>
        <w:jc w:val="right"/>
        <w:rPr>
          <w:sz w:val="24"/>
          <w:szCs w:val="24"/>
        </w:rPr>
      </w:pPr>
      <w:bookmarkStart w:id="91" w:name="_Toc125473640"/>
      <w:bookmarkStart w:id="92" w:name="_Toc135144396"/>
    </w:p>
    <w:p w:rsidR="00C90F95" w:rsidRDefault="00C90F95" w:rsidP="002A22D3">
      <w:pPr>
        <w:pStyle w:val="1"/>
        <w:ind w:left="432"/>
        <w:jc w:val="right"/>
        <w:rPr>
          <w:sz w:val="24"/>
          <w:szCs w:val="24"/>
        </w:rPr>
      </w:pPr>
    </w:p>
    <w:p w:rsidR="00C90F95" w:rsidRDefault="00C90F95" w:rsidP="002A22D3">
      <w:pPr>
        <w:pStyle w:val="1"/>
        <w:ind w:left="432"/>
        <w:jc w:val="right"/>
        <w:rPr>
          <w:sz w:val="24"/>
          <w:szCs w:val="24"/>
        </w:rPr>
      </w:pPr>
    </w:p>
    <w:p w:rsidR="00C90F95" w:rsidRDefault="00C90F95" w:rsidP="002A22D3">
      <w:pPr>
        <w:pStyle w:val="1"/>
        <w:ind w:left="432"/>
        <w:jc w:val="right"/>
        <w:rPr>
          <w:sz w:val="24"/>
          <w:szCs w:val="24"/>
        </w:rPr>
      </w:pPr>
    </w:p>
    <w:p w:rsidR="00C90F95" w:rsidRDefault="00C90F95" w:rsidP="002A22D3">
      <w:pPr>
        <w:pStyle w:val="1"/>
        <w:ind w:left="432"/>
        <w:jc w:val="right"/>
        <w:rPr>
          <w:sz w:val="24"/>
          <w:szCs w:val="24"/>
        </w:rPr>
      </w:pPr>
    </w:p>
    <w:p w:rsidR="00C90F95" w:rsidRDefault="00C90F95" w:rsidP="002A22D3">
      <w:pPr>
        <w:pStyle w:val="1"/>
        <w:ind w:left="432"/>
        <w:jc w:val="right"/>
        <w:rPr>
          <w:sz w:val="24"/>
          <w:szCs w:val="24"/>
        </w:rPr>
      </w:pPr>
    </w:p>
    <w:p w:rsidR="00C90F95" w:rsidRDefault="00C90F95" w:rsidP="002A22D3">
      <w:pPr>
        <w:pStyle w:val="1"/>
        <w:ind w:left="432"/>
        <w:jc w:val="right"/>
        <w:rPr>
          <w:sz w:val="24"/>
          <w:szCs w:val="24"/>
        </w:rPr>
      </w:pPr>
    </w:p>
    <w:p w:rsidR="00A05B80" w:rsidRDefault="00F42B50" w:rsidP="002A22D3">
      <w:pPr>
        <w:pStyle w:val="1"/>
        <w:ind w:left="432"/>
        <w:jc w:val="right"/>
        <w:rPr>
          <w:sz w:val="24"/>
          <w:szCs w:val="24"/>
        </w:rPr>
      </w:pPr>
      <w:r w:rsidRPr="00AA492B">
        <w:rPr>
          <w:sz w:val="24"/>
          <w:szCs w:val="24"/>
        </w:rPr>
        <w:lastRenderedPageBreak/>
        <w:t>ПРИЛОЖЕНИЕ</w:t>
      </w:r>
      <w:r w:rsidR="00103411" w:rsidRPr="00AA492B">
        <w:rPr>
          <w:sz w:val="24"/>
          <w:szCs w:val="24"/>
        </w:rPr>
        <w:t xml:space="preserve"> </w:t>
      </w:r>
      <w:r w:rsidR="002D7101" w:rsidRPr="00AA492B">
        <w:rPr>
          <w:sz w:val="24"/>
          <w:szCs w:val="24"/>
        </w:rPr>
        <w:t>9</w:t>
      </w:r>
      <w:bookmarkEnd w:id="91"/>
      <w:bookmarkEnd w:id="92"/>
    </w:p>
    <w:p w:rsidR="00103411" w:rsidRDefault="00103411" w:rsidP="00A05B80">
      <w:pPr>
        <w:pStyle w:val="1"/>
        <w:ind w:left="432"/>
        <w:jc w:val="center"/>
        <w:rPr>
          <w:sz w:val="24"/>
          <w:szCs w:val="24"/>
        </w:rPr>
      </w:pPr>
      <w:bookmarkStart w:id="93" w:name="_Toc135144397"/>
      <w:r w:rsidRPr="00A05B80">
        <w:rPr>
          <w:sz w:val="24"/>
          <w:szCs w:val="24"/>
        </w:rPr>
        <w:t xml:space="preserve">Пример оборудования </w:t>
      </w:r>
      <w:proofErr w:type="spellStart"/>
      <w:r w:rsidRPr="00A05B80">
        <w:rPr>
          <w:sz w:val="24"/>
          <w:szCs w:val="24"/>
        </w:rPr>
        <w:t>извещателями</w:t>
      </w:r>
      <w:proofErr w:type="spellEnd"/>
      <w:r w:rsidRPr="00A05B80">
        <w:rPr>
          <w:sz w:val="24"/>
          <w:szCs w:val="24"/>
        </w:rPr>
        <w:t xml:space="preserve"> охранной и тревожной сигнализации функциональных зон ВСП</w:t>
      </w:r>
      <w:bookmarkEnd w:id="93"/>
    </w:p>
    <w:p w:rsidR="00B32BC6" w:rsidRDefault="002F48AD" w:rsidP="00941A64">
      <w:pPr>
        <w:spacing w:after="0" w:line="240" w:lineRule="auto"/>
        <w:jc w:val="both"/>
        <w:rPr>
          <w:rFonts w:ascii="Times New Roman" w:hAnsi="Times New Roman" w:cs="Times New Roman"/>
          <w:sz w:val="24"/>
          <w:szCs w:val="24"/>
        </w:rPr>
      </w:pPr>
      <w:r>
        <w:rPr>
          <w:noProof/>
          <w:lang w:eastAsia="ru-RU"/>
        </w:rPr>
        <w:drawing>
          <wp:inline distT="0" distB="0" distL="0" distR="0">
            <wp:extent cx="9692640" cy="5022610"/>
            <wp:effectExtent l="0" t="0" r="3810" b="698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stretch>
                      <a:fillRect/>
                    </a:stretch>
                  </pic:blipFill>
                  <pic:spPr>
                    <a:xfrm>
                      <a:off x="0" y="0"/>
                      <a:ext cx="9707086" cy="5030096"/>
                    </a:xfrm>
                    <a:prstGeom prst="rect">
                      <a:avLst/>
                    </a:prstGeom>
                  </pic:spPr>
                </pic:pic>
              </a:graphicData>
            </a:graphic>
          </wp:inline>
        </w:drawing>
      </w:r>
    </w:p>
    <w:p w:rsidR="00B32BC6" w:rsidRPr="00AA492B" w:rsidRDefault="00B32BC6" w:rsidP="00A856CE">
      <w:pPr>
        <w:widowControl w:val="0"/>
        <w:spacing w:after="0" w:line="240" w:lineRule="auto"/>
        <w:jc w:val="both"/>
        <w:rPr>
          <w:rFonts w:ascii="Times New Roman" w:hAnsi="Times New Roman" w:cs="Times New Roman"/>
          <w:sz w:val="24"/>
          <w:szCs w:val="24"/>
        </w:rPr>
      </w:pPr>
      <w:r w:rsidRPr="00AA492B">
        <w:rPr>
          <w:rFonts w:ascii="Times New Roman" w:hAnsi="Times New Roman" w:cs="Times New Roman"/>
          <w:sz w:val="24"/>
          <w:szCs w:val="24"/>
        </w:rPr>
        <w:t>Рис. 1 Приложени</w:t>
      </w:r>
      <w:r w:rsidR="00F42B50">
        <w:rPr>
          <w:rFonts w:ascii="Times New Roman" w:hAnsi="Times New Roman" w:cs="Times New Roman"/>
          <w:sz w:val="24"/>
          <w:szCs w:val="24"/>
        </w:rPr>
        <w:t>я</w:t>
      </w:r>
      <w:r w:rsidRPr="00AA492B">
        <w:rPr>
          <w:rFonts w:ascii="Times New Roman" w:hAnsi="Times New Roman" w:cs="Times New Roman"/>
          <w:sz w:val="24"/>
          <w:szCs w:val="24"/>
        </w:rPr>
        <w:t xml:space="preserve"> 9. Зона наличных операций в формате низкого барьера и обслуживанием в операционной кассе</w:t>
      </w:r>
      <w:r w:rsidR="008C3812" w:rsidRPr="00AA492B">
        <w:rPr>
          <w:rFonts w:ascii="Times New Roman" w:hAnsi="Times New Roman" w:cs="Times New Roman"/>
          <w:sz w:val="24"/>
          <w:szCs w:val="24"/>
        </w:rPr>
        <w:t>.</w:t>
      </w:r>
    </w:p>
    <w:p w:rsidR="00064806" w:rsidRDefault="0003018A" w:rsidP="00B32BC6">
      <w:pPr>
        <w:spacing w:after="0" w:line="240" w:lineRule="auto"/>
        <w:jc w:val="both"/>
        <w:rPr>
          <w:rFonts w:ascii="Times New Roman" w:hAnsi="Times New Roman" w:cs="Times New Roman"/>
          <w:sz w:val="24"/>
          <w:szCs w:val="24"/>
        </w:rPr>
      </w:pPr>
      <w:r w:rsidRPr="007D7538">
        <w:rPr>
          <w:rFonts w:ascii="Times New Roman" w:hAnsi="Times New Roman" w:cs="Times New Roman"/>
          <w:sz w:val="24"/>
          <w:szCs w:val="24"/>
        </w:rPr>
        <w:br w:type="page"/>
      </w:r>
      <w:r w:rsidR="002A313B">
        <w:rPr>
          <w:noProof/>
          <w:lang w:eastAsia="ru-RU"/>
        </w:rPr>
        <w:lastRenderedPageBreak/>
        <w:drawing>
          <wp:inline distT="0" distB="0" distL="0" distR="0">
            <wp:extent cx="9731313" cy="4975860"/>
            <wp:effectExtent l="0" t="0" r="381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9740290" cy="4980450"/>
                    </a:xfrm>
                    <a:prstGeom prst="rect">
                      <a:avLst/>
                    </a:prstGeom>
                  </pic:spPr>
                </pic:pic>
              </a:graphicData>
            </a:graphic>
          </wp:inline>
        </w:drawing>
      </w:r>
    </w:p>
    <w:p w:rsidR="00B32BC6" w:rsidRPr="00AA492B" w:rsidRDefault="00B32BC6" w:rsidP="00B32BC6">
      <w:pPr>
        <w:spacing w:after="0" w:line="240" w:lineRule="auto"/>
        <w:jc w:val="both"/>
        <w:rPr>
          <w:rFonts w:ascii="Times New Roman" w:hAnsi="Times New Roman" w:cs="Times New Roman"/>
          <w:sz w:val="24"/>
          <w:szCs w:val="24"/>
        </w:rPr>
      </w:pPr>
      <w:r w:rsidRPr="00AA492B">
        <w:rPr>
          <w:rFonts w:ascii="Times New Roman" w:hAnsi="Times New Roman" w:cs="Times New Roman"/>
          <w:sz w:val="24"/>
          <w:szCs w:val="24"/>
        </w:rPr>
        <w:t>Рис. 2 Приложени</w:t>
      </w:r>
      <w:r w:rsidR="00765FA8">
        <w:rPr>
          <w:rFonts w:ascii="Times New Roman" w:hAnsi="Times New Roman" w:cs="Times New Roman"/>
          <w:sz w:val="24"/>
          <w:szCs w:val="24"/>
        </w:rPr>
        <w:t>я</w:t>
      </w:r>
      <w:r w:rsidRPr="00AA492B">
        <w:rPr>
          <w:rFonts w:ascii="Times New Roman" w:hAnsi="Times New Roman" w:cs="Times New Roman"/>
          <w:sz w:val="24"/>
          <w:szCs w:val="24"/>
        </w:rPr>
        <w:t xml:space="preserve"> 9. Зона наличных операций в формате низкого барьера и хранением БЦ в помещении для совершения операций с ценностями</w:t>
      </w:r>
      <w:r w:rsidR="008C3812" w:rsidRPr="00AA492B">
        <w:rPr>
          <w:rFonts w:ascii="Times New Roman" w:hAnsi="Times New Roman" w:cs="Times New Roman"/>
          <w:sz w:val="24"/>
          <w:szCs w:val="24"/>
        </w:rPr>
        <w:t>.</w:t>
      </w:r>
    </w:p>
    <w:p w:rsidR="00B32BC6" w:rsidRDefault="00B32BC6" w:rsidP="00941A64">
      <w:pPr>
        <w:spacing w:line="240" w:lineRule="auto"/>
        <w:rPr>
          <w:rFonts w:ascii="Times New Roman" w:hAnsi="Times New Roman" w:cs="Times New Roman"/>
          <w:sz w:val="24"/>
          <w:szCs w:val="24"/>
        </w:rPr>
      </w:pPr>
    </w:p>
    <w:p w:rsidR="00103411" w:rsidRPr="007D7538" w:rsidRDefault="0003018A" w:rsidP="00606028">
      <w:pPr>
        <w:spacing w:line="240" w:lineRule="auto"/>
        <w:rPr>
          <w:rFonts w:ascii="Times New Roman" w:hAnsi="Times New Roman" w:cs="Times New Roman"/>
          <w:sz w:val="24"/>
          <w:szCs w:val="24"/>
        </w:rPr>
      </w:pPr>
      <w:r w:rsidRPr="007D7538">
        <w:rPr>
          <w:rFonts w:ascii="Times New Roman" w:hAnsi="Times New Roman" w:cs="Times New Roman"/>
          <w:sz w:val="24"/>
          <w:szCs w:val="24"/>
        </w:rPr>
        <w:br w:type="page"/>
      </w:r>
      <w:r w:rsidR="005A124F">
        <w:rPr>
          <w:noProof/>
          <w:lang w:eastAsia="ru-RU"/>
        </w:rPr>
        <w:lastRenderedPageBreak/>
        <w:drawing>
          <wp:inline distT="0" distB="0" distL="0" distR="0">
            <wp:extent cx="9251950" cy="4774578"/>
            <wp:effectExtent l="0" t="0" r="6350" b="698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9251950" cy="4774578"/>
                    </a:xfrm>
                    <a:prstGeom prst="rect">
                      <a:avLst/>
                    </a:prstGeom>
                  </pic:spPr>
                </pic:pic>
              </a:graphicData>
            </a:graphic>
          </wp:inline>
        </w:drawing>
      </w:r>
    </w:p>
    <w:p w:rsidR="00B32BC6" w:rsidRDefault="00B32BC6" w:rsidP="00B32BC6">
      <w:pPr>
        <w:spacing w:after="0" w:line="240" w:lineRule="auto"/>
        <w:jc w:val="center"/>
        <w:rPr>
          <w:rFonts w:ascii="Times New Roman" w:hAnsi="Times New Roman" w:cs="Times New Roman"/>
          <w:b/>
          <w:sz w:val="24"/>
          <w:szCs w:val="24"/>
        </w:rPr>
      </w:pPr>
    </w:p>
    <w:p w:rsidR="00B32BC6" w:rsidRPr="00AA492B" w:rsidRDefault="00B32BC6" w:rsidP="00B32BC6">
      <w:pPr>
        <w:spacing w:after="0" w:line="240" w:lineRule="auto"/>
        <w:jc w:val="both"/>
        <w:rPr>
          <w:rFonts w:ascii="Times New Roman" w:hAnsi="Times New Roman" w:cs="Times New Roman"/>
          <w:sz w:val="24"/>
          <w:szCs w:val="24"/>
        </w:rPr>
      </w:pPr>
      <w:r w:rsidRPr="00AA492B">
        <w:rPr>
          <w:rFonts w:ascii="Times New Roman" w:hAnsi="Times New Roman" w:cs="Times New Roman"/>
          <w:sz w:val="24"/>
          <w:szCs w:val="24"/>
        </w:rPr>
        <w:t>Рис. 3 Приложени</w:t>
      </w:r>
      <w:r w:rsidR="00765FA8">
        <w:rPr>
          <w:rFonts w:ascii="Times New Roman" w:hAnsi="Times New Roman" w:cs="Times New Roman"/>
          <w:sz w:val="24"/>
          <w:szCs w:val="24"/>
        </w:rPr>
        <w:t>я</w:t>
      </w:r>
      <w:r w:rsidRPr="00AA492B">
        <w:rPr>
          <w:rFonts w:ascii="Times New Roman" w:hAnsi="Times New Roman" w:cs="Times New Roman"/>
          <w:sz w:val="24"/>
          <w:szCs w:val="24"/>
        </w:rPr>
        <w:t xml:space="preserve"> 9. Зона наличных операций в формате отдельно стоящих столов и обслуживанием в конфиденциальном кабинете</w:t>
      </w:r>
      <w:r w:rsidR="008C3812" w:rsidRPr="00AA492B">
        <w:rPr>
          <w:rFonts w:ascii="Times New Roman" w:hAnsi="Times New Roman" w:cs="Times New Roman"/>
          <w:sz w:val="24"/>
          <w:szCs w:val="24"/>
        </w:rPr>
        <w:t>.</w:t>
      </w:r>
    </w:p>
    <w:p w:rsidR="0003018A" w:rsidRPr="007D7538" w:rsidRDefault="0003018A" w:rsidP="00941A64">
      <w:pPr>
        <w:spacing w:line="240" w:lineRule="auto"/>
        <w:rPr>
          <w:sz w:val="24"/>
          <w:szCs w:val="24"/>
        </w:rPr>
      </w:pPr>
      <w:r w:rsidRPr="007D7538">
        <w:rPr>
          <w:sz w:val="24"/>
          <w:szCs w:val="24"/>
        </w:rPr>
        <w:br w:type="page"/>
      </w:r>
    </w:p>
    <w:tbl>
      <w:tblPr>
        <w:tblStyle w:val="ac"/>
        <w:tblW w:w="15310" w:type="dxa"/>
        <w:tblLayout w:type="fixed"/>
        <w:tblLook w:val="04A0"/>
      </w:tblPr>
      <w:tblGrid>
        <w:gridCol w:w="851"/>
        <w:gridCol w:w="6804"/>
        <w:gridCol w:w="851"/>
        <w:gridCol w:w="6804"/>
      </w:tblGrid>
      <w:tr w:rsidR="00F1578E" w:rsidRPr="007D7538" w:rsidTr="004E3E42">
        <w:tc>
          <w:tcPr>
            <w:tcW w:w="15310" w:type="dxa"/>
            <w:gridSpan w:val="4"/>
            <w:tcBorders>
              <w:top w:val="nil"/>
              <w:left w:val="nil"/>
              <w:bottom w:val="nil"/>
              <w:right w:val="nil"/>
            </w:tcBorders>
          </w:tcPr>
          <w:p w:rsidR="00F1578E" w:rsidRPr="00AA492B" w:rsidRDefault="00F1578E" w:rsidP="00941A64">
            <w:pPr>
              <w:jc w:val="center"/>
              <w:rPr>
                <w:rFonts w:ascii="Times New Roman" w:hAnsi="Times New Roman" w:cs="Times New Roman"/>
                <w:b/>
                <w:sz w:val="24"/>
                <w:szCs w:val="24"/>
              </w:rPr>
            </w:pPr>
            <w:r w:rsidRPr="00AA492B">
              <w:rPr>
                <w:rFonts w:ascii="Times New Roman" w:hAnsi="Times New Roman" w:cs="Times New Roman"/>
                <w:b/>
                <w:sz w:val="24"/>
                <w:szCs w:val="24"/>
              </w:rPr>
              <w:lastRenderedPageBreak/>
              <w:t>Условные обозначения</w:t>
            </w:r>
          </w:p>
          <w:p w:rsidR="00F1578E" w:rsidRPr="007D7538" w:rsidRDefault="00F1578E" w:rsidP="00941A64">
            <w:pPr>
              <w:jc w:val="center"/>
              <w:rPr>
                <w:rFonts w:ascii="Times New Roman" w:hAnsi="Times New Roman" w:cs="Times New Roman"/>
                <w:b/>
                <w:sz w:val="24"/>
                <w:szCs w:val="24"/>
              </w:rPr>
            </w:pPr>
          </w:p>
          <w:p w:rsidR="00F1578E" w:rsidRPr="007D7538" w:rsidRDefault="00F1578E" w:rsidP="00941A64">
            <w:pPr>
              <w:jc w:val="center"/>
              <w:rPr>
                <w:rFonts w:ascii="Times New Roman" w:hAnsi="Times New Roman" w:cs="Times New Roman"/>
                <w:b/>
                <w:sz w:val="24"/>
                <w:szCs w:val="24"/>
              </w:rPr>
            </w:pPr>
          </w:p>
        </w:tc>
      </w:tr>
      <w:tr w:rsidR="00F1578E" w:rsidRPr="007D7538" w:rsidTr="004E3E42">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81000" cy="27051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392720" cy="278831"/>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rFonts w:ascii="Times New Roman" w:hAnsi="Times New Roman" w:cs="Times New Roman"/>
                <w:sz w:val="24"/>
                <w:szCs w:val="24"/>
              </w:rPr>
              <w:t xml:space="preserve">Прибор </w:t>
            </w:r>
            <w:proofErr w:type="spellStart"/>
            <w:r w:rsidRPr="007D7538">
              <w:rPr>
                <w:rFonts w:ascii="Times New Roman" w:hAnsi="Times New Roman" w:cs="Times New Roman"/>
                <w:sz w:val="24"/>
                <w:szCs w:val="24"/>
              </w:rPr>
              <w:t>приемо-контрольный</w:t>
            </w:r>
            <w:proofErr w:type="spellEnd"/>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202066" cy="342900"/>
                  <wp:effectExtent l="0" t="0" r="762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05395" cy="348550"/>
                          </a:xfrm>
                          <a:prstGeom prst="rect">
                            <a:avLst/>
                          </a:prstGeom>
                          <a:noFill/>
                          <a:ln>
                            <a:noFill/>
                          </a:ln>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rFonts w:ascii="Times New Roman" w:hAnsi="Times New Roman" w:cs="Times New Roman"/>
                <w:sz w:val="24"/>
                <w:szCs w:val="24"/>
              </w:rPr>
              <w:t xml:space="preserve">Тревожный </w:t>
            </w: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стационарный </w:t>
            </w:r>
            <w:proofErr w:type="spellStart"/>
            <w:r w:rsidRPr="007D7538">
              <w:rPr>
                <w:rFonts w:ascii="Times New Roman" w:hAnsi="Times New Roman" w:cs="Times New Roman"/>
                <w:sz w:val="24"/>
                <w:szCs w:val="24"/>
              </w:rPr>
              <w:t>радиоканальный</w:t>
            </w:r>
            <w:proofErr w:type="spellEnd"/>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96039" cy="285750"/>
                  <wp:effectExtent l="0" t="0" r="444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400735" cy="289138"/>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rFonts w:ascii="Times New Roman" w:hAnsi="Times New Roman" w:cs="Times New Roman"/>
                <w:sz w:val="24"/>
                <w:szCs w:val="24"/>
              </w:rPr>
              <w:t>Источник электропитания постоянного тока</w:t>
            </w:r>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222552" cy="219075"/>
                  <wp:effectExtent l="0" t="0" r="635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25907" cy="222377"/>
                          </a:xfrm>
                          <a:prstGeom prst="rect">
                            <a:avLst/>
                          </a:prstGeom>
                          <a:noFill/>
                          <a:ln>
                            <a:noFill/>
                          </a:ln>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rFonts w:ascii="Times New Roman" w:hAnsi="Times New Roman" w:cs="Times New Roman"/>
                <w:sz w:val="24"/>
                <w:szCs w:val="24"/>
              </w:rPr>
              <w:t xml:space="preserve">Тревожный </w:t>
            </w: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стационарный проводной</w:t>
            </w:r>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421822" cy="190500"/>
                  <wp:effectExtent l="0" t="0" r="0"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34119" cy="196054"/>
                          </a:xfrm>
                          <a:prstGeom prst="rect">
                            <a:avLst/>
                          </a:prstGeom>
                          <a:noFill/>
                          <a:ln>
                            <a:noFill/>
                          </a:ln>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rFonts w:ascii="Times New Roman" w:hAnsi="Times New Roman" w:cs="Times New Roman"/>
                <w:sz w:val="24"/>
                <w:szCs w:val="24"/>
              </w:rPr>
              <w:t>Пульт контроля и управления</w:t>
            </w:r>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241588" cy="257175"/>
                  <wp:effectExtent l="0" t="0" r="6350"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46902" cy="262832"/>
                          </a:xfrm>
                          <a:prstGeom prst="rect">
                            <a:avLst/>
                          </a:prstGeom>
                          <a:noFill/>
                          <a:ln>
                            <a:noFill/>
                          </a:ln>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rFonts w:ascii="Times New Roman" w:hAnsi="Times New Roman" w:cs="Times New Roman"/>
                <w:sz w:val="24"/>
                <w:szCs w:val="24"/>
              </w:rPr>
              <w:t xml:space="preserve">Тревожный </w:t>
            </w: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«Кукла-Л»</w:t>
            </w:r>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238125" cy="269457"/>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stretch>
                            <a:fillRect/>
                          </a:stretch>
                        </pic:blipFill>
                        <pic:spPr>
                          <a:xfrm>
                            <a:off x="0" y="0"/>
                            <a:ext cx="244438" cy="276601"/>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инфракрасный объемный</w:t>
            </w:r>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253855" cy="269240"/>
                  <wp:effectExtent l="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61995" cy="277873"/>
                          </a:xfrm>
                          <a:prstGeom prst="rect">
                            <a:avLst/>
                          </a:prstGeom>
                          <a:noFill/>
                          <a:ln>
                            <a:noFill/>
                          </a:ln>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lang w:val="en-US"/>
              </w:rPr>
            </w:pPr>
            <w:r w:rsidRPr="007D7538">
              <w:rPr>
                <w:rFonts w:ascii="Times New Roman" w:hAnsi="Times New Roman" w:cs="Times New Roman"/>
                <w:sz w:val="24"/>
                <w:szCs w:val="24"/>
              </w:rPr>
              <w:t xml:space="preserve">Считыватель </w:t>
            </w:r>
            <w:r w:rsidRPr="007D7538">
              <w:rPr>
                <w:rFonts w:ascii="Times New Roman" w:hAnsi="Times New Roman" w:cs="Times New Roman"/>
                <w:sz w:val="24"/>
                <w:szCs w:val="24"/>
                <w:lang w:val="en-US"/>
              </w:rPr>
              <w:t>Touch memory</w:t>
            </w:r>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270933" cy="30480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cstate="print"/>
                          <a:stretch>
                            <a:fillRect/>
                          </a:stretch>
                        </pic:blipFill>
                        <pic:spPr>
                          <a:xfrm>
                            <a:off x="0" y="0"/>
                            <a:ext cx="289520" cy="325710"/>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w:t>
            </w:r>
            <w:proofErr w:type="spellStart"/>
            <w:r w:rsidRPr="007D7538">
              <w:rPr>
                <w:rFonts w:ascii="Times New Roman" w:hAnsi="Times New Roman" w:cs="Times New Roman"/>
                <w:sz w:val="24"/>
                <w:szCs w:val="24"/>
              </w:rPr>
              <w:t>магнитоконтактный</w:t>
            </w:r>
            <w:proofErr w:type="spellEnd"/>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03896" cy="285750"/>
                  <wp:effectExtent l="0" t="0" r="127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stretch>
                            <a:fillRect/>
                          </a:stretch>
                        </pic:blipFill>
                        <pic:spPr>
                          <a:xfrm>
                            <a:off x="0" y="0"/>
                            <a:ext cx="324665" cy="305279"/>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Шифроустройство</w:t>
            </w:r>
            <w:proofErr w:type="spellEnd"/>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260166" cy="276225"/>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stretch>
                            <a:fillRect/>
                          </a:stretch>
                        </pic:blipFill>
                        <pic:spPr>
                          <a:xfrm rot="10800000" flipH="1">
                            <a:off x="0" y="0"/>
                            <a:ext cx="275681" cy="292698"/>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радиоволновый</w:t>
            </w:r>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03530" cy="339008"/>
                  <wp:effectExtent l="0" t="0" r="1270" b="444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stretch>
                            <a:fillRect/>
                          </a:stretch>
                        </pic:blipFill>
                        <pic:spPr>
                          <a:xfrm>
                            <a:off x="0" y="0"/>
                            <a:ext cx="323176" cy="360951"/>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акустический</w:t>
            </w:r>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27627" cy="333375"/>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stretch>
                            <a:fillRect/>
                          </a:stretch>
                        </pic:blipFill>
                        <pic:spPr>
                          <a:xfrm>
                            <a:off x="0" y="0"/>
                            <a:ext cx="333803" cy="339660"/>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инфракрасный поверхностный</w:t>
            </w:r>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42900" cy="34290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stretch>
                            <a:fillRect/>
                          </a:stretch>
                        </pic:blipFill>
                        <pic:spPr>
                          <a:xfrm>
                            <a:off x="0" y="0"/>
                            <a:ext cx="342900" cy="342900"/>
                          </a:xfrm>
                          <a:prstGeom prst="rect">
                            <a:avLst/>
                          </a:prstGeom>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Извещатель</w:t>
            </w:r>
            <w:proofErr w:type="spellEnd"/>
            <w:r w:rsidRPr="007D7538">
              <w:rPr>
                <w:rFonts w:ascii="Times New Roman" w:hAnsi="Times New Roman" w:cs="Times New Roman"/>
                <w:sz w:val="24"/>
                <w:szCs w:val="24"/>
              </w:rPr>
              <w:t xml:space="preserve"> пьезоэлектрический</w:t>
            </w:r>
          </w:p>
        </w:tc>
      </w:tr>
      <w:tr w:rsidR="00F1578E" w:rsidRPr="007D7538" w:rsidTr="004E3E42">
        <w:trPr>
          <w:trHeight w:val="697"/>
        </w:trPr>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00111" cy="304800"/>
                  <wp:effectExtent l="0" t="0" r="508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02493" cy="307219"/>
                          </a:xfrm>
                          <a:prstGeom prst="rect">
                            <a:avLst/>
                          </a:prstGeom>
                          <a:noFill/>
                          <a:ln>
                            <a:noFill/>
                          </a:ln>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Оповещатель</w:t>
            </w:r>
            <w:proofErr w:type="spellEnd"/>
            <w:r w:rsidRPr="007D7538">
              <w:rPr>
                <w:rFonts w:ascii="Times New Roman" w:hAnsi="Times New Roman" w:cs="Times New Roman"/>
                <w:sz w:val="24"/>
                <w:szCs w:val="24"/>
              </w:rPr>
              <w:t xml:space="preserve"> светозвуковой</w:t>
            </w:r>
          </w:p>
        </w:tc>
        <w:tc>
          <w:tcPr>
            <w:tcW w:w="851"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r w:rsidRPr="007D7538">
              <w:rPr>
                <w:noProof/>
                <w:sz w:val="24"/>
                <w:szCs w:val="24"/>
                <w:lang w:eastAsia="ru-RU"/>
              </w:rPr>
              <w:drawing>
                <wp:inline distT="0" distB="0" distL="0" distR="0">
                  <wp:extent cx="311679" cy="295275"/>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14563" cy="298007"/>
                          </a:xfrm>
                          <a:prstGeom prst="rect">
                            <a:avLst/>
                          </a:prstGeom>
                          <a:noFill/>
                          <a:ln>
                            <a:noFill/>
                          </a:ln>
                        </pic:spPr>
                      </pic:pic>
                    </a:graphicData>
                  </a:graphic>
                </wp:inline>
              </w:drawing>
            </w:r>
          </w:p>
        </w:tc>
        <w:tc>
          <w:tcPr>
            <w:tcW w:w="6804" w:type="dxa"/>
            <w:tcBorders>
              <w:top w:val="nil"/>
              <w:left w:val="nil"/>
              <w:bottom w:val="nil"/>
              <w:right w:val="nil"/>
            </w:tcBorders>
          </w:tcPr>
          <w:p w:rsidR="00F1578E" w:rsidRPr="007D7538" w:rsidRDefault="00F1578E" w:rsidP="00941A64">
            <w:pPr>
              <w:rPr>
                <w:rFonts w:ascii="Times New Roman" w:hAnsi="Times New Roman" w:cs="Times New Roman"/>
                <w:sz w:val="24"/>
                <w:szCs w:val="24"/>
              </w:rPr>
            </w:pPr>
            <w:proofErr w:type="spellStart"/>
            <w:r w:rsidRPr="007D7538">
              <w:rPr>
                <w:rFonts w:ascii="Times New Roman" w:hAnsi="Times New Roman" w:cs="Times New Roman"/>
                <w:sz w:val="24"/>
                <w:szCs w:val="24"/>
              </w:rPr>
              <w:t>Оповещатель</w:t>
            </w:r>
            <w:proofErr w:type="spellEnd"/>
            <w:r w:rsidRPr="007D7538">
              <w:rPr>
                <w:rFonts w:ascii="Times New Roman" w:hAnsi="Times New Roman" w:cs="Times New Roman"/>
                <w:sz w:val="24"/>
                <w:szCs w:val="24"/>
              </w:rPr>
              <w:t xml:space="preserve"> световой</w:t>
            </w:r>
          </w:p>
        </w:tc>
      </w:tr>
    </w:tbl>
    <w:p w:rsidR="00301A59" w:rsidRPr="007D7538" w:rsidRDefault="00301A59" w:rsidP="00941A64">
      <w:pPr>
        <w:spacing w:after="0" w:line="240" w:lineRule="auto"/>
        <w:jc w:val="both"/>
        <w:rPr>
          <w:rFonts w:ascii="Times New Roman" w:hAnsi="Times New Roman" w:cs="Times New Roman"/>
          <w:sz w:val="24"/>
          <w:szCs w:val="24"/>
        </w:rPr>
        <w:sectPr w:rsidR="00301A59" w:rsidRPr="007D7538" w:rsidSect="00103411">
          <w:pgSz w:w="16838" w:h="11906" w:orient="landscape"/>
          <w:pgMar w:top="1701" w:right="1134" w:bottom="850" w:left="1134" w:header="708" w:footer="708" w:gutter="0"/>
          <w:cols w:space="708"/>
          <w:docGrid w:linePitch="360"/>
        </w:sectPr>
      </w:pPr>
    </w:p>
    <w:p w:rsidR="00A05B80" w:rsidRDefault="00765FA8" w:rsidP="002A22D3">
      <w:pPr>
        <w:pStyle w:val="1"/>
        <w:ind w:left="432"/>
        <w:jc w:val="right"/>
        <w:rPr>
          <w:sz w:val="24"/>
          <w:szCs w:val="24"/>
        </w:rPr>
      </w:pPr>
      <w:bookmarkStart w:id="94" w:name="_Ref104918674"/>
      <w:bookmarkStart w:id="95" w:name="_Toc125473644"/>
      <w:bookmarkStart w:id="96" w:name="_Toc135144400"/>
      <w:r w:rsidRPr="00AA492B">
        <w:rPr>
          <w:sz w:val="24"/>
          <w:szCs w:val="24"/>
        </w:rPr>
        <w:lastRenderedPageBreak/>
        <w:t>ПРИЛОЖЕНИЕ</w:t>
      </w:r>
      <w:r w:rsidR="003B3E51" w:rsidRPr="00AA492B">
        <w:rPr>
          <w:sz w:val="24"/>
          <w:szCs w:val="24"/>
        </w:rPr>
        <w:t xml:space="preserve"> 11</w:t>
      </w:r>
      <w:bookmarkEnd w:id="94"/>
      <w:bookmarkEnd w:id="95"/>
      <w:bookmarkEnd w:id="96"/>
    </w:p>
    <w:p w:rsidR="00A8433A" w:rsidRPr="00A05B80" w:rsidRDefault="000A6FD5" w:rsidP="00A05B80">
      <w:pPr>
        <w:pStyle w:val="1"/>
        <w:ind w:left="432"/>
        <w:jc w:val="center"/>
        <w:rPr>
          <w:sz w:val="24"/>
          <w:szCs w:val="24"/>
        </w:rPr>
      </w:pPr>
      <w:bookmarkStart w:id="97" w:name="_Toc135144401"/>
      <w:r w:rsidRPr="00A05B80">
        <w:rPr>
          <w:sz w:val="24"/>
          <w:szCs w:val="24"/>
        </w:rPr>
        <w:t>Оснащение рабочих мест, работников и помещений ВСП</w:t>
      </w:r>
      <w:r w:rsidR="00783673">
        <w:rPr>
          <w:sz w:val="24"/>
          <w:szCs w:val="24"/>
        </w:rPr>
        <w:t>, Мобильного офиса</w:t>
      </w:r>
      <w:r w:rsidR="002A22D3" w:rsidRPr="00A05B80">
        <w:rPr>
          <w:sz w:val="24"/>
          <w:szCs w:val="24"/>
        </w:rPr>
        <w:t xml:space="preserve"> </w:t>
      </w:r>
      <w:r w:rsidR="007A5BC7" w:rsidRPr="00A05B80">
        <w:rPr>
          <w:sz w:val="24"/>
          <w:szCs w:val="24"/>
        </w:rPr>
        <w:t xml:space="preserve">тревожными </w:t>
      </w:r>
      <w:proofErr w:type="spellStart"/>
      <w:r w:rsidR="007A5BC7" w:rsidRPr="00A05B80">
        <w:rPr>
          <w:sz w:val="24"/>
          <w:szCs w:val="24"/>
        </w:rPr>
        <w:t>извещателями</w:t>
      </w:r>
      <w:bookmarkEnd w:id="97"/>
      <w:proofErr w:type="spellEnd"/>
    </w:p>
    <w:p w:rsidR="008C3812" w:rsidRPr="007D7538" w:rsidRDefault="008C3812" w:rsidP="00941A64">
      <w:pPr>
        <w:spacing w:after="0" w:line="240" w:lineRule="auto"/>
        <w:jc w:val="center"/>
        <w:rPr>
          <w:rFonts w:ascii="Times New Roman" w:hAnsi="Times New Roman" w:cs="Times New Roman"/>
          <w:b/>
          <w:sz w:val="24"/>
          <w:szCs w:val="24"/>
        </w:rPr>
      </w:pPr>
    </w:p>
    <w:tbl>
      <w:tblPr>
        <w:tblW w:w="9560" w:type="dxa"/>
        <w:tblLook w:val="04A0"/>
      </w:tblPr>
      <w:tblGrid>
        <w:gridCol w:w="600"/>
        <w:gridCol w:w="489"/>
        <w:gridCol w:w="1990"/>
        <w:gridCol w:w="1547"/>
        <w:gridCol w:w="1779"/>
        <w:gridCol w:w="1675"/>
        <w:gridCol w:w="1480"/>
      </w:tblGrid>
      <w:tr w:rsidR="00A8433A" w:rsidRPr="007D7538" w:rsidTr="005B02D4">
        <w:trPr>
          <w:gridAfter w:val="1"/>
          <w:wAfter w:w="1480" w:type="dxa"/>
          <w:trHeight w:val="315"/>
        </w:trPr>
        <w:tc>
          <w:tcPr>
            <w:tcW w:w="1089" w:type="dxa"/>
            <w:gridSpan w:val="2"/>
            <w:shd w:val="clear" w:color="auto" w:fill="auto"/>
            <w:noWrap/>
            <w:vAlign w:val="center"/>
            <w:hideMark/>
          </w:tcPr>
          <w:p w:rsidR="00A8433A" w:rsidRPr="007D7538" w:rsidRDefault="005B02D4" w:rsidP="00941A64">
            <w:pPr>
              <w:spacing w:after="0" w:line="240" w:lineRule="auto"/>
              <w:jc w:val="center"/>
              <w:rPr>
                <w:rFonts w:ascii="Times New Roman" w:eastAsia="Times New Roman" w:hAnsi="Times New Roman" w:cs="Times New Roman"/>
                <w:b/>
                <w:bCs/>
                <w:color w:val="21A038"/>
                <w:sz w:val="24"/>
                <w:szCs w:val="24"/>
                <w:lang w:eastAsia="ru-RU"/>
              </w:rPr>
            </w:pPr>
            <w:r w:rsidRPr="007D7538">
              <w:rPr>
                <w:rFonts w:ascii="Times New Roman" w:eastAsia="Times New Roman" w:hAnsi="Times New Roman" w:cs="Times New Roman"/>
                <w:b/>
                <w:bCs/>
                <w:color w:val="21A038"/>
                <w:sz w:val="24"/>
                <w:szCs w:val="24"/>
                <w:lang w:eastAsia="ru-RU"/>
              </w:rPr>
              <w:t>+</w:t>
            </w:r>
          </w:p>
        </w:tc>
        <w:tc>
          <w:tcPr>
            <w:tcW w:w="6991" w:type="dxa"/>
            <w:gridSpan w:val="4"/>
            <w:shd w:val="clear" w:color="auto" w:fill="auto"/>
            <w:noWrap/>
            <w:vAlign w:val="center"/>
            <w:hideMark/>
          </w:tcPr>
          <w:p w:rsidR="00A8433A" w:rsidRPr="007D7538" w:rsidRDefault="0031445B" w:rsidP="00941A64">
            <w:pPr>
              <w:spacing w:after="0" w:line="240" w:lineRule="auto"/>
              <w:rPr>
                <w:rFonts w:ascii="Times New Roman" w:eastAsia="Times New Roman" w:hAnsi="Times New Roman" w:cs="Times New Roman"/>
                <w:color w:val="404040"/>
                <w:sz w:val="24"/>
                <w:szCs w:val="24"/>
                <w:lang w:eastAsia="ru-RU"/>
              </w:rPr>
            </w:pPr>
            <w:r w:rsidRPr="007D7538">
              <w:rPr>
                <w:rFonts w:ascii="Times New Roman" w:eastAsia="Times New Roman" w:hAnsi="Times New Roman" w:cs="Times New Roman"/>
                <w:color w:val="404040"/>
                <w:sz w:val="24"/>
                <w:szCs w:val="24"/>
                <w:lang w:eastAsia="ru-RU"/>
              </w:rPr>
              <w:t xml:space="preserve">наличие </w:t>
            </w:r>
            <w:proofErr w:type="spellStart"/>
            <w:r w:rsidR="006E19FC" w:rsidRPr="007D7538">
              <w:rPr>
                <w:rFonts w:ascii="Times New Roman" w:eastAsia="Times New Roman" w:hAnsi="Times New Roman" w:cs="Times New Roman"/>
                <w:color w:val="404040"/>
                <w:sz w:val="24"/>
                <w:szCs w:val="24"/>
                <w:lang w:eastAsia="ru-RU"/>
              </w:rPr>
              <w:t>извещателя</w:t>
            </w:r>
            <w:proofErr w:type="spellEnd"/>
            <w:r w:rsidR="00A8433A" w:rsidRPr="007D7538">
              <w:rPr>
                <w:rFonts w:ascii="Times New Roman" w:eastAsia="Times New Roman" w:hAnsi="Times New Roman" w:cs="Times New Roman"/>
                <w:color w:val="404040"/>
                <w:sz w:val="24"/>
                <w:szCs w:val="24"/>
                <w:lang w:eastAsia="ru-RU"/>
              </w:rPr>
              <w:t xml:space="preserve"> обязательно</w:t>
            </w:r>
          </w:p>
        </w:tc>
      </w:tr>
      <w:tr w:rsidR="00A8433A" w:rsidRPr="007D7538" w:rsidTr="005B02D4">
        <w:trPr>
          <w:gridAfter w:val="1"/>
          <w:wAfter w:w="1480" w:type="dxa"/>
          <w:trHeight w:val="308"/>
        </w:trPr>
        <w:tc>
          <w:tcPr>
            <w:tcW w:w="1089" w:type="dxa"/>
            <w:gridSpan w:val="2"/>
            <w:shd w:val="clear" w:color="auto" w:fill="auto"/>
            <w:noWrap/>
            <w:vAlign w:val="center"/>
            <w:hideMark/>
          </w:tcPr>
          <w:p w:rsidR="00A8433A" w:rsidRPr="007D7538" w:rsidRDefault="005B02D4" w:rsidP="00941A64">
            <w:pPr>
              <w:spacing w:after="0" w:line="240" w:lineRule="auto"/>
              <w:jc w:val="center"/>
              <w:rPr>
                <w:rFonts w:ascii="Times New Roman" w:eastAsia="Times New Roman" w:hAnsi="Times New Roman" w:cs="Times New Roman"/>
                <w:b/>
                <w:bCs/>
                <w:color w:val="404040"/>
                <w:sz w:val="24"/>
                <w:szCs w:val="24"/>
                <w:lang w:eastAsia="ru-RU"/>
              </w:rPr>
            </w:pPr>
            <w:r w:rsidRPr="007D7538">
              <w:rPr>
                <w:rFonts w:ascii="Times New Roman" w:eastAsia="Times New Roman" w:hAnsi="Times New Roman" w:cs="Times New Roman"/>
                <w:b/>
                <w:bCs/>
                <w:color w:val="21A038"/>
                <w:sz w:val="24"/>
                <w:szCs w:val="24"/>
                <w:lang w:eastAsia="ru-RU"/>
              </w:rPr>
              <w:t>+</w:t>
            </w:r>
            <w:r w:rsidRPr="007D7538">
              <w:rPr>
                <w:rFonts w:ascii="Times New Roman" w:eastAsia="Times New Roman" w:hAnsi="Times New Roman" w:cs="Times New Roman"/>
                <w:b/>
                <w:color w:val="000000"/>
                <w:sz w:val="24"/>
                <w:szCs w:val="24"/>
                <w:lang w:eastAsia="ru-RU"/>
              </w:rPr>
              <w:t>/</w:t>
            </w:r>
            <w:r w:rsidRPr="007D7538">
              <w:rPr>
                <w:rFonts w:ascii="Times New Roman" w:eastAsia="Times New Roman" w:hAnsi="Times New Roman" w:cs="Times New Roman"/>
                <w:b/>
                <w:color w:val="FF0000"/>
                <w:sz w:val="24"/>
                <w:szCs w:val="24"/>
                <w:lang w:eastAsia="ru-RU"/>
              </w:rPr>
              <w:t>-</w:t>
            </w:r>
          </w:p>
        </w:tc>
        <w:tc>
          <w:tcPr>
            <w:tcW w:w="6991" w:type="dxa"/>
            <w:gridSpan w:val="4"/>
            <w:shd w:val="clear" w:color="auto" w:fill="auto"/>
            <w:vAlign w:val="center"/>
            <w:hideMark/>
          </w:tcPr>
          <w:p w:rsidR="00A8433A" w:rsidRPr="007D7538" w:rsidRDefault="0031445B" w:rsidP="00941A64">
            <w:pPr>
              <w:spacing w:after="0" w:line="240" w:lineRule="auto"/>
              <w:rPr>
                <w:rFonts w:ascii="Times New Roman" w:eastAsia="Times New Roman" w:hAnsi="Times New Roman" w:cs="Times New Roman"/>
                <w:color w:val="404040"/>
                <w:sz w:val="24"/>
                <w:szCs w:val="24"/>
                <w:lang w:eastAsia="ru-RU"/>
              </w:rPr>
            </w:pPr>
            <w:r w:rsidRPr="007D7538">
              <w:rPr>
                <w:rFonts w:ascii="Times New Roman" w:eastAsia="Times New Roman" w:hAnsi="Times New Roman" w:cs="Times New Roman"/>
                <w:color w:val="404040"/>
                <w:sz w:val="24"/>
                <w:szCs w:val="24"/>
                <w:lang w:eastAsia="ru-RU"/>
              </w:rPr>
              <w:t xml:space="preserve">наличие </w:t>
            </w:r>
            <w:proofErr w:type="spellStart"/>
            <w:r w:rsidR="006E19FC" w:rsidRPr="007D7538">
              <w:rPr>
                <w:rFonts w:ascii="Times New Roman" w:eastAsia="Times New Roman" w:hAnsi="Times New Roman" w:cs="Times New Roman"/>
                <w:color w:val="404040"/>
                <w:sz w:val="24"/>
                <w:szCs w:val="24"/>
                <w:lang w:eastAsia="ru-RU"/>
              </w:rPr>
              <w:t>извещателя</w:t>
            </w:r>
            <w:proofErr w:type="spellEnd"/>
            <w:r w:rsidR="00A8433A" w:rsidRPr="007D7538">
              <w:rPr>
                <w:rFonts w:ascii="Times New Roman" w:eastAsia="Times New Roman" w:hAnsi="Times New Roman" w:cs="Times New Roman"/>
                <w:color w:val="404040"/>
                <w:sz w:val="24"/>
                <w:szCs w:val="24"/>
                <w:lang w:eastAsia="ru-RU"/>
              </w:rPr>
              <w:t xml:space="preserve"> опционально</w:t>
            </w:r>
          </w:p>
        </w:tc>
      </w:tr>
      <w:tr w:rsidR="00A8433A" w:rsidRPr="007D7538" w:rsidTr="005B02D4">
        <w:trPr>
          <w:gridAfter w:val="1"/>
          <w:wAfter w:w="1480" w:type="dxa"/>
          <w:trHeight w:val="315"/>
        </w:trPr>
        <w:tc>
          <w:tcPr>
            <w:tcW w:w="1089" w:type="dxa"/>
            <w:gridSpan w:val="2"/>
            <w:shd w:val="clear" w:color="auto" w:fill="auto"/>
            <w:noWrap/>
            <w:vAlign w:val="center"/>
            <w:hideMark/>
          </w:tcPr>
          <w:p w:rsidR="00A8433A" w:rsidRPr="007D7538" w:rsidRDefault="00686C5B" w:rsidP="00941A64">
            <w:pPr>
              <w:spacing w:after="0" w:line="240" w:lineRule="auto"/>
              <w:jc w:val="center"/>
              <w:rPr>
                <w:rFonts w:ascii="Times New Roman" w:eastAsia="Times New Roman" w:hAnsi="Times New Roman" w:cs="Times New Roman"/>
                <w:b/>
                <w:bCs/>
                <w:sz w:val="24"/>
                <w:szCs w:val="24"/>
                <w:lang w:eastAsia="ru-RU"/>
              </w:rPr>
            </w:pPr>
            <w:r>
              <w:rPr>
                <w:rFonts w:ascii="Times New Roman" w:eastAsia="Times New Roman" w:hAnsi="Times New Roman" w:cs="Times New Roman"/>
                <w:b/>
                <w:bCs/>
                <w:noProof/>
                <w:sz w:val="24"/>
                <w:szCs w:val="24"/>
                <w:lang w:eastAsia="ru-RU"/>
              </w:rPr>
              <w:pict>
                <v:rect id="Прямоугольник 110" o:spid="_x0000_s1026" style="position:absolute;left:0;text-align:left;margin-left:10.55pt;margin-top:2.45pt;width:20.4pt;height:11.8pt;z-index:251660288;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" filled="f" strokecolor="black [3213]" strokeweight="1pt"/>
              </w:pict>
            </w:r>
          </w:p>
        </w:tc>
        <w:tc>
          <w:tcPr>
            <w:tcW w:w="6991" w:type="dxa"/>
            <w:gridSpan w:val="4"/>
            <w:shd w:val="clear" w:color="auto" w:fill="auto"/>
            <w:noWrap/>
            <w:vAlign w:val="center"/>
            <w:hideMark/>
          </w:tcPr>
          <w:p w:rsidR="00A8433A" w:rsidRPr="007D7538" w:rsidRDefault="0031445B" w:rsidP="00941A64">
            <w:pPr>
              <w:spacing w:after="0" w:line="240" w:lineRule="auto"/>
              <w:rPr>
                <w:rFonts w:ascii="Times New Roman" w:eastAsia="Times New Roman" w:hAnsi="Times New Roman" w:cs="Times New Roman"/>
                <w:color w:val="404040"/>
                <w:sz w:val="24"/>
                <w:szCs w:val="24"/>
                <w:lang w:eastAsia="ru-RU"/>
              </w:rPr>
            </w:pPr>
            <w:r w:rsidRPr="007D7538">
              <w:rPr>
                <w:rFonts w:ascii="Times New Roman" w:eastAsia="Times New Roman" w:hAnsi="Times New Roman" w:cs="Times New Roman"/>
                <w:color w:val="404040"/>
                <w:sz w:val="24"/>
                <w:szCs w:val="24"/>
                <w:lang w:eastAsia="ru-RU"/>
              </w:rPr>
              <w:t xml:space="preserve">пустая </w:t>
            </w:r>
            <w:r w:rsidR="0016697D" w:rsidRPr="007D7538">
              <w:rPr>
                <w:rFonts w:ascii="Times New Roman" w:eastAsia="Times New Roman" w:hAnsi="Times New Roman" w:cs="Times New Roman"/>
                <w:color w:val="404040"/>
                <w:sz w:val="24"/>
                <w:szCs w:val="24"/>
                <w:lang w:eastAsia="ru-RU"/>
              </w:rPr>
              <w:t xml:space="preserve">ячейка </w:t>
            </w:r>
            <w:r>
              <w:rPr>
                <w:rFonts w:ascii="Times New Roman" w:eastAsia="Times New Roman" w:hAnsi="Times New Roman" w:cs="Times New Roman"/>
                <w:color w:val="404040"/>
                <w:sz w:val="24"/>
                <w:szCs w:val="24"/>
                <w:lang w:eastAsia="ru-RU"/>
              </w:rPr>
              <w:t xml:space="preserve">- </w:t>
            </w:r>
            <w:r w:rsidR="0016697D" w:rsidRPr="007D7538">
              <w:rPr>
                <w:rFonts w:ascii="Times New Roman" w:eastAsia="Times New Roman" w:hAnsi="Times New Roman" w:cs="Times New Roman"/>
                <w:color w:val="404040"/>
                <w:sz w:val="24"/>
                <w:szCs w:val="24"/>
                <w:lang w:eastAsia="ru-RU"/>
              </w:rPr>
              <w:t>требования отсутствуют</w:t>
            </w:r>
          </w:p>
        </w:tc>
      </w:tr>
      <w:tr w:rsidR="00335DE9" w:rsidRPr="007D7538" w:rsidTr="005B02D4">
        <w:trPr>
          <w:gridAfter w:val="1"/>
          <w:wAfter w:w="1480" w:type="dxa"/>
          <w:trHeight w:val="315"/>
        </w:trPr>
        <w:tc>
          <w:tcPr>
            <w:tcW w:w="1089" w:type="dxa"/>
            <w:gridSpan w:val="2"/>
            <w:shd w:val="clear" w:color="auto" w:fill="auto"/>
            <w:noWrap/>
            <w:vAlign w:val="center"/>
          </w:tcPr>
          <w:p w:rsidR="00335DE9" w:rsidRPr="007D7538" w:rsidRDefault="00335DE9" w:rsidP="00941A64">
            <w:pPr>
              <w:spacing w:after="0" w:line="240" w:lineRule="auto"/>
              <w:jc w:val="center"/>
              <w:rPr>
                <w:rFonts w:ascii="Times New Roman" w:eastAsia="Times New Roman" w:hAnsi="Times New Roman" w:cs="Times New Roman"/>
                <w:b/>
                <w:bCs/>
                <w:sz w:val="24"/>
                <w:szCs w:val="24"/>
                <w:vertAlign w:val="superscript"/>
                <w:lang w:eastAsia="ru-RU"/>
              </w:rPr>
            </w:pPr>
            <w:r w:rsidRPr="007D7538">
              <w:rPr>
                <w:rFonts w:ascii="Times New Roman" w:eastAsia="Times New Roman" w:hAnsi="Times New Roman" w:cs="Times New Roman"/>
                <w:b/>
                <w:bCs/>
                <w:sz w:val="24"/>
                <w:szCs w:val="24"/>
                <w:vertAlign w:val="superscript"/>
                <w:lang w:eastAsia="ru-RU"/>
              </w:rPr>
              <w:t>(1)</w:t>
            </w:r>
          </w:p>
        </w:tc>
        <w:tc>
          <w:tcPr>
            <w:tcW w:w="6991" w:type="dxa"/>
            <w:gridSpan w:val="4"/>
            <w:shd w:val="clear" w:color="auto" w:fill="auto"/>
            <w:noWrap/>
            <w:vAlign w:val="center"/>
          </w:tcPr>
          <w:p w:rsidR="00335DE9" w:rsidRPr="007D7538" w:rsidRDefault="0031445B" w:rsidP="00941A64">
            <w:pPr>
              <w:spacing w:after="0" w:line="240" w:lineRule="auto"/>
              <w:rPr>
                <w:rFonts w:ascii="Times New Roman" w:eastAsia="Times New Roman" w:hAnsi="Times New Roman" w:cs="Times New Roman"/>
                <w:color w:val="404040"/>
                <w:sz w:val="24"/>
                <w:szCs w:val="24"/>
                <w:lang w:eastAsia="ru-RU"/>
              </w:rPr>
            </w:pPr>
            <w:r w:rsidRPr="007D7538">
              <w:rPr>
                <w:rFonts w:ascii="Times New Roman" w:eastAsia="Times New Roman" w:hAnsi="Times New Roman" w:cs="Times New Roman"/>
                <w:color w:val="404040"/>
                <w:sz w:val="24"/>
                <w:szCs w:val="24"/>
                <w:lang w:eastAsia="ru-RU"/>
              </w:rPr>
              <w:t>работник</w:t>
            </w:r>
            <w:r w:rsidR="008B75C0" w:rsidRPr="007D7538">
              <w:rPr>
                <w:rFonts w:ascii="Times New Roman" w:eastAsia="Times New Roman" w:hAnsi="Times New Roman" w:cs="Times New Roman"/>
                <w:color w:val="404040"/>
                <w:sz w:val="24"/>
                <w:szCs w:val="24"/>
                <w:lang w:eastAsia="ru-RU"/>
              </w:rPr>
              <w:t>, с обязанностями по открытию/закрытию ВСП</w:t>
            </w:r>
          </w:p>
        </w:tc>
      </w:tr>
      <w:tr w:rsidR="00335DE9" w:rsidRPr="007D7538" w:rsidTr="005B02D4">
        <w:trPr>
          <w:gridAfter w:val="1"/>
          <w:wAfter w:w="1480" w:type="dxa"/>
          <w:trHeight w:val="315"/>
        </w:trPr>
        <w:tc>
          <w:tcPr>
            <w:tcW w:w="1089" w:type="dxa"/>
            <w:gridSpan w:val="2"/>
            <w:shd w:val="clear" w:color="auto" w:fill="auto"/>
            <w:noWrap/>
            <w:vAlign w:val="center"/>
          </w:tcPr>
          <w:p w:rsidR="00335DE9" w:rsidRPr="007D7538" w:rsidRDefault="00335DE9" w:rsidP="00941A64">
            <w:pPr>
              <w:spacing w:after="0" w:line="240" w:lineRule="auto"/>
              <w:jc w:val="center"/>
              <w:rPr>
                <w:rFonts w:ascii="Times New Roman" w:eastAsia="Times New Roman" w:hAnsi="Times New Roman" w:cs="Times New Roman"/>
                <w:b/>
                <w:bCs/>
                <w:sz w:val="24"/>
                <w:szCs w:val="24"/>
                <w:vertAlign w:val="superscript"/>
                <w:lang w:eastAsia="ru-RU"/>
              </w:rPr>
            </w:pPr>
            <w:r w:rsidRPr="007D7538">
              <w:rPr>
                <w:rFonts w:ascii="Times New Roman" w:eastAsia="Times New Roman" w:hAnsi="Times New Roman" w:cs="Times New Roman"/>
                <w:b/>
                <w:bCs/>
                <w:sz w:val="24"/>
                <w:szCs w:val="24"/>
                <w:vertAlign w:val="superscript"/>
                <w:lang w:eastAsia="ru-RU"/>
              </w:rPr>
              <w:t>(2)</w:t>
            </w:r>
          </w:p>
        </w:tc>
        <w:tc>
          <w:tcPr>
            <w:tcW w:w="6991" w:type="dxa"/>
            <w:gridSpan w:val="4"/>
            <w:shd w:val="clear" w:color="auto" w:fill="auto"/>
            <w:noWrap/>
            <w:vAlign w:val="center"/>
          </w:tcPr>
          <w:p w:rsidR="00335DE9" w:rsidRPr="007D7538" w:rsidRDefault="00112050" w:rsidP="00112050">
            <w:pPr>
              <w:spacing w:after="0" w:line="240" w:lineRule="auto"/>
              <w:rPr>
                <w:rFonts w:ascii="Times New Roman" w:eastAsia="Times New Roman" w:hAnsi="Times New Roman" w:cs="Times New Roman"/>
                <w:color w:val="404040"/>
                <w:sz w:val="24"/>
                <w:szCs w:val="24"/>
                <w:lang w:eastAsia="ru-RU"/>
              </w:rPr>
            </w:pPr>
            <w:r>
              <w:rPr>
                <w:rFonts w:ascii="Times New Roman" w:eastAsia="Times New Roman" w:hAnsi="Times New Roman" w:cs="Times New Roman"/>
                <w:color w:val="404040"/>
                <w:sz w:val="24"/>
                <w:szCs w:val="24"/>
                <w:lang w:eastAsia="ru-RU"/>
              </w:rPr>
              <w:t>работник, сопровождающий клиентов в</w:t>
            </w:r>
            <w:r w:rsidR="0031445B" w:rsidRPr="007D7538">
              <w:rPr>
                <w:rFonts w:ascii="Times New Roman" w:eastAsia="Times New Roman" w:hAnsi="Times New Roman" w:cs="Times New Roman"/>
                <w:color w:val="404040"/>
                <w:sz w:val="24"/>
                <w:szCs w:val="24"/>
                <w:lang w:eastAsia="ru-RU"/>
              </w:rPr>
              <w:t xml:space="preserve"> </w:t>
            </w:r>
            <w:r w:rsidR="008B75C0" w:rsidRPr="007D7538">
              <w:rPr>
                <w:rFonts w:ascii="Times New Roman" w:eastAsia="Times New Roman" w:hAnsi="Times New Roman" w:cs="Times New Roman"/>
                <w:color w:val="404040"/>
                <w:sz w:val="24"/>
                <w:szCs w:val="24"/>
                <w:lang w:eastAsia="ru-RU"/>
              </w:rPr>
              <w:t>ХЦК</w:t>
            </w:r>
          </w:p>
        </w:tc>
      </w:tr>
      <w:tr w:rsidR="008B75C0" w:rsidRPr="007D7538" w:rsidTr="005B02D4">
        <w:trPr>
          <w:gridAfter w:val="1"/>
          <w:wAfter w:w="1480" w:type="dxa"/>
          <w:trHeight w:val="315"/>
        </w:trPr>
        <w:tc>
          <w:tcPr>
            <w:tcW w:w="1089" w:type="dxa"/>
            <w:gridSpan w:val="2"/>
            <w:shd w:val="clear" w:color="auto" w:fill="auto"/>
            <w:noWrap/>
            <w:vAlign w:val="center"/>
          </w:tcPr>
          <w:p w:rsidR="008B75C0" w:rsidRPr="007D7538" w:rsidRDefault="008B75C0" w:rsidP="00941A64">
            <w:pPr>
              <w:spacing w:after="0" w:line="240" w:lineRule="auto"/>
              <w:jc w:val="center"/>
              <w:rPr>
                <w:rFonts w:ascii="Times New Roman" w:eastAsia="Times New Roman" w:hAnsi="Times New Roman" w:cs="Times New Roman"/>
                <w:b/>
                <w:bCs/>
                <w:sz w:val="24"/>
                <w:szCs w:val="24"/>
                <w:vertAlign w:val="superscript"/>
                <w:lang w:val="en-US" w:eastAsia="ru-RU"/>
              </w:rPr>
            </w:pPr>
            <w:r w:rsidRPr="007D7538">
              <w:rPr>
                <w:rFonts w:ascii="Times New Roman" w:eastAsia="Times New Roman" w:hAnsi="Times New Roman" w:cs="Times New Roman"/>
                <w:b/>
                <w:bCs/>
                <w:sz w:val="24"/>
                <w:szCs w:val="24"/>
                <w:vertAlign w:val="superscript"/>
                <w:lang w:val="en-US" w:eastAsia="ru-RU"/>
              </w:rPr>
              <w:t>(3)</w:t>
            </w:r>
          </w:p>
        </w:tc>
        <w:tc>
          <w:tcPr>
            <w:tcW w:w="6991" w:type="dxa"/>
            <w:gridSpan w:val="4"/>
            <w:shd w:val="clear" w:color="auto" w:fill="auto"/>
            <w:noWrap/>
            <w:vAlign w:val="center"/>
          </w:tcPr>
          <w:p w:rsidR="008B75C0" w:rsidRPr="007D7538" w:rsidRDefault="0031445B" w:rsidP="00941A64">
            <w:pPr>
              <w:spacing w:after="0" w:line="240" w:lineRule="auto"/>
              <w:rPr>
                <w:rFonts w:ascii="Times New Roman" w:eastAsia="Times New Roman" w:hAnsi="Times New Roman" w:cs="Times New Roman"/>
                <w:color w:val="404040"/>
                <w:sz w:val="24"/>
                <w:szCs w:val="24"/>
                <w:lang w:eastAsia="ru-RU"/>
              </w:rPr>
            </w:pPr>
            <w:r w:rsidRPr="007D7538">
              <w:rPr>
                <w:rFonts w:ascii="Times New Roman" w:eastAsia="Times New Roman" w:hAnsi="Times New Roman" w:cs="Times New Roman"/>
                <w:color w:val="404040"/>
                <w:sz w:val="24"/>
                <w:szCs w:val="24"/>
                <w:lang w:eastAsia="ru-RU"/>
              </w:rPr>
              <w:t xml:space="preserve">рядом </w:t>
            </w:r>
            <w:r w:rsidR="008B75C0" w:rsidRPr="007D7538">
              <w:rPr>
                <w:rFonts w:ascii="Times New Roman" w:eastAsia="Times New Roman" w:hAnsi="Times New Roman" w:cs="Times New Roman"/>
                <w:color w:val="404040"/>
                <w:sz w:val="24"/>
                <w:szCs w:val="24"/>
                <w:lang w:eastAsia="ru-RU"/>
              </w:rPr>
              <w:t>с входной дверью в хранилище АХЦК</w:t>
            </w:r>
          </w:p>
        </w:tc>
      </w:tr>
      <w:tr w:rsidR="008B75C0" w:rsidRPr="007D7538" w:rsidTr="005B02D4">
        <w:trPr>
          <w:trHeight w:val="1275"/>
        </w:trPr>
        <w:tc>
          <w:tcPr>
            <w:tcW w:w="3079"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 xml:space="preserve">Наименование места установки тревожного </w:t>
            </w:r>
            <w:proofErr w:type="spellStart"/>
            <w:r w:rsidRPr="00713928">
              <w:rPr>
                <w:rFonts w:ascii="Times New Roman" w:eastAsia="Times New Roman" w:hAnsi="Times New Roman" w:cs="Times New Roman"/>
                <w:b/>
                <w:color w:val="000000"/>
                <w:sz w:val="20"/>
                <w:szCs w:val="20"/>
                <w:lang w:eastAsia="ru-RU"/>
              </w:rPr>
              <w:t>извещателя</w:t>
            </w:r>
            <w:proofErr w:type="spellEnd"/>
          </w:p>
        </w:tc>
        <w:tc>
          <w:tcPr>
            <w:tcW w:w="1547" w:type="dxa"/>
            <w:tcBorders>
              <w:top w:val="single" w:sz="4" w:space="0" w:color="auto"/>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 xml:space="preserve">Тревожный </w:t>
            </w:r>
            <w:proofErr w:type="spellStart"/>
            <w:r w:rsidRPr="00713928">
              <w:rPr>
                <w:rFonts w:ascii="Times New Roman" w:eastAsia="Times New Roman" w:hAnsi="Times New Roman" w:cs="Times New Roman"/>
                <w:b/>
                <w:color w:val="000000"/>
                <w:sz w:val="20"/>
                <w:szCs w:val="20"/>
                <w:lang w:eastAsia="ru-RU"/>
              </w:rPr>
              <w:t>извещатель</w:t>
            </w:r>
            <w:proofErr w:type="spellEnd"/>
            <w:r w:rsidRPr="00713928">
              <w:rPr>
                <w:rFonts w:ascii="Times New Roman" w:eastAsia="Times New Roman" w:hAnsi="Times New Roman" w:cs="Times New Roman"/>
                <w:b/>
                <w:color w:val="000000"/>
                <w:sz w:val="20"/>
                <w:szCs w:val="20"/>
                <w:lang w:eastAsia="ru-RU"/>
              </w:rPr>
              <w:t xml:space="preserve"> стационарный проводной</w:t>
            </w:r>
          </w:p>
        </w:tc>
        <w:tc>
          <w:tcPr>
            <w:tcW w:w="1779" w:type="dxa"/>
            <w:tcBorders>
              <w:top w:val="single" w:sz="4" w:space="0" w:color="auto"/>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 xml:space="preserve">Тревожный </w:t>
            </w:r>
            <w:proofErr w:type="spellStart"/>
            <w:r w:rsidRPr="00713928">
              <w:rPr>
                <w:rFonts w:ascii="Times New Roman" w:eastAsia="Times New Roman" w:hAnsi="Times New Roman" w:cs="Times New Roman"/>
                <w:b/>
                <w:color w:val="000000"/>
                <w:sz w:val="20"/>
                <w:szCs w:val="20"/>
                <w:lang w:eastAsia="ru-RU"/>
              </w:rPr>
              <w:t>извещатель</w:t>
            </w:r>
            <w:proofErr w:type="spellEnd"/>
            <w:r w:rsidRPr="00713928">
              <w:rPr>
                <w:rFonts w:ascii="Times New Roman" w:eastAsia="Times New Roman" w:hAnsi="Times New Roman" w:cs="Times New Roman"/>
                <w:b/>
                <w:color w:val="000000"/>
                <w:sz w:val="20"/>
                <w:szCs w:val="20"/>
                <w:lang w:eastAsia="ru-RU"/>
              </w:rPr>
              <w:t xml:space="preserve"> стационарный </w:t>
            </w:r>
            <w:proofErr w:type="spellStart"/>
            <w:r w:rsidRPr="00713928">
              <w:rPr>
                <w:rFonts w:ascii="Times New Roman" w:eastAsia="Times New Roman" w:hAnsi="Times New Roman" w:cs="Times New Roman"/>
                <w:b/>
                <w:color w:val="000000"/>
                <w:sz w:val="20"/>
                <w:szCs w:val="20"/>
                <w:lang w:eastAsia="ru-RU"/>
              </w:rPr>
              <w:t>радиоканальный</w:t>
            </w:r>
            <w:proofErr w:type="spellEnd"/>
          </w:p>
        </w:tc>
        <w:tc>
          <w:tcPr>
            <w:tcW w:w="1675" w:type="dxa"/>
            <w:tcBorders>
              <w:top w:val="single" w:sz="4" w:space="0" w:color="auto"/>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 xml:space="preserve">Носимый тревожный </w:t>
            </w:r>
            <w:proofErr w:type="spellStart"/>
            <w:r w:rsidRPr="00713928">
              <w:rPr>
                <w:rFonts w:ascii="Times New Roman" w:eastAsia="Times New Roman" w:hAnsi="Times New Roman" w:cs="Times New Roman"/>
                <w:b/>
                <w:color w:val="000000"/>
                <w:sz w:val="20"/>
                <w:szCs w:val="20"/>
                <w:lang w:eastAsia="ru-RU"/>
              </w:rPr>
              <w:t>извещатель</w:t>
            </w:r>
            <w:proofErr w:type="spellEnd"/>
            <w:r w:rsidRPr="00713928">
              <w:rPr>
                <w:rFonts w:ascii="Times New Roman" w:eastAsia="Times New Roman" w:hAnsi="Times New Roman" w:cs="Times New Roman"/>
                <w:b/>
                <w:color w:val="000000"/>
                <w:sz w:val="20"/>
                <w:szCs w:val="20"/>
                <w:lang w:eastAsia="ru-RU"/>
              </w:rPr>
              <w:t xml:space="preserve"> (работник ВСП)</w:t>
            </w:r>
          </w:p>
        </w:tc>
        <w:tc>
          <w:tcPr>
            <w:tcW w:w="1480" w:type="dxa"/>
            <w:tcBorders>
              <w:top w:val="single" w:sz="4" w:space="0" w:color="auto"/>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Специальные технические средства сигнализации</w:t>
            </w:r>
          </w:p>
        </w:tc>
      </w:tr>
      <w:tr w:rsidR="008B75C0" w:rsidRPr="007D7538" w:rsidTr="005B02D4">
        <w:trPr>
          <w:trHeight w:val="116"/>
        </w:trPr>
        <w:tc>
          <w:tcPr>
            <w:tcW w:w="3079" w:type="dxa"/>
            <w:gridSpan w:val="3"/>
            <w:tcBorders>
              <w:top w:val="single" w:sz="4" w:space="0" w:color="auto"/>
              <w:left w:val="single" w:sz="4" w:space="0" w:color="auto"/>
              <w:bottom w:val="single" w:sz="4" w:space="0" w:color="auto"/>
              <w:right w:val="single" w:sz="4" w:space="0" w:color="auto"/>
            </w:tcBorders>
            <w:shd w:val="clear" w:color="auto" w:fill="auto"/>
            <w:vAlign w:val="center"/>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1</w:t>
            </w:r>
          </w:p>
        </w:tc>
        <w:tc>
          <w:tcPr>
            <w:tcW w:w="1547" w:type="dxa"/>
            <w:tcBorders>
              <w:top w:val="single" w:sz="4" w:space="0" w:color="auto"/>
              <w:left w:val="nil"/>
              <w:bottom w:val="single" w:sz="4" w:space="0" w:color="auto"/>
              <w:right w:val="single" w:sz="4" w:space="0" w:color="auto"/>
            </w:tcBorders>
            <w:shd w:val="clear" w:color="auto" w:fill="auto"/>
            <w:vAlign w:val="center"/>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2</w:t>
            </w:r>
          </w:p>
        </w:tc>
        <w:tc>
          <w:tcPr>
            <w:tcW w:w="1779" w:type="dxa"/>
            <w:tcBorders>
              <w:top w:val="single" w:sz="4" w:space="0" w:color="auto"/>
              <w:left w:val="nil"/>
              <w:bottom w:val="single" w:sz="4" w:space="0" w:color="auto"/>
              <w:right w:val="single" w:sz="4" w:space="0" w:color="auto"/>
            </w:tcBorders>
            <w:shd w:val="clear" w:color="auto" w:fill="auto"/>
            <w:vAlign w:val="center"/>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3</w:t>
            </w:r>
          </w:p>
        </w:tc>
        <w:tc>
          <w:tcPr>
            <w:tcW w:w="1675" w:type="dxa"/>
            <w:tcBorders>
              <w:top w:val="single" w:sz="4" w:space="0" w:color="auto"/>
              <w:left w:val="nil"/>
              <w:bottom w:val="single" w:sz="4" w:space="0" w:color="auto"/>
              <w:right w:val="single" w:sz="4" w:space="0" w:color="auto"/>
            </w:tcBorders>
            <w:shd w:val="clear" w:color="auto" w:fill="auto"/>
            <w:vAlign w:val="center"/>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4</w:t>
            </w:r>
          </w:p>
        </w:tc>
        <w:tc>
          <w:tcPr>
            <w:tcW w:w="1480" w:type="dxa"/>
            <w:tcBorders>
              <w:top w:val="single" w:sz="4" w:space="0" w:color="auto"/>
              <w:left w:val="nil"/>
              <w:bottom w:val="single" w:sz="4" w:space="0" w:color="auto"/>
              <w:right w:val="single" w:sz="4" w:space="0" w:color="auto"/>
            </w:tcBorders>
            <w:shd w:val="clear" w:color="auto" w:fill="auto"/>
            <w:vAlign w:val="center"/>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color w:val="000000"/>
                <w:sz w:val="20"/>
                <w:szCs w:val="20"/>
                <w:lang w:eastAsia="ru-RU"/>
              </w:rPr>
              <w:t>5</w:t>
            </w:r>
          </w:p>
        </w:tc>
      </w:tr>
      <w:tr w:rsidR="008B75C0" w:rsidRPr="007D7538" w:rsidTr="005B02D4">
        <w:trPr>
          <w:trHeight w:val="510"/>
        </w:trPr>
        <w:tc>
          <w:tcPr>
            <w:tcW w:w="600" w:type="dxa"/>
            <w:vMerge w:val="restart"/>
            <w:tcBorders>
              <w:top w:val="nil"/>
              <w:left w:val="single" w:sz="4" w:space="0" w:color="auto"/>
              <w:bottom w:val="single" w:sz="4" w:space="0" w:color="000000"/>
              <w:right w:val="single" w:sz="4" w:space="0" w:color="auto"/>
            </w:tcBorders>
            <w:shd w:val="clear" w:color="auto" w:fill="auto"/>
            <w:textDirection w:val="btLr"/>
            <w:vAlign w:val="center"/>
            <w:hideMark/>
          </w:tcPr>
          <w:p w:rsidR="008B75C0" w:rsidRPr="00713928" w:rsidRDefault="008B75C0" w:rsidP="00941A64">
            <w:pPr>
              <w:spacing w:after="0" w:line="240" w:lineRule="auto"/>
              <w:jc w:val="center"/>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Положение о типовых форматах от 26.08.2015 № 2100-2</w:t>
            </w: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Зона встречи клиентов</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Кабинет</w:t>
            </w:r>
            <w:r w:rsidR="008C577E" w:rsidRPr="00713928">
              <w:rPr>
                <w:rFonts w:ascii="Times New Roman" w:eastAsia="Times New Roman" w:hAnsi="Times New Roman" w:cs="Times New Roman"/>
                <w:color w:val="000000"/>
                <w:sz w:val="20"/>
                <w:szCs w:val="20"/>
                <w:lang w:eastAsia="ru-RU"/>
              </w:rPr>
              <w:t xml:space="preserve"> (РМ)</w:t>
            </w:r>
            <w:r w:rsidRPr="00713928">
              <w:rPr>
                <w:rFonts w:ascii="Times New Roman" w:eastAsia="Times New Roman" w:hAnsi="Times New Roman" w:cs="Times New Roman"/>
                <w:color w:val="000000"/>
                <w:sz w:val="20"/>
                <w:szCs w:val="20"/>
                <w:lang w:eastAsia="ru-RU"/>
              </w:rPr>
              <w:t xml:space="preserve"> руководителя</w:t>
            </w:r>
            <w:r w:rsidR="00853B85" w:rsidRPr="00713928">
              <w:rPr>
                <w:rFonts w:ascii="Times New Roman" w:eastAsia="Times New Roman" w:hAnsi="Times New Roman" w:cs="Times New Roman"/>
                <w:color w:val="000000"/>
                <w:sz w:val="20"/>
                <w:szCs w:val="20"/>
                <w:lang w:eastAsia="ru-RU"/>
              </w:rPr>
              <w:t>/заместителя ВСП</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Зона консультирования и продаж (РМ МП)</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r w:rsidRPr="00713928">
              <w:rPr>
                <w:rFonts w:ascii="Times New Roman" w:eastAsia="Times New Roman" w:hAnsi="Times New Roman" w:cs="Times New Roman"/>
                <w:b/>
                <w:color w:val="000000"/>
                <w:sz w:val="20"/>
                <w:szCs w:val="20"/>
                <w:lang w:eastAsia="ru-RU"/>
              </w:rPr>
              <w:t>/</w:t>
            </w:r>
            <w:r w:rsidRPr="00713928">
              <w:rPr>
                <w:rFonts w:ascii="Times New Roman" w:eastAsia="Times New Roman" w:hAnsi="Times New Roman" w:cs="Times New Roman"/>
                <w:b/>
                <w:color w:val="FF0000"/>
                <w:sz w:val="20"/>
                <w:szCs w:val="20"/>
                <w:lang w:eastAsia="ru-RU"/>
              </w:rPr>
              <w:t>-</w:t>
            </w: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Зона транзакционных операций (РМ УРМ за банковским барьером)</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r w:rsidRPr="00713928">
              <w:rPr>
                <w:rFonts w:ascii="Times New Roman" w:eastAsia="Times New Roman" w:hAnsi="Times New Roman" w:cs="Times New Roman"/>
                <w:b/>
                <w:color w:val="000000"/>
                <w:sz w:val="20"/>
                <w:szCs w:val="20"/>
                <w:lang w:eastAsia="ru-RU"/>
              </w:rPr>
              <w:t>/</w:t>
            </w:r>
            <w:r w:rsidRPr="00713928">
              <w:rPr>
                <w:rFonts w:ascii="Times New Roman" w:eastAsia="Times New Roman" w:hAnsi="Times New Roman" w:cs="Times New Roman"/>
                <w:b/>
                <w:color w:val="FF0000"/>
                <w:sz w:val="20"/>
                <w:szCs w:val="20"/>
                <w:lang w:eastAsia="ru-RU"/>
              </w:rPr>
              <w:t>-</w:t>
            </w: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r w:rsidRPr="00713928">
              <w:rPr>
                <w:rFonts w:ascii="Times New Roman" w:eastAsia="Times New Roman" w:hAnsi="Times New Roman" w:cs="Times New Roman"/>
                <w:b/>
                <w:color w:val="000000"/>
                <w:sz w:val="20"/>
                <w:szCs w:val="20"/>
                <w:lang w:eastAsia="ru-RU"/>
              </w:rPr>
              <w:t>/</w:t>
            </w:r>
            <w:r w:rsidRPr="00713928">
              <w:rPr>
                <w:rFonts w:ascii="Times New Roman" w:eastAsia="Times New Roman" w:hAnsi="Times New Roman" w:cs="Times New Roman"/>
                <w:b/>
                <w:color w:val="FF0000"/>
                <w:sz w:val="20"/>
                <w:szCs w:val="20"/>
                <w:lang w:eastAsia="ru-RU"/>
              </w:rPr>
              <w:t>-</w:t>
            </w: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Сейфовая комната</w:t>
            </w:r>
            <w:r w:rsidR="0072716E" w:rsidRPr="00713928">
              <w:rPr>
                <w:rFonts w:ascii="Times New Roman" w:eastAsia="Times New Roman" w:hAnsi="Times New Roman" w:cs="Times New Roman"/>
                <w:color w:val="000000"/>
                <w:sz w:val="20"/>
                <w:szCs w:val="20"/>
                <w:lang w:eastAsia="ru-RU"/>
              </w:rPr>
              <w:t xml:space="preserve">, </w:t>
            </w:r>
            <w:proofErr w:type="spellStart"/>
            <w:r w:rsidR="0072716E" w:rsidRPr="00713928">
              <w:rPr>
                <w:rFonts w:ascii="Times New Roman" w:eastAsia="Times New Roman" w:hAnsi="Times New Roman" w:cs="Times New Roman"/>
                <w:color w:val="000000"/>
                <w:sz w:val="20"/>
                <w:szCs w:val="20"/>
                <w:lang w:eastAsia="ru-RU"/>
              </w:rPr>
              <w:t>предсейфовая</w:t>
            </w:r>
            <w:proofErr w:type="spellEnd"/>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roofErr w:type="spellStart"/>
            <w:r w:rsidRPr="00713928">
              <w:rPr>
                <w:rFonts w:ascii="Times New Roman" w:eastAsia="Times New Roman" w:hAnsi="Times New Roman" w:cs="Times New Roman"/>
                <w:color w:val="000000"/>
                <w:sz w:val="20"/>
                <w:szCs w:val="20"/>
                <w:lang w:eastAsia="ru-RU"/>
              </w:rPr>
              <w:t>Закассовый</w:t>
            </w:r>
            <w:proofErr w:type="spellEnd"/>
            <w:r w:rsidRPr="00713928">
              <w:rPr>
                <w:rFonts w:ascii="Times New Roman" w:eastAsia="Times New Roman" w:hAnsi="Times New Roman" w:cs="Times New Roman"/>
                <w:color w:val="000000"/>
                <w:sz w:val="20"/>
                <w:szCs w:val="20"/>
                <w:lang w:eastAsia="ru-RU"/>
              </w:rPr>
              <w:t xml:space="preserve"> коридор</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Помещение бесконтактной передачи БЦ</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val="en-US" w:eastAsia="ru-RU"/>
              </w:rPr>
            </w:pPr>
            <w:r w:rsidRPr="00713928">
              <w:rPr>
                <w:rFonts w:ascii="Times New Roman" w:eastAsia="Times New Roman" w:hAnsi="Times New Roman" w:cs="Times New Roman"/>
                <w:color w:val="000000"/>
                <w:sz w:val="20"/>
                <w:szCs w:val="20"/>
                <w:lang w:eastAsia="ru-RU"/>
              </w:rPr>
              <w:t>Операционная касса, «моноблок»</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F84CE1"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r w:rsidRPr="00713928">
              <w:rPr>
                <w:rFonts w:ascii="Times New Roman" w:eastAsia="Times New Roman" w:hAnsi="Times New Roman" w:cs="Times New Roman"/>
                <w:b/>
                <w:bCs/>
                <w:sz w:val="20"/>
                <w:szCs w:val="20"/>
                <w:vertAlign w:val="superscript"/>
                <w:lang w:val="en-US" w:eastAsia="ru-RU"/>
              </w:rPr>
              <w:t>(1)</w:t>
            </w: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Помещение пересчета денежной наличности</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 xml:space="preserve">Помещение </w:t>
            </w:r>
            <w:proofErr w:type="spellStart"/>
            <w:r w:rsidRPr="00713928">
              <w:rPr>
                <w:rFonts w:ascii="Times New Roman" w:eastAsia="Times New Roman" w:hAnsi="Times New Roman" w:cs="Times New Roman"/>
                <w:color w:val="000000"/>
                <w:sz w:val="20"/>
                <w:szCs w:val="20"/>
                <w:lang w:eastAsia="ru-RU"/>
              </w:rPr>
              <w:t>приемо-передачи</w:t>
            </w:r>
            <w:proofErr w:type="spellEnd"/>
            <w:r w:rsidRPr="00713928">
              <w:rPr>
                <w:rFonts w:ascii="Times New Roman" w:eastAsia="Times New Roman" w:hAnsi="Times New Roman" w:cs="Times New Roman"/>
                <w:color w:val="000000"/>
                <w:sz w:val="20"/>
                <w:szCs w:val="20"/>
                <w:lang w:eastAsia="ru-RU"/>
              </w:rPr>
              <w:t xml:space="preserve"> ценностей</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Сервисная зона УС</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Зона продаж юридическим лицам</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Зона ипотечного кредитования</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Зона отдыха</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595392">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Двер</w:t>
            </w:r>
            <w:r w:rsidR="00595392">
              <w:rPr>
                <w:rFonts w:ascii="Times New Roman" w:eastAsia="Times New Roman" w:hAnsi="Times New Roman" w:cs="Times New Roman"/>
                <w:color w:val="000000"/>
                <w:sz w:val="20"/>
                <w:szCs w:val="20"/>
                <w:lang w:eastAsia="ru-RU"/>
              </w:rPr>
              <w:t>и</w:t>
            </w:r>
            <w:r w:rsidRPr="00713928">
              <w:rPr>
                <w:rFonts w:ascii="Times New Roman" w:eastAsia="Times New Roman" w:hAnsi="Times New Roman" w:cs="Times New Roman"/>
                <w:color w:val="000000"/>
                <w:sz w:val="20"/>
                <w:szCs w:val="20"/>
                <w:lang w:eastAsia="ru-RU"/>
              </w:rPr>
              <w:t xml:space="preserve"> запасного выхода</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ХЦК</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r w:rsidRPr="00713928">
              <w:rPr>
                <w:rFonts w:ascii="Times New Roman" w:eastAsia="Times New Roman" w:hAnsi="Times New Roman" w:cs="Times New Roman"/>
                <w:b/>
                <w:color w:val="000000"/>
                <w:sz w:val="20"/>
                <w:szCs w:val="20"/>
                <w:vertAlign w:val="superscript"/>
                <w:lang w:eastAsia="ru-RU"/>
              </w:rPr>
              <w:t>(</w:t>
            </w:r>
            <w:r w:rsidR="00F84CE1" w:rsidRPr="00713928">
              <w:rPr>
                <w:rFonts w:ascii="Times New Roman" w:eastAsia="Times New Roman" w:hAnsi="Times New Roman" w:cs="Times New Roman"/>
                <w:b/>
                <w:color w:val="000000"/>
                <w:sz w:val="20"/>
                <w:szCs w:val="20"/>
                <w:vertAlign w:val="superscript"/>
                <w:lang w:eastAsia="ru-RU"/>
              </w:rPr>
              <w:t>2</w:t>
            </w:r>
            <w:r w:rsidRPr="00713928">
              <w:rPr>
                <w:rFonts w:ascii="Times New Roman" w:eastAsia="Times New Roman" w:hAnsi="Times New Roman" w:cs="Times New Roman"/>
                <w:b/>
                <w:color w:val="000000"/>
                <w:sz w:val="20"/>
                <w:szCs w:val="20"/>
                <w:vertAlign w:val="superscript"/>
                <w:lang w:eastAsia="ru-RU"/>
              </w:rPr>
              <w:t>)</w:t>
            </w: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r w:rsidR="008B75C0" w:rsidRPr="007D7538" w:rsidTr="005B02D4">
        <w:trPr>
          <w:trHeight w:val="510"/>
        </w:trPr>
        <w:tc>
          <w:tcPr>
            <w:tcW w:w="600" w:type="dxa"/>
            <w:vMerge/>
            <w:tcBorders>
              <w:top w:val="nil"/>
              <w:left w:val="single" w:sz="4" w:space="0" w:color="auto"/>
              <w:bottom w:val="single" w:sz="4" w:space="0" w:color="000000"/>
              <w:right w:val="single" w:sz="4" w:space="0" w:color="auto"/>
            </w:tcBorders>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p>
        </w:tc>
        <w:tc>
          <w:tcPr>
            <w:tcW w:w="2479" w:type="dxa"/>
            <w:gridSpan w:val="2"/>
            <w:tcBorders>
              <w:top w:val="nil"/>
              <w:left w:val="nil"/>
              <w:bottom w:val="single" w:sz="4" w:space="0" w:color="auto"/>
              <w:right w:val="single" w:sz="4" w:space="0" w:color="auto"/>
            </w:tcBorders>
            <w:shd w:val="clear" w:color="auto" w:fill="auto"/>
            <w:vAlign w:val="center"/>
            <w:hideMark/>
          </w:tcPr>
          <w:p w:rsidR="008B75C0" w:rsidRPr="00713928" w:rsidRDefault="008B75C0" w:rsidP="00941A64">
            <w:pPr>
              <w:spacing w:after="0" w:line="240" w:lineRule="auto"/>
              <w:rPr>
                <w:rFonts w:ascii="Times New Roman" w:eastAsia="Times New Roman" w:hAnsi="Times New Roman" w:cs="Times New Roman"/>
                <w:color w:val="000000"/>
                <w:sz w:val="20"/>
                <w:szCs w:val="20"/>
                <w:lang w:eastAsia="ru-RU"/>
              </w:rPr>
            </w:pPr>
            <w:r w:rsidRPr="00713928">
              <w:rPr>
                <w:rFonts w:ascii="Times New Roman" w:eastAsia="Times New Roman" w:hAnsi="Times New Roman" w:cs="Times New Roman"/>
                <w:color w:val="000000"/>
                <w:sz w:val="20"/>
                <w:szCs w:val="20"/>
                <w:lang w:eastAsia="ru-RU"/>
              </w:rPr>
              <w:t>АХЦК</w:t>
            </w:r>
          </w:p>
        </w:tc>
        <w:tc>
          <w:tcPr>
            <w:tcW w:w="1547"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r w:rsidRPr="00713928">
              <w:rPr>
                <w:rFonts w:ascii="Times New Roman" w:eastAsia="Times New Roman" w:hAnsi="Times New Roman" w:cs="Times New Roman"/>
                <w:b/>
                <w:color w:val="000000"/>
                <w:sz w:val="20"/>
                <w:szCs w:val="20"/>
                <w:vertAlign w:val="superscript"/>
                <w:lang w:eastAsia="ru-RU"/>
              </w:rPr>
              <w:t>(</w:t>
            </w:r>
            <w:r w:rsidR="00F84CE1" w:rsidRPr="00713928">
              <w:rPr>
                <w:rFonts w:ascii="Times New Roman" w:eastAsia="Times New Roman" w:hAnsi="Times New Roman" w:cs="Times New Roman"/>
                <w:b/>
                <w:color w:val="000000"/>
                <w:sz w:val="20"/>
                <w:szCs w:val="20"/>
                <w:vertAlign w:val="superscript"/>
                <w:lang w:eastAsia="ru-RU"/>
              </w:rPr>
              <w:t>3</w:t>
            </w:r>
            <w:r w:rsidRPr="00713928">
              <w:rPr>
                <w:rFonts w:ascii="Times New Roman" w:eastAsia="Times New Roman" w:hAnsi="Times New Roman" w:cs="Times New Roman"/>
                <w:b/>
                <w:color w:val="000000"/>
                <w:sz w:val="20"/>
                <w:szCs w:val="20"/>
                <w:vertAlign w:val="superscript"/>
                <w:lang w:eastAsia="ru-RU"/>
              </w:rPr>
              <w:t>)</w:t>
            </w:r>
          </w:p>
        </w:tc>
        <w:tc>
          <w:tcPr>
            <w:tcW w:w="1779"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c>
          <w:tcPr>
            <w:tcW w:w="1675" w:type="dxa"/>
            <w:tcBorders>
              <w:top w:val="nil"/>
              <w:left w:val="nil"/>
              <w:bottom w:val="single" w:sz="4" w:space="0" w:color="auto"/>
              <w:right w:val="single" w:sz="4" w:space="0" w:color="auto"/>
            </w:tcBorders>
            <w:shd w:val="clear" w:color="auto" w:fill="auto"/>
            <w:noWrap/>
            <w:vAlign w:val="center"/>
            <w:hideMark/>
          </w:tcPr>
          <w:p w:rsidR="008B75C0" w:rsidRPr="00713928" w:rsidRDefault="00D24B90"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480" w:type="dxa"/>
            <w:tcBorders>
              <w:top w:val="nil"/>
              <w:left w:val="nil"/>
              <w:bottom w:val="single" w:sz="4" w:space="0" w:color="auto"/>
              <w:right w:val="single" w:sz="4" w:space="0" w:color="auto"/>
            </w:tcBorders>
            <w:shd w:val="clear" w:color="auto" w:fill="auto"/>
            <w:noWrap/>
            <w:vAlign w:val="center"/>
            <w:hideMark/>
          </w:tcPr>
          <w:p w:rsidR="008B75C0" w:rsidRPr="00713928" w:rsidRDefault="008B75C0" w:rsidP="00941A64">
            <w:pPr>
              <w:spacing w:after="0" w:line="240" w:lineRule="auto"/>
              <w:jc w:val="center"/>
              <w:rPr>
                <w:rFonts w:ascii="Times New Roman" w:eastAsia="Times New Roman" w:hAnsi="Times New Roman" w:cs="Times New Roman"/>
                <w:b/>
                <w:color w:val="000000"/>
                <w:sz w:val="20"/>
                <w:szCs w:val="20"/>
                <w:lang w:eastAsia="ru-RU"/>
              </w:rPr>
            </w:pPr>
          </w:p>
        </w:tc>
      </w:tr>
    </w:tbl>
    <w:p w:rsidR="00507FF3" w:rsidRPr="007D7538" w:rsidRDefault="00507FF3" w:rsidP="00941A64">
      <w:pPr>
        <w:spacing w:after="0" w:line="240" w:lineRule="auto"/>
        <w:jc w:val="both"/>
        <w:rPr>
          <w:rFonts w:ascii="Times New Roman" w:hAnsi="Times New Roman" w:cs="Times New Roman"/>
          <w:sz w:val="24"/>
          <w:szCs w:val="24"/>
        </w:rPr>
      </w:pPr>
    </w:p>
    <w:tbl>
      <w:tblPr>
        <w:tblW w:w="9498" w:type="dxa"/>
        <w:tblInd w:w="-5" w:type="dxa"/>
        <w:tblLook w:val="04A0"/>
      </w:tblPr>
      <w:tblGrid>
        <w:gridCol w:w="599"/>
        <w:gridCol w:w="2520"/>
        <w:gridCol w:w="1559"/>
        <w:gridCol w:w="1701"/>
        <w:gridCol w:w="1701"/>
        <w:gridCol w:w="1418"/>
      </w:tblGrid>
      <w:tr w:rsidR="00507FF3" w:rsidRPr="00A856CE" w:rsidTr="00507FF3">
        <w:trPr>
          <w:trHeight w:val="96"/>
        </w:trPr>
        <w:tc>
          <w:tcPr>
            <w:tcW w:w="311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07FF3" w:rsidRPr="00A856CE" w:rsidRDefault="00507FF3"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lastRenderedPageBreak/>
              <w:t>1</w:t>
            </w:r>
          </w:p>
        </w:tc>
        <w:tc>
          <w:tcPr>
            <w:tcW w:w="1559" w:type="dxa"/>
            <w:tcBorders>
              <w:top w:val="single" w:sz="4" w:space="0" w:color="auto"/>
              <w:left w:val="nil"/>
              <w:bottom w:val="single" w:sz="4" w:space="0" w:color="auto"/>
              <w:right w:val="single" w:sz="4" w:space="0" w:color="auto"/>
            </w:tcBorders>
            <w:shd w:val="clear" w:color="auto" w:fill="auto"/>
            <w:vAlign w:val="center"/>
          </w:tcPr>
          <w:p w:rsidR="00507FF3" w:rsidRPr="00A856CE" w:rsidRDefault="00507FF3"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t>2</w:t>
            </w:r>
          </w:p>
        </w:tc>
        <w:tc>
          <w:tcPr>
            <w:tcW w:w="1701" w:type="dxa"/>
            <w:tcBorders>
              <w:top w:val="single" w:sz="4" w:space="0" w:color="auto"/>
              <w:left w:val="nil"/>
              <w:bottom w:val="single" w:sz="4" w:space="0" w:color="auto"/>
              <w:right w:val="single" w:sz="4" w:space="0" w:color="auto"/>
            </w:tcBorders>
            <w:shd w:val="clear" w:color="auto" w:fill="auto"/>
            <w:vAlign w:val="center"/>
          </w:tcPr>
          <w:p w:rsidR="00507FF3" w:rsidRPr="00A856CE" w:rsidRDefault="00507FF3"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t>3</w:t>
            </w:r>
          </w:p>
        </w:tc>
        <w:tc>
          <w:tcPr>
            <w:tcW w:w="1701" w:type="dxa"/>
            <w:tcBorders>
              <w:top w:val="single" w:sz="4" w:space="0" w:color="auto"/>
              <w:left w:val="nil"/>
              <w:bottom w:val="single" w:sz="4" w:space="0" w:color="auto"/>
              <w:right w:val="single" w:sz="4" w:space="0" w:color="auto"/>
            </w:tcBorders>
            <w:shd w:val="clear" w:color="auto" w:fill="auto"/>
            <w:vAlign w:val="center"/>
          </w:tcPr>
          <w:p w:rsidR="00507FF3" w:rsidRPr="00A856CE" w:rsidRDefault="00507FF3"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t>4</w:t>
            </w:r>
          </w:p>
        </w:tc>
        <w:tc>
          <w:tcPr>
            <w:tcW w:w="1418" w:type="dxa"/>
            <w:tcBorders>
              <w:top w:val="single" w:sz="4" w:space="0" w:color="auto"/>
              <w:left w:val="nil"/>
              <w:bottom w:val="single" w:sz="4" w:space="0" w:color="auto"/>
              <w:right w:val="single" w:sz="4" w:space="0" w:color="auto"/>
            </w:tcBorders>
            <w:shd w:val="clear" w:color="auto" w:fill="auto"/>
            <w:vAlign w:val="center"/>
          </w:tcPr>
          <w:p w:rsidR="00507FF3" w:rsidRPr="00A856CE" w:rsidRDefault="00507FF3"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t>5</w:t>
            </w:r>
          </w:p>
        </w:tc>
      </w:tr>
      <w:tr w:rsidR="00AF2807" w:rsidRPr="007D7538" w:rsidTr="009464DD">
        <w:trPr>
          <w:trHeight w:val="510"/>
        </w:trPr>
        <w:tc>
          <w:tcPr>
            <w:tcW w:w="599" w:type="dxa"/>
            <w:vMerge w:val="restart"/>
            <w:tcBorders>
              <w:top w:val="nil"/>
              <w:left w:val="single" w:sz="4" w:space="0" w:color="auto"/>
              <w:right w:val="single" w:sz="4" w:space="0" w:color="auto"/>
            </w:tcBorders>
            <w:shd w:val="clear" w:color="auto" w:fill="auto"/>
            <w:textDirection w:val="btLr"/>
            <w:vAlign w:val="center"/>
            <w:hideMark/>
          </w:tcPr>
          <w:p w:rsidR="00AF2807" w:rsidRPr="00A856CE" w:rsidRDefault="00D22F13" w:rsidP="00941A64">
            <w:pPr>
              <w:spacing w:after="0" w:line="240" w:lineRule="auto"/>
              <w:jc w:val="center"/>
              <w:rPr>
                <w:rFonts w:ascii="Times New Roman" w:eastAsia="Times New Roman" w:hAnsi="Times New Roman" w:cs="Times New Roman"/>
                <w:color w:val="000000"/>
                <w:sz w:val="20"/>
                <w:szCs w:val="20"/>
                <w:lang w:eastAsia="ru-RU"/>
              </w:rPr>
            </w:pPr>
            <w:r w:rsidRPr="00D22F13">
              <w:rPr>
                <w:rFonts w:ascii="Times New Roman" w:eastAsia="Times New Roman" w:hAnsi="Times New Roman" w:cs="Times New Roman"/>
                <w:color w:val="000000"/>
                <w:sz w:val="20"/>
                <w:szCs w:val="20"/>
                <w:lang w:eastAsia="ru-RU"/>
              </w:rPr>
              <w:t xml:space="preserve">Положение о типовых форматах подразделений </w:t>
            </w:r>
            <w:proofErr w:type="spellStart"/>
            <w:r w:rsidRPr="00D22F13">
              <w:rPr>
                <w:rFonts w:ascii="Times New Roman" w:eastAsia="Times New Roman" w:hAnsi="Times New Roman" w:cs="Times New Roman"/>
                <w:color w:val="000000"/>
                <w:sz w:val="20"/>
                <w:szCs w:val="20"/>
                <w:lang w:eastAsia="ru-RU"/>
              </w:rPr>
              <w:t>Сбера</w:t>
            </w:r>
            <w:proofErr w:type="spellEnd"/>
            <w:r w:rsidRPr="00D22F13">
              <w:rPr>
                <w:rFonts w:ascii="Times New Roman" w:eastAsia="Times New Roman" w:hAnsi="Times New Roman" w:cs="Times New Roman"/>
                <w:color w:val="000000"/>
                <w:sz w:val="20"/>
                <w:szCs w:val="20"/>
                <w:lang w:eastAsia="ru-RU"/>
              </w:rPr>
              <w:t xml:space="preserve"> от 27.12.2022 № 5748</w:t>
            </w: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Зона встречи</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t> </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t> </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shd w:val="clear" w:color="auto" w:fill="auto"/>
            <w:textDirection w:val="btLr"/>
            <w:vAlign w:val="center"/>
          </w:tcPr>
          <w:p w:rsidR="00AF2807" w:rsidRPr="00A856CE" w:rsidRDefault="00AF2807" w:rsidP="00941A64">
            <w:pPr>
              <w:spacing w:after="0" w:line="240" w:lineRule="auto"/>
              <w:jc w:val="center"/>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РМ заместителя руководителя ВСП</w:t>
            </w:r>
          </w:p>
        </w:tc>
        <w:tc>
          <w:tcPr>
            <w:tcW w:w="1559"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lang w:eastAsia="ru-RU"/>
              </w:rPr>
              <w:t>/</w:t>
            </w:r>
            <w:r w:rsidRPr="00A856CE">
              <w:rPr>
                <w:rFonts w:ascii="Times New Roman" w:eastAsia="Times New Roman" w:hAnsi="Times New Roman" w:cs="Times New Roman"/>
                <w:b/>
                <w:color w:val="FF0000"/>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bCs/>
                <w:color w:val="21A038"/>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Зона наличных операций (РМ (С)МО)</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lang w:eastAsia="ru-RU"/>
              </w:rPr>
              <w:t>/</w:t>
            </w:r>
            <w:r w:rsidRPr="00A856CE">
              <w:rPr>
                <w:rFonts w:ascii="Times New Roman" w:eastAsia="Times New Roman" w:hAnsi="Times New Roman" w:cs="Times New Roman"/>
                <w:b/>
                <w:color w:val="FF0000"/>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Зона продаж (РМ УРМ)</w:t>
            </w:r>
          </w:p>
        </w:tc>
        <w:tc>
          <w:tcPr>
            <w:tcW w:w="1559"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lang w:eastAsia="ru-RU"/>
              </w:rPr>
              <w:t>/</w:t>
            </w:r>
            <w:r w:rsidRPr="00A856CE">
              <w:rPr>
                <w:rFonts w:ascii="Times New Roman" w:eastAsia="Times New Roman" w:hAnsi="Times New Roman" w:cs="Times New Roman"/>
                <w:b/>
                <w:color w:val="FF0000"/>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Зона продаж (РМ КМ)</w:t>
            </w:r>
          </w:p>
        </w:tc>
        <w:tc>
          <w:tcPr>
            <w:tcW w:w="1559"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lang w:eastAsia="ru-RU"/>
              </w:rPr>
              <w:t>/</w:t>
            </w:r>
            <w:r w:rsidRPr="00A856CE">
              <w:rPr>
                <w:rFonts w:ascii="Times New Roman" w:eastAsia="Times New Roman" w:hAnsi="Times New Roman" w:cs="Times New Roman"/>
                <w:b/>
                <w:color w:val="FF0000"/>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Место для консультирования в клиентском зале</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Операционная касса</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val="en-US"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bCs/>
                <w:sz w:val="20"/>
                <w:szCs w:val="20"/>
                <w:vertAlign w:val="superscript"/>
                <w:lang w:val="en-US" w:eastAsia="ru-RU"/>
              </w:rPr>
              <w:t>(1)</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Сервисная зона УС</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color w:val="000000"/>
                <w:sz w:val="20"/>
                <w:szCs w:val="20"/>
                <w:lang w:eastAsia="ru-RU"/>
              </w:rPr>
              <w:t> </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Конфиденциальный кабинет</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ПСОЦ</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CE195B" w:rsidRDefault="00AF2807" w:rsidP="00941A64">
            <w:pPr>
              <w:spacing w:after="0" w:line="240" w:lineRule="auto"/>
              <w:jc w:val="center"/>
              <w:rPr>
                <w:rFonts w:ascii="Times New Roman" w:eastAsia="Times New Roman" w:hAnsi="Times New Roman" w:cs="Times New Roman"/>
                <w:b/>
                <w:color w:val="000000"/>
                <w:sz w:val="20"/>
                <w:szCs w:val="20"/>
                <w:lang w:val="en-US" w:eastAsia="ru-RU"/>
              </w:rPr>
            </w:pPr>
            <w:r w:rsidRPr="00CE195B">
              <w:rPr>
                <w:rFonts w:ascii="Times New Roman" w:eastAsia="Times New Roman" w:hAnsi="Times New Roman" w:cs="Times New Roman"/>
                <w:b/>
                <w:color w:val="00B050"/>
                <w:sz w:val="20"/>
                <w:szCs w:val="20"/>
                <w:lang w:val="en-US" w:eastAsia="ru-RU"/>
              </w:rPr>
              <w:t>+</w:t>
            </w: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Место установки сейфа бесконтактной передачи ценностей</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Зона продаж юридическим лицам</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 xml:space="preserve">РМ работника офиса ипотечного кредитования </w:t>
            </w:r>
            <w:proofErr w:type="spellStart"/>
            <w:r w:rsidRPr="00A856CE">
              <w:rPr>
                <w:rFonts w:ascii="Times New Roman" w:eastAsia="Times New Roman" w:hAnsi="Times New Roman" w:cs="Times New Roman"/>
                <w:color w:val="000000"/>
                <w:sz w:val="20"/>
                <w:szCs w:val="20"/>
                <w:lang w:eastAsia="ru-RU"/>
              </w:rPr>
              <w:t>ДомКлик</w:t>
            </w:r>
            <w:proofErr w:type="spellEnd"/>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lang w:eastAsia="ru-RU"/>
              </w:rPr>
              <w:t>/</w:t>
            </w:r>
            <w:r w:rsidRPr="00A856CE">
              <w:rPr>
                <w:rFonts w:ascii="Times New Roman" w:eastAsia="Times New Roman" w:hAnsi="Times New Roman" w:cs="Times New Roman"/>
                <w:b/>
                <w:color w:val="FF0000"/>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РМ работника Сбербанк Премьер</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lang w:eastAsia="ru-RU"/>
              </w:rPr>
              <w:t>/</w:t>
            </w:r>
            <w:r w:rsidRPr="00A856CE">
              <w:rPr>
                <w:rFonts w:ascii="Times New Roman" w:eastAsia="Times New Roman" w:hAnsi="Times New Roman" w:cs="Times New Roman"/>
                <w:b/>
                <w:color w:val="FF0000"/>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Зона отдыха</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9464DD">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595392">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Двер</w:t>
            </w:r>
            <w:r>
              <w:rPr>
                <w:rFonts w:ascii="Times New Roman" w:eastAsia="Times New Roman" w:hAnsi="Times New Roman" w:cs="Times New Roman"/>
                <w:color w:val="000000"/>
                <w:sz w:val="20"/>
                <w:szCs w:val="20"/>
                <w:lang w:eastAsia="ru-RU"/>
              </w:rPr>
              <w:t>и</w:t>
            </w:r>
            <w:r w:rsidRPr="00A856CE">
              <w:rPr>
                <w:rFonts w:ascii="Times New Roman" w:eastAsia="Times New Roman" w:hAnsi="Times New Roman" w:cs="Times New Roman"/>
                <w:color w:val="000000"/>
                <w:sz w:val="20"/>
                <w:szCs w:val="20"/>
                <w:lang w:eastAsia="ru-RU"/>
              </w:rPr>
              <w:t xml:space="preserve"> запасного выхода</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606028">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nil"/>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ХЦК</w:t>
            </w:r>
          </w:p>
        </w:tc>
        <w:tc>
          <w:tcPr>
            <w:tcW w:w="1559"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vertAlign w:val="superscript"/>
                <w:lang w:eastAsia="ru-RU"/>
              </w:rPr>
              <w:t>(</w:t>
            </w:r>
            <w:r w:rsidRPr="00A856CE">
              <w:rPr>
                <w:rFonts w:ascii="Times New Roman" w:eastAsia="Times New Roman" w:hAnsi="Times New Roman" w:cs="Times New Roman"/>
                <w:b/>
                <w:color w:val="000000"/>
                <w:sz w:val="20"/>
                <w:szCs w:val="20"/>
                <w:vertAlign w:val="superscript"/>
                <w:lang w:val="en-US" w:eastAsia="ru-RU"/>
              </w:rPr>
              <w:t>2</w:t>
            </w:r>
            <w:r w:rsidRPr="00A856CE">
              <w:rPr>
                <w:rFonts w:ascii="Times New Roman" w:eastAsia="Times New Roman" w:hAnsi="Times New Roman" w:cs="Times New Roman"/>
                <w:b/>
                <w:color w:val="000000"/>
                <w:sz w:val="20"/>
                <w:szCs w:val="20"/>
                <w:vertAlign w:val="superscript"/>
                <w:lang w:eastAsia="ru-RU"/>
              </w:rPr>
              <w:t>)</w:t>
            </w:r>
          </w:p>
        </w:tc>
        <w:tc>
          <w:tcPr>
            <w:tcW w:w="1418" w:type="dxa"/>
            <w:tcBorders>
              <w:top w:val="nil"/>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606028">
        <w:trPr>
          <w:trHeight w:val="510"/>
        </w:trPr>
        <w:tc>
          <w:tcPr>
            <w:tcW w:w="599" w:type="dxa"/>
            <w:vMerge/>
            <w:tcBorders>
              <w:left w:val="single" w:sz="4" w:space="0" w:color="auto"/>
              <w:right w:val="single" w:sz="4" w:space="0" w:color="auto"/>
            </w:tcBorders>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p>
        </w:tc>
        <w:tc>
          <w:tcPr>
            <w:tcW w:w="2520" w:type="dxa"/>
            <w:tcBorders>
              <w:top w:val="single" w:sz="4" w:space="0" w:color="auto"/>
              <w:left w:val="nil"/>
              <w:bottom w:val="single" w:sz="4" w:space="0" w:color="auto"/>
              <w:right w:val="single" w:sz="4" w:space="0" w:color="auto"/>
            </w:tcBorders>
            <w:shd w:val="clear" w:color="auto" w:fill="auto"/>
            <w:vAlign w:val="center"/>
            <w:hideMark/>
          </w:tcPr>
          <w:p w:rsidR="00AF2807" w:rsidRPr="00A856CE" w:rsidRDefault="00AF2807" w:rsidP="00941A64">
            <w:pPr>
              <w:spacing w:after="0" w:line="240" w:lineRule="auto"/>
              <w:rPr>
                <w:rFonts w:ascii="Times New Roman" w:eastAsia="Times New Roman" w:hAnsi="Times New Roman" w:cs="Times New Roman"/>
                <w:color w:val="000000"/>
                <w:sz w:val="20"/>
                <w:szCs w:val="20"/>
                <w:lang w:eastAsia="ru-RU"/>
              </w:rPr>
            </w:pPr>
            <w:r w:rsidRPr="00A856CE">
              <w:rPr>
                <w:rFonts w:ascii="Times New Roman" w:eastAsia="Times New Roman" w:hAnsi="Times New Roman" w:cs="Times New Roman"/>
                <w:color w:val="000000"/>
                <w:sz w:val="20"/>
                <w:szCs w:val="20"/>
                <w:lang w:eastAsia="ru-RU"/>
              </w:rPr>
              <w:t>АХЦК</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A856CE">
              <w:rPr>
                <w:rFonts w:ascii="Times New Roman" w:eastAsia="Times New Roman" w:hAnsi="Times New Roman" w:cs="Times New Roman"/>
                <w:b/>
                <w:bCs/>
                <w:color w:val="21A038"/>
                <w:sz w:val="20"/>
                <w:szCs w:val="20"/>
                <w:lang w:eastAsia="ru-RU"/>
              </w:rPr>
              <w:t>+</w:t>
            </w:r>
            <w:r w:rsidRPr="00A856CE">
              <w:rPr>
                <w:rFonts w:ascii="Times New Roman" w:eastAsia="Times New Roman" w:hAnsi="Times New Roman" w:cs="Times New Roman"/>
                <w:b/>
                <w:color w:val="000000"/>
                <w:sz w:val="20"/>
                <w:szCs w:val="20"/>
                <w:vertAlign w:val="superscript"/>
                <w:lang w:eastAsia="ru-RU"/>
              </w:rPr>
              <w:t>(</w:t>
            </w:r>
            <w:r w:rsidRPr="00A856CE">
              <w:rPr>
                <w:rFonts w:ascii="Times New Roman" w:eastAsia="Times New Roman" w:hAnsi="Times New Roman" w:cs="Times New Roman"/>
                <w:b/>
                <w:color w:val="000000"/>
                <w:sz w:val="20"/>
                <w:szCs w:val="20"/>
                <w:vertAlign w:val="superscript"/>
                <w:lang w:val="en-US" w:eastAsia="ru-RU"/>
              </w:rPr>
              <w:t>3</w:t>
            </w:r>
            <w:r w:rsidRPr="00A856CE">
              <w:rPr>
                <w:rFonts w:ascii="Times New Roman" w:eastAsia="Times New Roman" w:hAnsi="Times New Roman" w:cs="Times New Roman"/>
                <w:b/>
                <w:color w:val="000000"/>
                <w:sz w:val="20"/>
                <w:szCs w:val="20"/>
                <w:vertAlign w:val="superscript"/>
                <w:lang w:eastAsia="ru-RU"/>
              </w:rPr>
              <w:t>)</w:t>
            </w: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single" w:sz="4" w:space="0" w:color="auto"/>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r w:rsidRPr="00713928">
              <w:rPr>
                <w:rFonts w:ascii="Times New Roman" w:eastAsia="Times New Roman" w:hAnsi="Times New Roman" w:cs="Times New Roman"/>
                <w:b/>
                <w:bCs/>
                <w:color w:val="21A038"/>
                <w:sz w:val="20"/>
                <w:szCs w:val="20"/>
                <w:lang w:eastAsia="ru-RU"/>
              </w:rPr>
              <w:t>+</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AF2807" w:rsidRPr="00A856CE" w:rsidRDefault="00AF2807" w:rsidP="00941A64">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606028">
        <w:trPr>
          <w:trHeight w:val="510"/>
        </w:trPr>
        <w:tc>
          <w:tcPr>
            <w:tcW w:w="599" w:type="dxa"/>
            <w:vMerge/>
            <w:tcBorders>
              <w:left w:val="single" w:sz="4" w:space="0" w:color="auto"/>
              <w:right w:val="single" w:sz="4" w:space="0" w:color="auto"/>
            </w:tcBorders>
            <w:vAlign w:val="center"/>
          </w:tcPr>
          <w:p w:rsidR="00AF2807" w:rsidRPr="00A856CE" w:rsidRDefault="00AF2807" w:rsidP="00CD2A7F">
            <w:pPr>
              <w:spacing w:after="0" w:line="240" w:lineRule="auto"/>
              <w:rPr>
                <w:rFonts w:ascii="Times New Roman" w:eastAsia="Times New Roman" w:hAnsi="Times New Roman" w:cs="Times New Roman"/>
                <w:color w:val="000000"/>
                <w:sz w:val="20"/>
                <w:szCs w:val="20"/>
                <w:lang w:eastAsia="ru-RU"/>
              </w:rPr>
            </w:pPr>
          </w:p>
        </w:tc>
        <w:tc>
          <w:tcPr>
            <w:tcW w:w="2520" w:type="dxa"/>
            <w:tcBorders>
              <w:top w:val="single" w:sz="4" w:space="0" w:color="auto"/>
              <w:left w:val="nil"/>
              <w:bottom w:val="single" w:sz="4" w:space="0" w:color="auto"/>
              <w:right w:val="single" w:sz="4" w:space="0" w:color="auto"/>
            </w:tcBorders>
            <w:shd w:val="clear" w:color="auto" w:fill="auto"/>
            <w:vAlign w:val="center"/>
          </w:tcPr>
          <w:p w:rsidR="00AF2807" w:rsidRPr="0007183C" w:rsidRDefault="00AF2807" w:rsidP="00783673">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Кабина водителя</w:t>
            </w:r>
            <w:r w:rsidR="00783673">
              <w:rPr>
                <w:rFonts w:ascii="Times New Roman" w:eastAsia="Times New Roman" w:hAnsi="Times New Roman" w:cs="Times New Roman"/>
                <w:color w:val="000000"/>
                <w:sz w:val="20"/>
                <w:szCs w:val="20"/>
                <w:lang w:eastAsia="ru-RU"/>
              </w:rPr>
              <w:t xml:space="preserve"> в</w:t>
            </w:r>
            <w:r w:rsidR="00307722">
              <w:rPr>
                <w:rFonts w:ascii="Times New Roman" w:eastAsia="Times New Roman" w:hAnsi="Times New Roman" w:cs="Times New Roman"/>
                <w:color w:val="000000"/>
                <w:sz w:val="20"/>
                <w:szCs w:val="20"/>
                <w:lang w:eastAsia="ru-RU"/>
              </w:rPr>
              <w:t xml:space="preserve"> </w:t>
            </w:r>
            <w:r w:rsidR="00783673">
              <w:rPr>
                <w:rFonts w:ascii="Times New Roman" w:eastAsia="Times New Roman" w:hAnsi="Times New Roman" w:cs="Times New Roman"/>
                <w:color w:val="000000"/>
                <w:sz w:val="20"/>
                <w:szCs w:val="20"/>
                <w:lang w:eastAsia="ru-RU"/>
              </w:rPr>
              <w:t>М</w:t>
            </w:r>
            <w:r w:rsidR="007152D5">
              <w:rPr>
                <w:rFonts w:ascii="Times New Roman" w:eastAsia="Times New Roman" w:hAnsi="Times New Roman" w:cs="Times New Roman"/>
                <w:color w:val="000000"/>
                <w:sz w:val="20"/>
                <w:szCs w:val="20"/>
                <w:lang w:eastAsia="ru-RU"/>
              </w:rPr>
              <w:t>обильно</w:t>
            </w:r>
            <w:r w:rsidR="00783673">
              <w:rPr>
                <w:rFonts w:ascii="Times New Roman" w:eastAsia="Times New Roman" w:hAnsi="Times New Roman" w:cs="Times New Roman"/>
                <w:color w:val="000000"/>
                <w:sz w:val="20"/>
                <w:szCs w:val="20"/>
                <w:lang w:eastAsia="ru-RU"/>
              </w:rPr>
              <w:t>м</w:t>
            </w:r>
            <w:r w:rsidR="007152D5">
              <w:rPr>
                <w:rFonts w:ascii="Times New Roman" w:eastAsia="Times New Roman" w:hAnsi="Times New Roman" w:cs="Times New Roman"/>
                <w:color w:val="000000"/>
                <w:sz w:val="20"/>
                <w:szCs w:val="20"/>
                <w:lang w:eastAsia="ru-RU"/>
              </w:rPr>
              <w:t xml:space="preserve"> офис</w:t>
            </w:r>
            <w:r w:rsidR="00783673">
              <w:rPr>
                <w:rFonts w:ascii="Times New Roman" w:eastAsia="Times New Roman" w:hAnsi="Times New Roman" w:cs="Times New Roman"/>
                <w:color w:val="000000"/>
                <w:sz w:val="20"/>
                <w:szCs w:val="20"/>
                <w:lang w:eastAsia="ru-RU"/>
              </w:rPr>
              <w:t>е</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AF2807" w:rsidRPr="00A856CE" w:rsidRDefault="00AF2807" w:rsidP="00CD2A7F">
            <w:pPr>
              <w:spacing w:after="0" w:line="240" w:lineRule="auto"/>
              <w:jc w:val="center"/>
              <w:rPr>
                <w:rFonts w:ascii="Times New Roman" w:eastAsia="Times New Roman" w:hAnsi="Times New Roman" w:cs="Times New Roman"/>
                <w:b/>
                <w:bCs/>
                <w:color w:val="21A038"/>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AF2807" w:rsidRPr="00A856CE" w:rsidRDefault="00AF2807" w:rsidP="00CD2A7F">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AF2807" w:rsidRPr="00713928" w:rsidRDefault="00AF2807" w:rsidP="00CD2A7F">
            <w:pPr>
              <w:spacing w:after="0" w:line="240" w:lineRule="auto"/>
              <w:jc w:val="center"/>
              <w:rPr>
                <w:rFonts w:ascii="Times New Roman" w:eastAsia="Times New Roman" w:hAnsi="Times New Roman" w:cs="Times New Roman"/>
                <w:b/>
                <w:bCs/>
                <w:color w:val="21A038"/>
                <w:sz w:val="20"/>
                <w:szCs w:val="20"/>
                <w:lang w:eastAsia="ru-RU"/>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rsidR="00AF2807" w:rsidRPr="00A856CE" w:rsidRDefault="00AF2807" w:rsidP="00CD2A7F">
            <w:pPr>
              <w:spacing w:after="0" w:line="240" w:lineRule="auto"/>
              <w:jc w:val="center"/>
              <w:rPr>
                <w:rFonts w:ascii="Times New Roman" w:eastAsia="Times New Roman" w:hAnsi="Times New Roman" w:cs="Times New Roman"/>
                <w:b/>
                <w:color w:val="000000"/>
                <w:sz w:val="20"/>
                <w:szCs w:val="20"/>
                <w:lang w:eastAsia="ru-RU"/>
              </w:rPr>
            </w:pPr>
          </w:p>
        </w:tc>
      </w:tr>
      <w:tr w:rsidR="00AF2807" w:rsidRPr="007D7538" w:rsidTr="00606028">
        <w:trPr>
          <w:trHeight w:val="510"/>
        </w:trPr>
        <w:tc>
          <w:tcPr>
            <w:tcW w:w="599" w:type="dxa"/>
            <w:vMerge/>
            <w:tcBorders>
              <w:left w:val="single" w:sz="4" w:space="0" w:color="auto"/>
              <w:bottom w:val="single" w:sz="4" w:space="0" w:color="auto"/>
              <w:right w:val="single" w:sz="4" w:space="0" w:color="auto"/>
            </w:tcBorders>
            <w:vAlign w:val="center"/>
          </w:tcPr>
          <w:p w:rsidR="00AF2807" w:rsidRPr="00A856CE" w:rsidRDefault="00AF2807" w:rsidP="00CD2A7F">
            <w:pPr>
              <w:spacing w:after="0" w:line="240" w:lineRule="auto"/>
              <w:rPr>
                <w:rFonts w:ascii="Times New Roman" w:eastAsia="Times New Roman" w:hAnsi="Times New Roman" w:cs="Times New Roman"/>
                <w:color w:val="000000"/>
                <w:sz w:val="20"/>
                <w:szCs w:val="20"/>
                <w:lang w:eastAsia="ru-RU"/>
              </w:rPr>
            </w:pPr>
          </w:p>
        </w:tc>
        <w:tc>
          <w:tcPr>
            <w:tcW w:w="2520" w:type="dxa"/>
            <w:tcBorders>
              <w:top w:val="single" w:sz="4" w:space="0" w:color="auto"/>
              <w:left w:val="nil"/>
              <w:bottom w:val="single" w:sz="4" w:space="0" w:color="auto"/>
              <w:right w:val="single" w:sz="4" w:space="0" w:color="auto"/>
            </w:tcBorders>
            <w:shd w:val="clear" w:color="auto" w:fill="auto"/>
            <w:vAlign w:val="center"/>
          </w:tcPr>
          <w:p w:rsidR="00AF2807" w:rsidRPr="00A856CE" w:rsidRDefault="00AF2807" w:rsidP="00783673">
            <w:pPr>
              <w:spacing w:after="0" w:line="240" w:lineRule="auto"/>
              <w:rPr>
                <w:rFonts w:ascii="Times New Roman" w:eastAsia="Times New Roman" w:hAnsi="Times New Roman" w:cs="Times New Roman"/>
                <w:color w:val="000000"/>
                <w:sz w:val="20"/>
                <w:szCs w:val="20"/>
                <w:lang w:eastAsia="ru-RU"/>
              </w:rPr>
            </w:pPr>
            <w:r>
              <w:rPr>
                <w:rFonts w:ascii="Times New Roman" w:eastAsia="Times New Roman" w:hAnsi="Times New Roman" w:cs="Times New Roman"/>
                <w:color w:val="000000"/>
                <w:sz w:val="20"/>
                <w:szCs w:val="20"/>
                <w:lang w:eastAsia="ru-RU"/>
              </w:rPr>
              <w:t xml:space="preserve">Отсек сотрудника </w:t>
            </w:r>
            <w:r w:rsidR="00783673">
              <w:rPr>
                <w:rFonts w:ascii="Times New Roman" w:eastAsia="Times New Roman" w:hAnsi="Times New Roman" w:cs="Times New Roman"/>
                <w:color w:val="000000"/>
                <w:sz w:val="20"/>
                <w:szCs w:val="20"/>
                <w:lang w:eastAsia="ru-RU"/>
              </w:rPr>
              <w:t>в М</w:t>
            </w:r>
            <w:r w:rsidR="007152D5">
              <w:rPr>
                <w:rFonts w:ascii="Times New Roman" w:eastAsia="Times New Roman" w:hAnsi="Times New Roman" w:cs="Times New Roman"/>
                <w:color w:val="000000"/>
                <w:sz w:val="20"/>
                <w:szCs w:val="20"/>
                <w:lang w:eastAsia="ru-RU"/>
              </w:rPr>
              <w:t>обильно</w:t>
            </w:r>
            <w:r w:rsidR="00783673">
              <w:rPr>
                <w:rFonts w:ascii="Times New Roman" w:eastAsia="Times New Roman" w:hAnsi="Times New Roman" w:cs="Times New Roman"/>
                <w:color w:val="000000"/>
                <w:sz w:val="20"/>
                <w:szCs w:val="20"/>
                <w:lang w:eastAsia="ru-RU"/>
              </w:rPr>
              <w:t>м офисе</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AF2807" w:rsidRPr="00A856CE" w:rsidRDefault="00AF2807" w:rsidP="00CD2A7F">
            <w:pPr>
              <w:spacing w:after="0" w:line="240" w:lineRule="auto"/>
              <w:jc w:val="center"/>
              <w:rPr>
                <w:rFonts w:ascii="Times New Roman" w:eastAsia="Times New Roman" w:hAnsi="Times New Roman" w:cs="Times New Roman"/>
                <w:b/>
                <w:bCs/>
                <w:color w:val="21A038"/>
                <w:sz w:val="20"/>
                <w:szCs w:val="20"/>
                <w:lang w:eastAsia="ru-RU"/>
              </w:rPr>
            </w:pPr>
            <w:r w:rsidRPr="00A856CE">
              <w:rPr>
                <w:rFonts w:ascii="Times New Roman" w:eastAsia="Times New Roman" w:hAnsi="Times New Roman" w:cs="Times New Roman"/>
                <w:b/>
                <w:bCs/>
                <w:color w:val="21A038"/>
                <w:sz w:val="20"/>
                <w:szCs w:val="20"/>
                <w:lang w:eastAsia="ru-RU"/>
              </w:rPr>
              <w:t>+</w:t>
            </w: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AF2807" w:rsidRPr="00A856CE" w:rsidRDefault="00AF2807" w:rsidP="00CD2A7F">
            <w:pPr>
              <w:spacing w:after="0" w:line="240" w:lineRule="auto"/>
              <w:jc w:val="center"/>
              <w:rPr>
                <w:rFonts w:ascii="Times New Roman" w:eastAsia="Times New Roman" w:hAnsi="Times New Roman" w:cs="Times New Roman"/>
                <w:b/>
                <w:color w:val="000000"/>
                <w:sz w:val="20"/>
                <w:szCs w:val="20"/>
                <w:lang w:eastAsia="ru-RU"/>
              </w:rPr>
            </w:pPr>
          </w:p>
        </w:tc>
        <w:tc>
          <w:tcPr>
            <w:tcW w:w="1701" w:type="dxa"/>
            <w:tcBorders>
              <w:top w:val="single" w:sz="4" w:space="0" w:color="auto"/>
              <w:left w:val="nil"/>
              <w:bottom w:val="single" w:sz="4" w:space="0" w:color="auto"/>
              <w:right w:val="single" w:sz="4" w:space="0" w:color="auto"/>
            </w:tcBorders>
            <w:shd w:val="clear" w:color="auto" w:fill="auto"/>
            <w:noWrap/>
            <w:vAlign w:val="center"/>
          </w:tcPr>
          <w:p w:rsidR="00AF2807" w:rsidRPr="00713928" w:rsidRDefault="00AF2807" w:rsidP="00CD2A7F">
            <w:pPr>
              <w:spacing w:after="0" w:line="240" w:lineRule="auto"/>
              <w:jc w:val="center"/>
              <w:rPr>
                <w:rFonts w:ascii="Times New Roman" w:eastAsia="Times New Roman" w:hAnsi="Times New Roman" w:cs="Times New Roman"/>
                <w:b/>
                <w:bCs/>
                <w:color w:val="21A038"/>
                <w:sz w:val="20"/>
                <w:szCs w:val="20"/>
                <w:lang w:eastAsia="ru-RU"/>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rsidR="00AF2807" w:rsidRPr="00A856CE" w:rsidRDefault="00AF2807" w:rsidP="00CD2A7F">
            <w:pPr>
              <w:spacing w:after="0" w:line="240" w:lineRule="auto"/>
              <w:jc w:val="center"/>
              <w:rPr>
                <w:rFonts w:ascii="Times New Roman" w:eastAsia="Times New Roman" w:hAnsi="Times New Roman" w:cs="Times New Roman"/>
                <w:b/>
                <w:color w:val="000000"/>
                <w:sz w:val="20"/>
                <w:szCs w:val="20"/>
                <w:lang w:eastAsia="ru-RU"/>
              </w:rPr>
            </w:pPr>
          </w:p>
        </w:tc>
      </w:tr>
    </w:tbl>
    <w:p w:rsidR="00507FF3" w:rsidRPr="007D7538" w:rsidRDefault="00507FF3" w:rsidP="00941A64">
      <w:pPr>
        <w:spacing w:after="0" w:line="240" w:lineRule="auto"/>
        <w:jc w:val="both"/>
        <w:rPr>
          <w:rFonts w:ascii="Times New Roman" w:hAnsi="Times New Roman" w:cs="Times New Roman"/>
          <w:sz w:val="24"/>
          <w:szCs w:val="24"/>
        </w:rPr>
        <w:sectPr w:rsidR="00507FF3" w:rsidRPr="007D7538" w:rsidSect="00A8433A">
          <w:pgSz w:w="11906" w:h="16838"/>
          <w:pgMar w:top="1134" w:right="850" w:bottom="1134" w:left="1701" w:header="708" w:footer="708" w:gutter="0"/>
          <w:cols w:space="708"/>
          <w:docGrid w:linePitch="360"/>
        </w:sectPr>
      </w:pPr>
    </w:p>
    <w:p w:rsidR="009B1787" w:rsidRPr="0044424D" w:rsidRDefault="009B1787" w:rsidP="00C80268">
      <w:pPr>
        <w:pStyle w:val="1"/>
        <w:keepNext/>
        <w:keepLines/>
        <w:widowControl/>
        <w:numPr>
          <w:ilvl w:val="0"/>
          <w:numId w:val="30"/>
        </w:numPr>
        <w:autoSpaceDE/>
        <w:autoSpaceDN/>
        <w:spacing w:before="480" w:after="0" w:line="276" w:lineRule="auto"/>
        <w:jc w:val="center"/>
        <w:rPr>
          <w:rFonts w:eastAsia="Times New Roman"/>
          <w:lang w:eastAsia="ru-RU"/>
        </w:rPr>
      </w:pPr>
      <w:bookmarkStart w:id="98" w:name="_Toc511807152"/>
      <w:bookmarkStart w:id="99" w:name="_Toc98751848"/>
      <w:r>
        <w:rPr>
          <w:rFonts w:eastAsia="Times New Roman"/>
          <w:lang w:eastAsia="ru-RU"/>
        </w:rPr>
        <w:lastRenderedPageBreak/>
        <w:t>СПЕЦИАЛЬНЫЕ ТРЕБОВАНИЯ К ПРОЕКТУ И МОНТАЖУ</w:t>
      </w:r>
      <w:r w:rsidRPr="0044424D">
        <w:rPr>
          <w:rFonts w:eastAsia="Times New Roman"/>
          <w:lang w:eastAsia="ru-RU"/>
        </w:rPr>
        <w:t xml:space="preserve"> СИСТЕМЫ ОХРАННО-</w:t>
      </w:r>
      <w:r>
        <w:rPr>
          <w:rFonts w:eastAsia="Times New Roman"/>
          <w:lang w:eastAsia="ru-RU"/>
        </w:rPr>
        <w:t xml:space="preserve">ТРЕВОЖНОЙ И  </w:t>
      </w:r>
      <w:r w:rsidRPr="0044424D">
        <w:rPr>
          <w:rFonts w:eastAsia="Times New Roman"/>
          <w:lang w:eastAsia="ru-RU"/>
        </w:rPr>
        <w:t>ПОЖАРНОЙ СИГНАЛИЗАЦИИ</w:t>
      </w:r>
      <w:bookmarkEnd w:id="98"/>
      <w:bookmarkEnd w:id="99"/>
    </w:p>
    <w:p w:rsidR="009B1787" w:rsidRPr="00E130DD" w:rsidRDefault="009B1787" w:rsidP="009B1787">
      <w:pPr>
        <w:autoSpaceDE w:val="0"/>
        <w:autoSpaceDN w:val="0"/>
        <w:spacing w:after="0" w:line="240" w:lineRule="auto"/>
        <w:ind w:right="-1"/>
        <w:jc w:val="both"/>
        <w:rPr>
          <w:rFonts w:ascii="Times New Roman" w:eastAsia="Times New Roman" w:hAnsi="Times New Roman" w:cs="Times New Roman"/>
          <w:sz w:val="24"/>
          <w:szCs w:val="24"/>
          <w:lang w:eastAsia="ru-RU"/>
        </w:rPr>
      </w:pPr>
    </w:p>
    <w:p w:rsidR="009B1787" w:rsidRDefault="009B1787" w:rsidP="009B1787">
      <w:pPr>
        <w:shd w:val="clear" w:color="auto" w:fill="FFFFFF" w:themeFill="background1"/>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Оборудование устанавливается в соответствии с проектом. Заменена</w:t>
      </w:r>
      <w:r w:rsidRPr="00966815">
        <w:rPr>
          <w:rFonts w:ascii="Times New Roman" w:hAnsi="Times New Roman"/>
          <w:bCs/>
          <w:sz w:val="24"/>
          <w:szCs w:val="24"/>
          <w:lang w:eastAsia="ru-RU"/>
        </w:rPr>
        <w:t xml:space="preserve"> на аналогичное</w:t>
      </w:r>
      <w:r>
        <w:rPr>
          <w:rFonts w:ascii="Times New Roman" w:hAnsi="Times New Roman"/>
          <w:bCs/>
          <w:sz w:val="24"/>
          <w:szCs w:val="24"/>
          <w:lang w:eastAsia="ru-RU"/>
        </w:rPr>
        <w:t xml:space="preserve"> возможна только с письменного согласия </w:t>
      </w:r>
      <w:r>
        <w:rPr>
          <w:rFonts w:ascii="Times New Roman" w:hAnsi="Times New Roman"/>
          <w:sz w:val="24"/>
          <w:szCs w:val="24"/>
        </w:rPr>
        <w:t>проектировщика и внесения изменений в проект</w:t>
      </w:r>
      <w:r w:rsidRPr="00966815">
        <w:rPr>
          <w:rFonts w:ascii="Times New Roman" w:hAnsi="Times New Roman"/>
          <w:bCs/>
          <w:sz w:val="24"/>
          <w:szCs w:val="24"/>
          <w:lang w:eastAsia="ru-RU"/>
        </w:rPr>
        <w:t>.</w:t>
      </w:r>
    </w:p>
    <w:p w:rsidR="00533519" w:rsidRDefault="00533519" w:rsidP="009B1787">
      <w:pPr>
        <w:shd w:val="clear" w:color="auto" w:fill="FFFFFF" w:themeFill="background1"/>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 xml:space="preserve">На приложенных схемах помещений рамочками зеленого цвета обозначены зоны раздельной постановки/снятия  ОС на ПЦО. Текстом зеленого цвета перечислены разделы ОС. </w:t>
      </w:r>
    </w:p>
    <w:p w:rsidR="007B0AE6" w:rsidRDefault="007B0AE6" w:rsidP="009B1787">
      <w:pPr>
        <w:shd w:val="clear" w:color="auto" w:fill="FFFFFF" w:themeFill="background1"/>
        <w:spacing w:after="0" w:line="240" w:lineRule="auto"/>
        <w:ind w:firstLine="708"/>
        <w:rPr>
          <w:rFonts w:ascii="Times New Roman" w:hAnsi="Times New Roman"/>
          <w:bCs/>
          <w:sz w:val="24"/>
          <w:szCs w:val="24"/>
          <w:lang w:eastAsia="ru-RU"/>
        </w:rPr>
      </w:pPr>
      <w:r>
        <w:rPr>
          <w:rFonts w:ascii="Times New Roman" w:eastAsia="Times New Roman" w:hAnsi="Times New Roman"/>
          <w:color w:val="000000"/>
          <w:sz w:val="24"/>
          <w:szCs w:val="24"/>
          <w:lang w:eastAsia="ru-RU"/>
        </w:rPr>
        <w:t xml:space="preserve">Пожарную и охранно-тревожную сигнализацию выполнить как две раздельные </w:t>
      </w:r>
      <w:proofErr w:type="gramStart"/>
      <w:r>
        <w:rPr>
          <w:rFonts w:ascii="Times New Roman" w:eastAsia="Times New Roman" w:hAnsi="Times New Roman"/>
          <w:color w:val="000000"/>
          <w:sz w:val="24"/>
          <w:szCs w:val="24"/>
          <w:lang w:eastAsia="ru-RU"/>
        </w:rPr>
        <w:t>системы</w:t>
      </w:r>
      <w:proofErr w:type="gramEnd"/>
      <w:r>
        <w:rPr>
          <w:rFonts w:ascii="Times New Roman" w:eastAsia="Times New Roman" w:hAnsi="Times New Roman"/>
          <w:color w:val="000000"/>
          <w:sz w:val="24"/>
          <w:szCs w:val="24"/>
          <w:lang w:eastAsia="ru-RU"/>
        </w:rPr>
        <w:t xml:space="preserve"> реализованные на разных ПКП.</w:t>
      </w:r>
    </w:p>
    <w:p w:rsidR="007B0AE6" w:rsidRDefault="007B0AE6" w:rsidP="009B1787">
      <w:pPr>
        <w:shd w:val="clear" w:color="auto" w:fill="FFFFFF" w:themeFill="background1"/>
        <w:spacing w:after="0" w:line="240" w:lineRule="auto"/>
        <w:ind w:firstLine="708"/>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В каждом ВСП для </w:t>
      </w:r>
      <w:r w:rsidRPr="003E6F49">
        <w:rPr>
          <w:rFonts w:ascii="Times New Roman" w:eastAsia="Times New Roman" w:hAnsi="Times New Roman" w:cs="Times New Roman"/>
          <w:sz w:val="24"/>
          <w:szCs w:val="24"/>
          <w:lang w:eastAsia="ru-RU"/>
        </w:rPr>
        <w:t>АУПС, СОУЭ</w:t>
      </w:r>
      <w:r>
        <w:rPr>
          <w:rFonts w:ascii="Times New Roman" w:eastAsia="Times New Roman" w:hAnsi="Times New Roman"/>
          <w:color w:val="000000"/>
          <w:sz w:val="24"/>
          <w:szCs w:val="24"/>
          <w:lang w:eastAsia="ru-RU"/>
        </w:rPr>
        <w:t xml:space="preserve">  предусмотреть  </w:t>
      </w:r>
      <w:proofErr w:type="spellStart"/>
      <w:r>
        <w:rPr>
          <w:rFonts w:ascii="Times New Roman" w:eastAsia="Times New Roman" w:hAnsi="Times New Roman"/>
          <w:color w:val="000000"/>
          <w:sz w:val="24"/>
          <w:szCs w:val="24"/>
          <w:lang w:eastAsia="ru-RU"/>
        </w:rPr>
        <w:t>Stemax</w:t>
      </w:r>
      <w:proofErr w:type="spellEnd"/>
      <w:r>
        <w:rPr>
          <w:rFonts w:ascii="Times New Roman" w:eastAsia="Times New Roman" w:hAnsi="Times New Roman"/>
          <w:color w:val="000000"/>
          <w:sz w:val="24"/>
          <w:szCs w:val="24"/>
          <w:lang w:eastAsia="ru-RU"/>
        </w:rPr>
        <w:t xml:space="preserve"> MX84</w:t>
      </w:r>
      <w:r w:rsidRPr="00B2017B">
        <w:rPr>
          <w:rFonts w:ascii="Times New Roman" w:eastAsia="Times New Roman" w:hAnsi="Times New Roman"/>
          <w:color w:val="000000"/>
          <w:sz w:val="24"/>
          <w:szCs w:val="24"/>
          <w:lang w:eastAsia="ru-RU"/>
        </w:rPr>
        <w:t>0</w:t>
      </w:r>
      <w:r>
        <w:rPr>
          <w:rFonts w:ascii="Times New Roman" w:eastAsia="Times New Roman" w:hAnsi="Times New Roman"/>
          <w:color w:val="000000"/>
          <w:sz w:val="24"/>
          <w:szCs w:val="24"/>
          <w:lang w:eastAsia="ru-RU"/>
        </w:rPr>
        <w:t xml:space="preserve"> на каждое ВСП 1шт.</w:t>
      </w:r>
    </w:p>
    <w:p w:rsidR="007B0AE6" w:rsidRDefault="007B0AE6" w:rsidP="009B1787">
      <w:pPr>
        <w:shd w:val="clear" w:color="auto" w:fill="FFFFFF" w:themeFill="background1"/>
        <w:spacing w:after="0" w:line="240" w:lineRule="auto"/>
        <w:ind w:firstLine="708"/>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В каждом ВСП для </w:t>
      </w:r>
      <w:proofErr w:type="spellStart"/>
      <w:r>
        <w:rPr>
          <w:rFonts w:ascii="Times New Roman" w:eastAsia="Times New Roman" w:hAnsi="Times New Roman"/>
          <w:color w:val="000000"/>
          <w:sz w:val="24"/>
          <w:szCs w:val="24"/>
          <w:lang w:eastAsia="ru-RU"/>
        </w:rPr>
        <w:t>ОСиТС</w:t>
      </w:r>
      <w:proofErr w:type="spellEnd"/>
      <w:r>
        <w:rPr>
          <w:rFonts w:ascii="Times New Roman" w:eastAsia="Times New Roman" w:hAnsi="Times New Roman"/>
          <w:color w:val="000000"/>
          <w:sz w:val="24"/>
          <w:szCs w:val="24"/>
          <w:lang w:eastAsia="ru-RU"/>
        </w:rPr>
        <w:t xml:space="preserve"> </w:t>
      </w:r>
      <w:r w:rsidRPr="007B0AE6">
        <w:rPr>
          <w:rFonts w:ascii="Times New Roman" w:eastAsia="Times New Roman" w:hAnsi="Times New Roman"/>
          <w:color w:val="000000"/>
          <w:sz w:val="24"/>
          <w:szCs w:val="24"/>
          <w:lang w:eastAsia="ru-RU"/>
        </w:rPr>
        <w:t xml:space="preserve">предусмотреть  </w:t>
      </w:r>
      <w:proofErr w:type="spellStart"/>
      <w:r w:rsidRPr="007B0AE6">
        <w:rPr>
          <w:rFonts w:ascii="Times New Roman" w:eastAsia="Times New Roman" w:hAnsi="Times New Roman"/>
          <w:color w:val="000000"/>
          <w:sz w:val="24"/>
          <w:szCs w:val="24"/>
          <w:lang w:eastAsia="ru-RU"/>
        </w:rPr>
        <w:t>Stemax</w:t>
      </w:r>
      <w:proofErr w:type="spellEnd"/>
      <w:r w:rsidRPr="007B0AE6">
        <w:rPr>
          <w:rFonts w:ascii="Times New Roman" w:eastAsia="Times New Roman" w:hAnsi="Times New Roman"/>
          <w:color w:val="000000"/>
          <w:sz w:val="24"/>
          <w:szCs w:val="24"/>
          <w:lang w:eastAsia="ru-RU"/>
        </w:rPr>
        <w:t xml:space="preserve"> MX840 на каждое ВСП 1шт</w:t>
      </w:r>
      <w:r>
        <w:rPr>
          <w:rFonts w:ascii="Times New Roman" w:eastAsia="Times New Roman" w:hAnsi="Times New Roman"/>
          <w:color w:val="000000"/>
          <w:sz w:val="24"/>
          <w:szCs w:val="24"/>
          <w:lang w:eastAsia="ru-RU"/>
        </w:rPr>
        <w:t>.</w:t>
      </w:r>
    </w:p>
    <w:p w:rsidR="007B0AE6" w:rsidRDefault="007B0AE6" w:rsidP="009B1787">
      <w:pPr>
        <w:shd w:val="clear" w:color="auto" w:fill="FFFFFF" w:themeFill="background1"/>
        <w:spacing w:after="0" w:line="240" w:lineRule="auto"/>
        <w:ind w:firstLine="708"/>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Количество расширителей </w:t>
      </w:r>
      <w:proofErr w:type="spellStart"/>
      <w:r w:rsidRPr="007B0AE6">
        <w:rPr>
          <w:rFonts w:ascii="Times New Roman" w:eastAsia="Times New Roman" w:hAnsi="Times New Roman"/>
          <w:color w:val="000000"/>
          <w:sz w:val="24"/>
          <w:szCs w:val="24"/>
          <w:lang w:eastAsia="ru-RU"/>
        </w:rPr>
        <w:t>Stemax</w:t>
      </w:r>
      <w:proofErr w:type="spellEnd"/>
      <w:r w:rsidRPr="007B0AE6">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val="en-US" w:eastAsia="ru-RU"/>
        </w:rPr>
        <w:t>ZE</w:t>
      </w:r>
      <w:r>
        <w:rPr>
          <w:rFonts w:ascii="Times New Roman" w:eastAsia="Times New Roman" w:hAnsi="Times New Roman"/>
          <w:color w:val="000000"/>
          <w:sz w:val="24"/>
          <w:szCs w:val="24"/>
          <w:lang w:eastAsia="ru-RU"/>
        </w:rPr>
        <w:t>10 применить минимально необходимое количество.</w:t>
      </w:r>
      <w:r w:rsidRPr="007B0AE6">
        <w:rPr>
          <w:rFonts w:ascii="Times New Roman" w:eastAsia="Times New Roman" w:hAnsi="Times New Roman"/>
          <w:color w:val="000000"/>
          <w:sz w:val="24"/>
          <w:szCs w:val="24"/>
          <w:lang w:eastAsia="ru-RU"/>
        </w:rPr>
        <w:t xml:space="preserve"> </w:t>
      </w:r>
    </w:p>
    <w:p w:rsidR="00867834" w:rsidRPr="007B0AE6" w:rsidRDefault="00867834" w:rsidP="009B1787">
      <w:pPr>
        <w:shd w:val="clear" w:color="auto" w:fill="FFFFFF" w:themeFill="background1"/>
        <w:spacing w:after="0" w:line="240" w:lineRule="auto"/>
        <w:ind w:firstLine="708"/>
        <w:rPr>
          <w:rFonts w:ascii="Times New Roman" w:hAnsi="Times New Roman"/>
          <w:bCs/>
          <w:sz w:val="24"/>
          <w:szCs w:val="24"/>
          <w:lang w:eastAsia="ru-RU"/>
        </w:rPr>
      </w:pPr>
      <w:r>
        <w:rPr>
          <w:rFonts w:ascii="Times New Roman" w:eastAsia="Times New Roman" w:hAnsi="Times New Roman"/>
          <w:color w:val="000000"/>
          <w:sz w:val="24"/>
          <w:szCs w:val="24"/>
          <w:lang w:eastAsia="ru-RU"/>
        </w:rPr>
        <w:t>На каждое устройство самообслуживания (УС)</w:t>
      </w:r>
      <w:r w:rsidRPr="00867834">
        <w:t xml:space="preserve"> </w:t>
      </w:r>
      <w:r w:rsidRPr="00867834">
        <w:rPr>
          <w:rFonts w:ascii="Times New Roman" w:eastAsia="Times New Roman" w:hAnsi="Times New Roman"/>
          <w:color w:val="000000"/>
          <w:sz w:val="24"/>
          <w:szCs w:val="24"/>
          <w:lang w:eastAsia="ru-RU"/>
        </w:rPr>
        <w:t xml:space="preserve">предусмотреть  </w:t>
      </w:r>
      <w:proofErr w:type="spellStart"/>
      <w:r w:rsidRPr="00867834">
        <w:rPr>
          <w:rFonts w:ascii="Times New Roman" w:eastAsia="Times New Roman" w:hAnsi="Times New Roman"/>
          <w:color w:val="000000"/>
          <w:sz w:val="24"/>
          <w:szCs w:val="24"/>
          <w:lang w:eastAsia="ru-RU"/>
        </w:rPr>
        <w:t>Stemax</w:t>
      </w:r>
      <w:proofErr w:type="spellEnd"/>
      <w:r w:rsidRPr="00867834">
        <w:rPr>
          <w:rFonts w:ascii="Times New Roman" w:eastAsia="Times New Roman" w:hAnsi="Times New Roman"/>
          <w:color w:val="000000"/>
          <w:sz w:val="24"/>
          <w:szCs w:val="24"/>
          <w:lang w:eastAsia="ru-RU"/>
        </w:rPr>
        <w:t xml:space="preserve"> MX840</w:t>
      </w:r>
      <w:r>
        <w:rPr>
          <w:rFonts w:ascii="Times New Roman" w:eastAsia="Times New Roman" w:hAnsi="Times New Roman"/>
          <w:color w:val="000000"/>
          <w:sz w:val="24"/>
          <w:szCs w:val="24"/>
          <w:lang w:eastAsia="ru-RU"/>
        </w:rPr>
        <w:t xml:space="preserve"> 1 шт.</w:t>
      </w:r>
    </w:p>
    <w:p w:rsidR="00C16B4B" w:rsidRDefault="00C16B4B" w:rsidP="009B1787">
      <w:pPr>
        <w:shd w:val="clear" w:color="auto" w:fill="FFFFFF" w:themeFill="background1"/>
        <w:spacing w:after="0" w:line="240" w:lineRule="auto"/>
        <w:ind w:firstLine="708"/>
        <w:rPr>
          <w:rFonts w:ascii="Times New Roman" w:eastAsia="Times New Roman" w:hAnsi="Times New Roman"/>
          <w:b/>
          <w:color w:val="000000"/>
          <w:sz w:val="24"/>
          <w:szCs w:val="24"/>
          <w:u w:val="single"/>
          <w:lang w:eastAsia="ru-RU"/>
        </w:rPr>
      </w:pPr>
    </w:p>
    <w:p w:rsidR="00C16B4B" w:rsidRDefault="00C16B4B" w:rsidP="009B1787">
      <w:pPr>
        <w:shd w:val="clear" w:color="auto" w:fill="FFFFFF" w:themeFill="background1"/>
        <w:spacing w:after="0" w:line="240" w:lineRule="auto"/>
        <w:ind w:firstLine="708"/>
        <w:rPr>
          <w:rFonts w:ascii="Times New Roman" w:eastAsia="Times New Roman" w:hAnsi="Times New Roman"/>
          <w:b/>
          <w:color w:val="000000"/>
          <w:sz w:val="24"/>
          <w:szCs w:val="24"/>
          <w:u w:val="single"/>
          <w:lang w:eastAsia="ru-RU"/>
        </w:rPr>
      </w:pPr>
      <w:r w:rsidRPr="00C16B4B">
        <w:rPr>
          <w:rFonts w:ascii="Times New Roman" w:eastAsia="Times New Roman" w:hAnsi="Times New Roman"/>
          <w:b/>
          <w:color w:val="000000"/>
          <w:sz w:val="24"/>
          <w:szCs w:val="24"/>
          <w:u w:val="single"/>
          <w:lang w:eastAsia="ru-RU"/>
        </w:rPr>
        <w:t>АУПС, СОУЭ</w:t>
      </w:r>
    </w:p>
    <w:p w:rsidR="009B1787" w:rsidRPr="00C16B4B" w:rsidRDefault="00C16B4B" w:rsidP="009B1787">
      <w:pPr>
        <w:shd w:val="clear" w:color="auto" w:fill="FFFFFF" w:themeFill="background1"/>
        <w:spacing w:after="0" w:line="240" w:lineRule="auto"/>
        <w:ind w:firstLine="708"/>
        <w:rPr>
          <w:rFonts w:ascii="Times New Roman" w:hAnsi="Times New Roman"/>
          <w:b/>
          <w:bCs/>
          <w:sz w:val="24"/>
          <w:szCs w:val="24"/>
          <w:u w:val="single"/>
          <w:lang w:eastAsia="ru-RU"/>
        </w:rPr>
      </w:pPr>
      <w:r w:rsidRPr="00C16B4B">
        <w:rPr>
          <w:rFonts w:ascii="Times New Roman" w:eastAsia="Times New Roman" w:hAnsi="Times New Roman"/>
          <w:b/>
          <w:color w:val="000000"/>
          <w:sz w:val="24"/>
          <w:szCs w:val="24"/>
          <w:u w:val="single"/>
          <w:lang w:eastAsia="ru-RU"/>
        </w:rPr>
        <w:t xml:space="preserve">  </w:t>
      </w:r>
    </w:p>
    <w:p w:rsidR="009B1787" w:rsidRPr="00D60D77" w:rsidRDefault="009B1787" w:rsidP="009B1787">
      <w:pPr>
        <w:widowControl w:val="0"/>
        <w:snapToGrid w:val="0"/>
        <w:spacing w:after="0" w:line="240" w:lineRule="auto"/>
        <w:ind w:firstLine="567"/>
        <w:jc w:val="both"/>
        <w:rPr>
          <w:rFonts w:ascii="Times New Roman" w:eastAsia="Times New Roman" w:hAnsi="Times New Roman"/>
          <w:b/>
          <w:color w:val="000000"/>
          <w:sz w:val="24"/>
          <w:szCs w:val="24"/>
          <w:lang w:eastAsia="ru-RU"/>
        </w:rPr>
      </w:pPr>
      <w:r w:rsidRPr="00421C76">
        <w:rPr>
          <w:rFonts w:ascii="Times New Roman" w:eastAsia="Times New Roman" w:hAnsi="Times New Roman"/>
          <w:b/>
          <w:color w:val="000000"/>
          <w:sz w:val="24"/>
          <w:szCs w:val="24"/>
          <w:lang w:eastAsia="ru-RU"/>
        </w:rPr>
        <w:t>В малых ВСП</w:t>
      </w:r>
      <w:r>
        <w:rPr>
          <w:rFonts w:ascii="Times New Roman" w:eastAsia="Times New Roman" w:hAnsi="Times New Roman"/>
          <w:color w:val="000000"/>
          <w:sz w:val="24"/>
          <w:szCs w:val="24"/>
          <w:lang w:eastAsia="ru-RU"/>
        </w:rPr>
        <w:t xml:space="preserve"> </w:t>
      </w:r>
      <w:r w:rsidR="007B0AE6" w:rsidRPr="00D60D77">
        <w:rPr>
          <w:rFonts w:ascii="Times New Roman" w:eastAsia="Times New Roman" w:hAnsi="Times New Roman"/>
          <w:b/>
          <w:color w:val="000000"/>
          <w:sz w:val="24"/>
          <w:szCs w:val="24"/>
          <w:lang w:eastAsia="ru-RU"/>
        </w:rPr>
        <w:t xml:space="preserve">АУПС, СОУЭ  </w:t>
      </w:r>
    </w:p>
    <w:p w:rsidR="007B0AE6" w:rsidRPr="00B2017B" w:rsidRDefault="007B0AE6"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0002423E">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Применить не адресные проводные </w:t>
      </w:r>
      <w:proofErr w:type="spellStart"/>
      <w:r>
        <w:rPr>
          <w:rFonts w:ascii="Times New Roman" w:eastAsia="Times New Roman" w:hAnsi="Times New Roman"/>
          <w:color w:val="000000"/>
          <w:sz w:val="24"/>
          <w:szCs w:val="24"/>
          <w:lang w:eastAsia="ru-RU"/>
        </w:rPr>
        <w:t>извещатели</w:t>
      </w:r>
      <w:proofErr w:type="spellEnd"/>
      <w:r>
        <w:rPr>
          <w:rFonts w:ascii="Times New Roman" w:eastAsia="Times New Roman" w:hAnsi="Times New Roman"/>
          <w:color w:val="000000"/>
          <w:sz w:val="24"/>
          <w:szCs w:val="24"/>
          <w:lang w:eastAsia="ru-RU"/>
        </w:rPr>
        <w:t>.</w:t>
      </w:r>
    </w:p>
    <w:p w:rsidR="009B1787" w:rsidRDefault="009B1787" w:rsidP="009B1787">
      <w:pPr>
        <w:widowControl w:val="0"/>
        <w:snapToGrid w:val="0"/>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ab/>
      </w:r>
      <w:r w:rsidRPr="002A68E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Для дымовых </w:t>
      </w:r>
      <w:proofErr w:type="spellStart"/>
      <w:r>
        <w:rPr>
          <w:rFonts w:ascii="Times New Roman" w:eastAsia="Times New Roman" w:hAnsi="Times New Roman"/>
          <w:color w:val="000000"/>
          <w:sz w:val="24"/>
          <w:szCs w:val="24"/>
          <w:lang w:eastAsia="ru-RU"/>
        </w:rPr>
        <w:t>извещателей</w:t>
      </w:r>
      <w:proofErr w:type="spellEnd"/>
      <w:r>
        <w:rPr>
          <w:rFonts w:ascii="Times New Roman" w:eastAsia="Times New Roman" w:hAnsi="Times New Roman"/>
          <w:color w:val="000000"/>
          <w:sz w:val="24"/>
          <w:szCs w:val="24"/>
          <w:lang w:eastAsia="ru-RU"/>
        </w:rPr>
        <w:t xml:space="preserve"> предусмотреть работу по алгоритму «В».</w:t>
      </w:r>
    </w:p>
    <w:p w:rsidR="009B1787" w:rsidRDefault="009B1787" w:rsidP="009B1787">
      <w:pPr>
        <w:widowControl w:val="0"/>
        <w:snapToGrid w:val="0"/>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ab/>
        <w:t xml:space="preserve">Для ручных </w:t>
      </w:r>
      <w:proofErr w:type="spellStart"/>
      <w:r>
        <w:rPr>
          <w:rFonts w:ascii="Times New Roman" w:eastAsia="Times New Roman" w:hAnsi="Times New Roman"/>
          <w:color w:val="000000"/>
          <w:sz w:val="24"/>
          <w:szCs w:val="24"/>
          <w:lang w:eastAsia="ru-RU"/>
        </w:rPr>
        <w:t>извещателей</w:t>
      </w:r>
      <w:proofErr w:type="spellEnd"/>
      <w:r>
        <w:rPr>
          <w:rFonts w:ascii="Times New Roman" w:eastAsia="Times New Roman" w:hAnsi="Times New Roman"/>
          <w:color w:val="000000"/>
          <w:sz w:val="24"/>
          <w:szCs w:val="24"/>
          <w:lang w:eastAsia="ru-RU"/>
        </w:rPr>
        <w:t xml:space="preserve"> предусмотреть работу по алгоритму «А».</w:t>
      </w:r>
    </w:p>
    <w:p w:rsidR="009B1787" w:rsidRDefault="009B1787" w:rsidP="009B1787">
      <w:pPr>
        <w:widowControl w:val="0"/>
        <w:snapToGrid w:val="0"/>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ab/>
        <w:t xml:space="preserve">ШС ручных </w:t>
      </w:r>
      <w:proofErr w:type="spellStart"/>
      <w:r>
        <w:rPr>
          <w:rFonts w:ascii="Times New Roman" w:eastAsia="Times New Roman" w:hAnsi="Times New Roman"/>
          <w:color w:val="000000"/>
          <w:sz w:val="24"/>
          <w:szCs w:val="24"/>
          <w:lang w:eastAsia="ru-RU"/>
        </w:rPr>
        <w:t>извещателей</w:t>
      </w:r>
      <w:proofErr w:type="spellEnd"/>
      <w:r>
        <w:rPr>
          <w:rFonts w:ascii="Times New Roman" w:eastAsia="Times New Roman" w:hAnsi="Times New Roman"/>
          <w:color w:val="000000"/>
          <w:sz w:val="24"/>
          <w:szCs w:val="24"/>
          <w:lang w:eastAsia="ru-RU"/>
        </w:rPr>
        <w:t xml:space="preserve"> выполнить отдельным.</w:t>
      </w:r>
    </w:p>
    <w:p w:rsidR="007B0AE6" w:rsidRDefault="0002423E" w:rsidP="0002423E">
      <w:pPr>
        <w:widowControl w:val="0"/>
        <w:snapToGrid w:val="0"/>
        <w:spacing w:after="0" w:line="240" w:lineRule="auto"/>
        <w:ind w:firstLine="708"/>
        <w:rPr>
          <w:rFonts w:ascii="Times New Roman" w:eastAsia="Times New Roman" w:hAnsi="Times New Roman"/>
          <w:color w:val="000000"/>
          <w:sz w:val="24"/>
          <w:szCs w:val="24"/>
          <w:lang w:eastAsia="ru-RU"/>
        </w:rPr>
      </w:pPr>
      <w:r>
        <w:rPr>
          <w:rFonts w:ascii="Times New Roman" w:eastAsia="Times New Roman" w:hAnsi="Times New Roman" w:cs="Times New Roman"/>
          <w:sz w:val="24"/>
          <w:szCs w:val="24"/>
          <w:lang w:eastAsia="ru-RU"/>
        </w:rPr>
        <w:t xml:space="preserve">Управление вентиляцией и оповещением </w:t>
      </w:r>
      <w:r w:rsidR="005E4004">
        <w:rPr>
          <w:rFonts w:ascii="Times New Roman" w:eastAsia="Times New Roman" w:hAnsi="Times New Roman" w:cs="Times New Roman"/>
          <w:sz w:val="24"/>
          <w:szCs w:val="24"/>
          <w:lang w:eastAsia="ru-RU"/>
        </w:rPr>
        <w:t xml:space="preserve">выполнить </w:t>
      </w:r>
      <w:r>
        <w:rPr>
          <w:rFonts w:ascii="Times New Roman" w:eastAsia="Times New Roman" w:hAnsi="Times New Roman" w:cs="Times New Roman"/>
          <w:sz w:val="24"/>
          <w:szCs w:val="24"/>
          <w:lang w:eastAsia="ru-RU"/>
        </w:rPr>
        <w:t>от выходов</w:t>
      </w:r>
      <w:r w:rsidRPr="0029560C">
        <w:t xml:space="preserve"> </w:t>
      </w:r>
      <w:r w:rsidRPr="0029560C">
        <w:rPr>
          <w:rFonts w:ascii="Times New Roman" w:eastAsia="Times New Roman" w:hAnsi="Times New Roman" w:cs="Times New Roman"/>
          <w:sz w:val="24"/>
          <w:szCs w:val="24"/>
          <w:lang w:eastAsia="ru-RU"/>
        </w:rPr>
        <w:t>ППКОП</w:t>
      </w:r>
      <w:r>
        <w:rPr>
          <w:rFonts w:ascii="Times New Roman" w:eastAsia="Times New Roman" w:hAnsi="Times New Roman" w:cs="Times New Roman"/>
          <w:sz w:val="24"/>
          <w:szCs w:val="24"/>
          <w:lang w:eastAsia="ru-RU"/>
        </w:rPr>
        <w:t>.</w:t>
      </w:r>
    </w:p>
    <w:p w:rsidR="007B0AE6" w:rsidRDefault="007B0AE6" w:rsidP="007B0AE6">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r w:rsidRPr="00D47ECA">
        <w:rPr>
          <w:rFonts w:ascii="Times New Roman" w:eastAsia="Times New Roman" w:hAnsi="Times New Roman" w:cs="Times New Roman"/>
          <w:b/>
          <w:sz w:val="24"/>
          <w:szCs w:val="24"/>
          <w:lang w:eastAsia="ru-RU"/>
        </w:rPr>
        <w:t>В Крупных ВСП</w:t>
      </w:r>
      <w:r>
        <w:rPr>
          <w:rFonts w:ascii="Times New Roman" w:eastAsia="Times New Roman" w:hAnsi="Times New Roman" w:cs="Times New Roman"/>
          <w:sz w:val="24"/>
          <w:szCs w:val="24"/>
          <w:lang w:eastAsia="ru-RU"/>
        </w:rPr>
        <w:t xml:space="preserve"> </w:t>
      </w:r>
      <w:r w:rsidRPr="00D60D77">
        <w:rPr>
          <w:rFonts w:ascii="Times New Roman" w:eastAsia="Times New Roman" w:hAnsi="Times New Roman" w:cs="Times New Roman"/>
          <w:b/>
          <w:sz w:val="24"/>
          <w:szCs w:val="24"/>
          <w:lang w:eastAsia="ru-RU"/>
        </w:rPr>
        <w:t>АУПС, СОУЭ</w:t>
      </w:r>
      <w:r w:rsidRPr="007B0AE6">
        <w:rPr>
          <w:rFonts w:ascii="Times New Roman" w:eastAsia="Times New Roman" w:hAnsi="Times New Roman" w:cs="Times New Roman"/>
          <w:sz w:val="24"/>
          <w:szCs w:val="24"/>
          <w:lang w:eastAsia="ru-RU"/>
        </w:rPr>
        <w:t xml:space="preserve">  </w:t>
      </w:r>
    </w:p>
    <w:p w:rsidR="0002423E" w:rsidRDefault="0002423E" w:rsidP="0002423E">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Применить адресные </w:t>
      </w:r>
      <w:proofErr w:type="spellStart"/>
      <w:r>
        <w:rPr>
          <w:rFonts w:ascii="Times New Roman" w:eastAsia="Times New Roman" w:hAnsi="Times New Roman"/>
          <w:color w:val="000000"/>
          <w:sz w:val="24"/>
          <w:szCs w:val="24"/>
          <w:lang w:eastAsia="ru-RU"/>
        </w:rPr>
        <w:t>безпроводные</w:t>
      </w:r>
      <w:proofErr w:type="spellEnd"/>
      <w:r>
        <w:rPr>
          <w:rFonts w:ascii="Times New Roman" w:eastAsia="Times New Roman" w:hAnsi="Times New Roman"/>
          <w:color w:val="000000"/>
          <w:sz w:val="24"/>
          <w:szCs w:val="24"/>
          <w:lang w:eastAsia="ru-RU"/>
        </w:rPr>
        <w:t xml:space="preserve"> дымовые </w:t>
      </w:r>
      <w:proofErr w:type="spellStart"/>
      <w:r>
        <w:rPr>
          <w:rFonts w:ascii="Times New Roman" w:eastAsia="Times New Roman" w:hAnsi="Times New Roman"/>
          <w:color w:val="000000"/>
          <w:sz w:val="24"/>
          <w:szCs w:val="24"/>
          <w:lang w:eastAsia="ru-RU"/>
        </w:rPr>
        <w:t>извещатели</w:t>
      </w:r>
      <w:proofErr w:type="spellEnd"/>
      <w:r>
        <w:rPr>
          <w:rFonts w:ascii="Times New Roman" w:eastAsia="Times New Roman" w:hAnsi="Times New Roman"/>
          <w:color w:val="000000"/>
          <w:sz w:val="24"/>
          <w:szCs w:val="24"/>
          <w:lang w:eastAsia="ru-RU"/>
        </w:rPr>
        <w:t xml:space="preserve"> </w:t>
      </w:r>
      <w:r>
        <w:rPr>
          <w:rFonts w:ascii="Times New Roman" w:eastAsia="Times New Roman" w:hAnsi="Times New Roman" w:cs="Times New Roman"/>
          <w:sz w:val="24"/>
          <w:szCs w:val="24"/>
          <w:lang w:val="en-US" w:eastAsia="ru-RU"/>
        </w:rPr>
        <w:t>LIVI</w:t>
      </w:r>
      <w:r>
        <w:rPr>
          <w:rFonts w:ascii="Times New Roman" w:eastAsia="Times New Roman" w:hAnsi="Times New Roman"/>
          <w:color w:val="000000"/>
          <w:sz w:val="24"/>
          <w:szCs w:val="24"/>
          <w:lang w:eastAsia="ru-RU"/>
        </w:rPr>
        <w:t>.</w:t>
      </w:r>
    </w:p>
    <w:p w:rsidR="0002423E" w:rsidRPr="00B2017B" w:rsidRDefault="0002423E" w:rsidP="0002423E">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ИПР применить проводные не адресные.</w:t>
      </w:r>
    </w:p>
    <w:p w:rsidR="0002423E" w:rsidRDefault="0002423E" w:rsidP="0002423E">
      <w:pPr>
        <w:widowControl w:val="0"/>
        <w:snapToGrid w:val="0"/>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ab/>
        <w:t xml:space="preserve">Для дымовых </w:t>
      </w:r>
      <w:proofErr w:type="spellStart"/>
      <w:r>
        <w:rPr>
          <w:rFonts w:ascii="Times New Roman" w:eastAsia="Times New Roman" w:hAnsi="Times New Roman"/>
          <w:color w:val="000000"/>
          <w:sz w:val="24"/>
          <w:szCs w:val="24"/>
          <w:lang w:eastAsia="ru-RU"/>
        </w:rPr>
        <w:t>извещателей</w:t>
      </w:r>
      <w:proofErr w:type="spellEnd"/>
      <w:r>
        <w:rPr>
          <w:rFonts w:ascii="Times New Roman" w:eastAsia="Times New Roman" w:hAnsi="Times New Roman"/>
          <w:color w:val="000000"/>
          <w:sz w:val="24"/>
          <w:szCs w:val="24"/>
          <w:lang w:eastAsia="ru-RU"/>
        </w:rPr>
        <w:t xml:space="preserve"> предусмотреть работу по алгоритму «В».</w:t>
      </w:r>
    </w:p>
    <w:p w:rsidR="0002423E" w:rsidRDefault="0002423E" w:rsidP="0002423E">
      <w:pPr>
        <w:widowControl w:val="0"/>
        <w:snapToGrid w:val="0"/>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ab/>
        <w:t xml:space="preserve">Для ручных </w:t>
      </w:r>
      <w:proofErr w:type="spellStart"/>
      <w:r>
        <w:rPr>
          <w:rFonts w:ascii="Times New Roman" w:eastAsia="Times New Roman" w:hAnsi="Times New Roman"/>
          <w:color w:val="000000"/>
          <w:sz w:val="24"/>
          <w:szCs w:val="24"/>
          <w:lang w:eastAsia="ru-RU"/>
        </w:rPr>
        <w:t>извещателей</w:t>
      </w:r>
      <w:proofErr w:type="spellEnd"/>
      <w:r>
        <w:rPr>
          <w:rFonts w:ascii="Times New Roman" w:eastAsia="Times New Roman" w:hAnsi="Times New Roman"/>
          <w:color w:val="000000"/>
          <w:sz w:val="24"/>
          <w:szCs w:val="24"/>
          <w:lang w:eastAsia="ru-RU"/>
        </w:rPr>
        <w:t xml:space="preserve"> предусмотреть работу по алгоритму «А».</w:t>
      </w:r>
    </w:p>
    <w:p w:rsidR="0002423E" w:rsidRDefault="0002423E" w:rsidP="0002423E">
      <w:pPr>
        <w:widowControl w:val="0"/>
        <w:snapToGrid w:val="0"/>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ab/>
        <w:t xml:space="preserve">ШС ручных </w:t>
      </w:r>
      <w:proofErr w:type="spellStart"/>
      <w:r>
        <w:rPr>
          <w:rFonts w:ascii="Times New Roman" w:eastAsia="Times New Roman" w:hAnsi="Times New Roman"/>
          <w:color w:val="000000"/>
          <w:sz w:val="24"/>
          <w:szCs w:val="24"/>
          <w:lang w:eastAsia="ru-RU"/>
        </w:rPr>
        <w:t>извещателей</w:t>
      </w:r>
      <w:proofErr w:type="spellEnd"/>
      <w:r>
        <w:rPr>
          <w:rFonts w:ascii="Times New Roman" w:eastAsia="Times New Roman" w:hAnsi="Times New Roman"/>
          <w:color w:val="000000"/>
          <w:sz w:val="24"/>
          <w:szCs w:val="24"/>
          <w:lang w:eastAsia="ru-RU"/>
        </w:rPr>
        <w:t xml:space="preserve"> выполнить отдельным.</w:t>
      </w:r>
    </w:p>
    <w:p w:rsidR="007B0AE6" w:rsidRDefault="005E4004" w:rsidP="007B0AE6">
      <w:pPr>
        <w:widowControl w:val="0"/>
        <w:snapToGrid w:val="0"/>
        <w:spacing w:after="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w:t>
      </w:r>
      <w:r w:rsidR="007B0AE6">
        <w:rPr>
          <w:rFonts w:ascii="Times New Roman" w:eastAsia="Times New Roman" w:hAnsi="Times New Roman" w:cs="Times New Roman"/>
          <w:sz w:val="24"/>
          <w:szCs w:val="24"/>
          <w:lang w:eastAsia="ru-RU"/>
        </w:rPr>
        <w:t xml:space="preserve">Управление вентиляцией и оповещением </w:t>
      </w:r>
      <w:r>
        <w:rPr>
          <w:rFonts w:ascii="Times New Roman" w:eastAsia="Times New Roman" w:hAnsi="Times New Roman" w:cs="Times New Roman"/>
          <w:sz w:val="24"/>
          <w:szCs w:val="24"/>
          <w:lang w:eastAsia="ru-RU"/>
        </w:rPr>
        <w:t xml:space="preserve">выполнить </w:t>
      </w:r>
      <w:r w:rsidR="007B0AE6">
        <w:rPr>
          <w:rFonts w:ascii="Times New Roman" w:eastAsia="Times New Roman" w:hAnsi="Times New Roman" w:cs="Times New Roman"/>
          <w:sz w:val="24"/>
          <w:szCs w:val="24"/>
          <w:lang w:eastAsia="ru-RU"/>
        </w:rPr>
        <w:t>от выходов</w:t>
      </w:r>
      <w:r w:rsidR="007B0AE6" w:rsidRPr="0029560C">
        <w:t xml:space="preserve"> </w:t>
      </w:r>
      <w:r w:rsidR="007B0AE6" w:rsidRPr="0029560C">
        <w:rPr>
          <w:rFonts w:ascii="Times New Roman" w:eastAsia="Times New Roman" w:hAnsi="Times New Roman" w:cs="Times New Roman"/>
          <w:sz w:val="24"/>
          <w:szCs w:val="24"/>
          <w:lang w:eastAsia="ru-RU"/>
        </w:rPr>
        <w:t>ППКОП</w:t>
      </w:r>
      <w:r w:rsidR="007B0AE6">
        <w:rPr>
          <w:rFonts w:ascii="Times New Roman" w:eastAsia="Times New Roman" w:hAnsi="Times New Roman" w:cs="Times New Roman"/>
          <w:sz w:val="24"/>
          <w:szCs w:val="24"/>
          <w:lang w:eastAsia="ru-RU"/>
        </w:rPr>
        <w:t xml:space="preserve">. </w:t>
      </w:r>
    </w:p>
    <w:p w:rsidR="007B0AE6" w:rsidRDefault="007B0AE6" w:rsidP="007B0AE6">
      <w:pPr>
        <w:widowControl w:val="0"/>
        <w:snapToGrid w:val="0"/>
        <w:spacing w:after="0" w:line="240" w:lineRule="auto"/>
        <w:rPr>
          <w:rFonts w:ascii="Times New Roman" w:eastAsia="Times New Roman" w:hAnsi="Times New Roman" w:cs="Times New Roman"/>
          <w:sz w:val="24"/>
          <w:szCs w:val="24"/>
          <w:lang w:eastAsia="ru-RU"/>
        </w:rPr>
      </w:pPr>
    </w:p>
    <w:p w:rsidR="00B61C8C" w:rsidRDefault="00B61C8C" w:rsidP="007B0AE6">
      <w:pPr>
        <w:widowControl w:val="0"/>
        <w:snapToGrid w:val="0"/>
        <w:spacing w:after="0" w:line="240" w:lineRule="auto"/>
        <w:rPr>
          <w:rFonts w:ascii="Times New Roman" w:eastAsia="Times New Roman" w:hAnsi="Times New Roman" w:cs="Times New Roman"/>
          <w:sz w:val="24"/>
          <w:szCs w:val="24"/>
          <w:lang w:eastAsia="ru-RU"/>
        </w:rPr>
      </w:pPr>
    </w:p>
    <w:p w:rsidR="00B61C8C" w:rsidRPr="00585DF7" w:rsidRDefault="00B61C8C" w:rsidP="00B61C8C">
      <w:pPr>
        <w:pStyle w:val="a7"/>
        <w:autoSpaceDE w:val="0"/>
        <w:autoSpaceDN w:val="0"/>
        <w:spacing w:after="0" w:line="240" w:lineRule="auto"/>
        <w:ind w:right="-1" w:firstLine="698"/>
        <w:jc w:val="both"/>
        <w:rPr>
          <w:rFonts w:ascii="Times New Roman" w:eastAsia="Times New Roman" w:hAnsi="Times New Roman"/>
          <w:sz w:val="24"/>
          <w:szCs w:val="24"/>
          <w:lang w:eastAsia="ru-RU"/>
        </w:rPr>
      </w:pPr>
      <w:r>
        <w:rPr>
          <w:rFonts w:ascii="Times New Roman" w:eastAsia="Times New Roman" w:hAnsi="Times New Roman"/>
          <w:color w:val="000000"/>
          <w:sz w:val="24"/>
          <w:szCs w:val="24"/>
          <w:lang w:eastAsia="ru-RU"/>
        </w:rPr>
        <w:lastRenderedPageBreak/>
        <w:t xml:space="preserve">Пожарную сигнализацию выполнить в соответствии со </w:t>
      </w:r>
      <w:r w:rsidRPr="00D92E51">
        <w:rPr>
          <w:rFonts w:ascii="Times New Roman" w:eastAsia="Times New Roman" w:hAnsi="Times New Roman"/>
          <w:sz w:val="24"/>
          <w:szCs w:val="24"/>
          <w:lang w:eastAsia="ru-RU"/>
        </w:rPr>
        <w:t>Свод</w:t>
      </w:r>
      <w:r>
        <w:rPr>
          <w:rFonts w:ascii="Times New Roman" w:eastAsia="Times New Roman" w:hAnsi="Times New Roman"/>
          <w:sz w:val="24"/>
          <w:szCs w:val="24"/>
          <w:lang w:eastAsia="ru-RU"/>
        </w:rPr>
        <w:t>ом</w:t>
      </w:r>
      <w:r w:rsidRPr="00D92E51">
        <w:rPr>
          <w:rFonts w:ascii="Times New Roman" w:eastAsia="Times New Roman" w:hAnsi="Times New Roman"/>
          <w:sz w:val="24"/>
          <w:szCs w:val="24"/>
          <w:lang w:eastAsia="ru-RU"/>
        </w:rPr>
        <w:t xml:space="preserve"> правил</w:t>
      </w:r>
      <w:r w:rsidRPr="00D92E51">
        <w:rPr>
          <w:rFonts w:ascii="Times New Roman" w:hAnsi="Times New Roman"/>
          <w:sz w:val="24"/>
          <w:szCs w:val="24"/>
        </w:rPr>
        <w:t xml:space="preserve"> СП 484.1311500.2020</w:t>
      </w:r>
      <w:r w:rsidRPr="00D92E51">
        <w:rPr>
          <w:rFonts w:ascii="Times New Roman" w:eastAsia="Times New Roman" w:hAnsi="Times New Roman"/>
          <w:sz w:val="24"/>
          <w:szCs w:val="24"/>
          <w:lang w:eastAsia="ru-RU"/>
        </w:rPr>
        <w:t xml:space="preserve"> «Системы пожарной сигнализации и автоматизация систем противопожарной защиты.</w:t>
      </w:r>
      <w:r>
        <w:rPr>
          <w:rFonts w:ascii="Times New Roman" w:eastAsia="Times New Roman" w:hAnsi="Times New Roman"/>
          <w:sz w:val="24"/>
          <w:szCs w:val="24"/>
          <w:lang w:eastAsia="ru-RU"/>
        </w:rPr>
        <w:t xml:space="preserve"> </w:t>
      </w:r>
      <w:r w:rsidRPr="00D92E51">
        <w:rPr>
          <w:rFonts w:ascii="Times New Roman" w:eastAsia="Times New Roman" w:hAnsi="Times New Roman"/>
          <w:sz w:val="24"/>
          <w:szCs w:val="24"/>
          <w:lang w:eastAsia="ru-RU"/>
        </w:rPr>
        <w:t>Нормы и правила проектирования».</w:t>
      </w:r>
      <w:r w:rsidRPr="002A68E9">
        <w:rPr>
          <w:rFonts w:ascii="Times New Roman" w:eastAsia="Times New Roman" w:hAnsi="Times New Roman"/>
          <w:color w:val="000000"/>
          <w:sz w:val="24"/>
          <w:szCs w:val="24"/>
          <w:lang w:eastAsia="ru-RU"/>
        </w:rPr>
        <w:t xml:space="preserve"> </w:t>
      </w:r>
      <w:r w:rsidRPr="00585DF7">
        <w:rPr>
          <w:rFonts w:ascii="Times New Roman" w:eastAsia="Times New Roman" w:hAnsi="Times New Roman"/>
          <w:sz w:val="24"/>
          <w:szCs w:val="24"/>
          <w:lang w:eastAsia="ru-RU"/>
        </w:rPr>
        <w:t xml:space="preserve">Обеспечить соответствие средств пожарной безопасности положениям сводов правил, указанных в пунктах 6.1-6.11 настоящего технического задания (с учетом их актуализации на дату проектирования), а также иным действующим на территории Российской Федерации нормативным документам в области пожарной безопасности на дату проектирования. </w:t>
      </w:r>
    </w:p>
    <w:p w:rsidR="009B1787" w:rsidRDefault="009B1787" w:rsidP="009B1787">
      <w:pPr>
        <w:widowControl w:val="0"/>
        <w:snapToGrid w:val="0"/>
        <w:spacing w:after="0" w:line="240" w:lineRule="auto"/>
        <w:rPr>
          <w:rFonts w:ascii="Times New Roman" w:eastAsia="Times New Roman" w:hAnsi="Times New Roman"/>
          <w:color w:val="000000"/>
          <w:sz w:val="24"/>
          <w:szCs w:val="24"/>
          <w:lang w:eastAsia="ru-RU"/>
        </w:rPr>
      </w:pPr>
      <w:r w:rsidRPr="002A68E9">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ab/>
        <w:t xml:space="preserve"> </w:t>
      </w:r>
    </w:p>
    <w:p w:rsidR="00B61C8C" w:rsidRDefault="00B61C8C" w:rsidP="00B61C8C">
      <w:pPr>
        <w:widowControl w:val="0"/>
        <w:snapToGrid w:val="0"/>
        <w:spacing w:after="0" w:line="240" w:lineRule="auto"/>
        <w:ind w:left="709" w:firstLine="710"/>
        <w:jc w:val="both"/>
        <w:rPr>
          <w:rFonts w:ascii="Times New Roman" w:eastAsia="Times New Roman" w:hAnsi="Times New Roman" w:cs="Times New Roman"/>
          <w:sz w:val="24"/>
          <w:szCs w:val="24"/>
          <w:lang w:eastAsia="ru-RU"/>
        </w:rPr>
      </w:pPr>
      <w:r w:rsidRPr="00895F78">
        <w:rPr>
          <w:rFonts w:ascii="Times New Roman" w:eastAsia="Times New Roman" w:hAnsi="Times New Roman" w:cs="Times New Roman"/>
          <w:sz w:val="24"/>
          <w:szCs w:val="24"/>
          <w:lang w:eastAsia="ru-RU"/>
        </w:rPr>
        <w:t>Предусмотреть обязательный вывод на пульт централизованного наблюдения охраняющей организации тревожного сигнала от пожарной сигнализации помещений. Подключение на пульт осуществить «без права снятия».</w:t>
      </w:r>
    </w:p>
    <w:p w:rsidR="00B61C8C" w:rsidRDefault="00B61C8C" w:rsidP="00B61C8C">
      <w:pPr>
        <w:pStyle w:val="a7"/>
        <w:autoSpaceDE w:val="0"/>
        <w:autoSpaceDN w:val="0"/>
        <w:spacing w:after="0" w:line="240" w:lineRule="auto"/>
        <w:ind w:right="-1"/>
        <w:jc w:val="both"/>
        <w:rPr>
          <w:rFonts w:ascii="Times New Roman" w:hAnsi="Times New Roman"/>
          <w:sz w:val="24"/>
          <w:szCs w:val="24"/>
        </w:rPr>
      </w:pPr>
      <w:r w:rsidRPr="00585DF7">
        <w:rPr>
          <w:rFonts w:ascii="Times New Roman" w:hAnsi="Times New Roman"/>
          <w:sz w:val="24"/>
          <w:szCs w:val="24"/>
        </w:rPr>
        <w:t>Пожарную сигнализацию выполнить на базе аппаратуры НПО «</w:t>
      </w:r>
      <w:proofErr w:type="spellStart"/>
      <w:r>
        <w:rPr>
          <w:rFonts w:ascii="Times New Roman" w:hAnsi="Times New Roman"/>
          <w:sz w:val="24"/>
          <w:szCs w:val="24"/>
        </w:rPr>
        <w:t>Стелс</w:t>
      </w:r>
      <w:proofErr w:type="spellEnd"/>
      <w:r w:rsidRPr="00585DF7">
        <w:rPr>
          <w:rFonts w:ascii="Times New Roman" w:hAnsi="Times New Roman"/>
          <w:sz w:val="24"/>
          <w:szCs w:val="24"/>
        </w:rPr>
        <w:t>».</w:t>
      </w:r>
    </w:p>
    <w:p w:rsidR="00B61C8C" w:rsidRPr="00585DF7" w:rsidRDefault="00B61C8C" w:rsidP="00B61C8C">
      <w:pPr>
        <w:pStyle w:val="a7"/>
        <w:autoSpaceDE w:val="0"/>
        <w:autoSpaceDN w:val="0"/>
        <w:spacing w:after="0" w:line="240" w:lineRule="auto"/>
        <w:ind w:right="-1" w:firstLine="698"/>
        <w:jc w:val="both"/>
        <w:rPr>
          <w:rFonts w:ascii="Times New Roman" w:eastAsia="Times New Roman" w:hAnsi="Times New Roman"/>
          <w:sz w:val="24"/>
          <w:szCs w:val="24"/>
          <w:lang w:eastAsia="ru-RU"/>
        </w:rPr>
      </w:pPr>
      <w:r>
        <w:rPr>
          <w:rFonts w:ascii="Times New Roman" w:hAnsi="Times New Roman"/>
          <w:sz w:val="24"/>
          <w:szCs w:val="24"/>
        </w:rPr>
        <w:t>При размещении помещений банка в одном здании с «Соседями» предусмотреть: 1) релейный выход сигнала «</w:t>
      </w:r>
      <w:r w:rsidRPr="00585DF7">
        <w:rPr>
          <w:rFonts w:ascii="Times New Roman" w:hAnsi="Times New Roman"/>
          <w:sz w:val="24"/>
          <w:szCs w:val="24"/>
        </w:rPr>
        <w:t xml:space="preserve"> </w:t>
      </w:r>
      <w:r>
        <w:rPr>
          <w:rFonts w:ascii="Times New Roman" w:hAnsi="Times New Roman"/>
          <w:sz w:val="24"/>
          <w:szCs w:val="24"/>
        </w:rPr>
        <w:t xml:space="preserve">Пожар» для АПС «Соседа»; 2) ШС для входа сигнала «Пожар» от АПС «Соседа».  </w:t>
      </w:r>
    </w:p>
    <w:p w:rsidR="009E5133" w:rsidRPr="00585DF7" w:rsidRDefault="009E5133" w:rsidP="009E5133">
      <w:pPr>
        <w:pStyle w:val="a7"/>
        <w:autoSpaceDE w:val="0"/>
        <w:autoSpaceDN w:val="0"/>
        <w:spacing w:after="0" w:line="240" w:lineRule="auto"/>
        <w:ind w:right="-1" w:firstLine="698"/>
        <w:jc w:val="both"/>
        <w:rPr>
          <w:rFonts w:ascii="Times New Roman" w:eastAsia="Times New Roman" w:hAnsi="Times New Roman"/>
          <w:sz w:val="24"/>
          <w:szCs w:val="24"/>
          <w:lang w:eastAsia="ru-RU"/>
        </w:rPr>
      </w:pPr>
      <w:r w:rsidRPr="00585DF7">
        <w:rPr>
          <w:rFonts w:ascii="Times New Roman" w:hAnsi="Times New Roman"/>
          <w:sz w:val="24"/>
          <w:szCs w:val="24"/>
        </w:rPr>
        <w:t xml:space="preserve">Управление аппаратурой </w:t>
      </w:r>
      <w:r w:rsidRPr="003E6F49">
        <w:rPr>
          <w:rFonts w:ascii="Times New Roman" w:hAnsi="Times New Roman"/>
          <w:sz w:val="24"/>
          <w:szCs w:val="24"/>
        </w:rPr>
        <w:t>АУПС, СОУЭ</w:t>
      </w:r>
      <w:r w:rsidRPr="00585DF7">
        <w:rPr>
          <w:rFonts w:ascii="Times New Roman" w:hAnsi="Times New Roman"/>
          <w:sz w:val="24"/>
          <w:szCs w:val="24"/>
        </w:rPr>
        <w:t xml:space="preserve"> производить </w:t>
      </w:r>
      <w:r>
        <w:rPr>
          <w:rFonts w:ascii="Times New Roman" w:hAnsi="Times New Roman"/>
          <w:sz w:val="24"/>
          <w:szCs w:val="24"/>
        </w:rPr>
        <w:t xml:space="preserve">с ТМ считывателя </w:t>
      </w:r>
      <w:r>
        <w:rPr>
          <w:rFonts w:ascii="Times New Roman" w:eastAsia="Times New Roman" w:hAnsi="Times New Roman" w:cs="Times New Roman"/>
          <w:sz w:val="24"/>
          <w:szCs w:val="24"/>
          <w:lang w:eastAsia="ru-RU"/>
        </w:rPr>
        <w:t>ППКОП</w:t>
      </w:r>
      <w:r w:rsidRPr="00585DF7">
        <w:rPr>
          <w:rFonts w:ascii="Times New Roman" w:hAnsi="Times New Roman"/>
          <w:sz w:val="24"/>
          <w:szCs w:val="24"/>
        </w:rPr>
        <w:t xml:space="preserve"> </w:t>
      </w:r>
      <w:r>
        <w:rPr>
          <w:rFonts w:ascii="Times New Roman" w:hAnsi="Times New Roman"/>
          <w:sz w:val="24"/>
          <w:szCs w:val="24"/>
        </w:rPr>
        <w:t>ПС.</w:t>
      </w:r>
      <w:r w:rsidRPr="00585DF7">
        <w:rPr>
          <w:rFonts w:ascii="Times New Roman" w:hAnsi="Times New Roman"/>
          <w:sz w:val="24"/>
          <w:szCs w:val="24"/>
        </w:rPr>
        <w:t xml:space="preserve">  Пожарная сигнализация выполняется «без права отключения». </w:t>
      </w:r>
      <w:proofErr w:type="spellStart"/>
      <w:r w:rsidRPr="00585DF7">
        <w:rPr>
          <w:rFonts w:ascii="Times New Roman" w:hAnsi="Times New Roman"/>
          <w:sz w:val="24"/>
          <w:szCs w:val="24"/>
        </w:rPr>
        <w:t>Извещатели</w:t>
      </w:r>
      <w:proofErr w:type="spellEnd"/>
      <w:r w:rsidRPr="00585DF7">
        <w:rPr>
          <w:rFonts w:ascii="Times New Roman" w:hAnsi="Times New Roman"/>
          <w:sz w:val="24"/>
          <w:szCs w:val="24"/>
        </w:rPr>
        <w:t xml:space="preserve"> ПС объединяются в общий раздел (разделы) «ПС», с подключением на ПЦН. Требуемое количество средств пожарной сигнализации определить при составлении проекта, в соответствии с нормами ПБ.</w:t>
      </w:r>
    </w:p>
    <w:p w:rsidR="00B61C8C" w:rsidRDefault="00B61C8C" w:rsidP="00B61C8C">
      <w:pPr>
        <w:pStyle w:val="afc"/>
        <w:ind w:left="720"/>
        <w:jc w:val="both"/>
        <w:rPr>
          <w:u w:val="single"/>
        </w:rPr>
      </w:pPr>
    </w:p>
    <w:p w:rsidR="00B61C8C" w:rsidRDefault="00B61C8C" w:rsidP="00B61C8C">
      <w:pPr>
        <w:pStyle w:val="afc"/>
        <w:ind w:left="720"/>
        <w:jc w:val="both"/>
        <w:rPr>
          <w:u w:val="single"/>
        </w:rPr>
      </w:pPr>
      <w:r w:rsidRPr="00585DF7">
        <w:rPr>
          <w:u w:val="single"/>
        </w:rPr>
        <w:t xml:space="preserve"> При сигнале «Пожар» </w:t>
      </w:r>
    </w:p>
    <w:p w:rsidR="00B61C8C" w:rsidRPr="00585DF7" w:rsidRDefault="00B61C8C" w:rsidP="00B61C8C">
      <w:pPr>
        <w:pStyle w:val="afc"/>
        <w:ind w:left="720"/>
        <w:jc w:val="both"/>
        <w:rPr>
          <w:u w:val="single"/>
        </w:rPr>
      </w:pPr>
      <w:r>
        <w:t>С</w:t>
      </w:r>
      <w:r w:rsidRPr="00585DF7">
        <w:t xml:space="preserve">истема пожарной сигнализации  должна быть интегрирована с системой контроля доступом (СКУД), СКУД должна автоматически открывать двери и точки доступа </w:t>
      </w:r>
      <w:r>
        <w:t xml:space="preserve">при сигнале «пожар» от системы </w:t>
      </w:r>
      <w:r w:rsidRPr="003E6F49">
        <w:t>АУПС</w:t>
      </w:r>
      <w:r w:rsidRPr="00585DF7">
        <w:t xml:space="preserve">. Интеграция системы должна соответствовать всем действующим на момент монтажа и ввода в эксплуатацию системы ОПС требованиям, нормативным документам и законодательству Российской Федерации по пожарной безопасности. </w:t>
      </w:r>
    </w:p>
    <w:p w:rsidR="00506DDC" w:rsidRPr="00B2017B" w:rsidRDefault="00506DDC" w:rsidP="00506DDC">
      <w:pPr>
        <w:widowControl w:val="0"/>
        <w:snapToGrid w:val="0"/>
        <w:spacing w:after="0" w:line="240" w:lineRule="auto"/>
        <w:ind w:left="709" w:firstLine="709"/>
        <w:jc w:val="both"/>
        <w:rPr>
          <w:rFonts w:ascii="Times New Roman" w:eastAsia="Times New Roman" w:hAnsi="Times New Roman"/>
          <w:color w:val="000000"/>
          <w:sz w:val="24"/>
          <w:szCs w:val="24"/>
          <w:lang w:eastAsia="ru-RU"/>
        </w:rPr>
      </w:pPr>
      <w:r w:rsidRPr="00B2017B">
        <w:rPr>
          <w:rFonts w:ascii="Times New Roman" w:eastAsia="Times New Roman" w:hAnsi="Times New Roman"/>
          <w:color w:val="000000"/>
          <w:sz w:val="24"/>
          <w:szCs w:val="24"/>
          <w:lang w:eastAsia="ru-RU"/>
        </w:rPr>
        <w:t>По окончанию работ</w:t>
      </w:r>
      <w:r>
        <w:rPr>
          <w:rFonts w:ascii="Times New Roman" w:eastAsia="Times New Roman" w:hAnsi="Times New Roman"/>
          <w:color w:val="000000"/>
          <w:sz w:val="24"/>
          <w:szCs w:val="24"/>
          <w:lang w:eastAsia="ru-RU"/>
        </w:rPr>
        <w:t xml:space="preserve"> по ПС</w:t>
      </w:r>
      <w:r w:rsidRPr="00B2017B">
        <w:rPr>
          <w:rFonts w:ascii="Times New Roman" w:eastAsia="Times New Roman" w:hAnsi="Times New Roman"/>
          <w:color w:val="000000"/>
          <w:sz w:val="24"/>
          <w:szCs w:val="24"/>
          <w:lang w:eastAsia="ru-RU"/>
        </w:rPr>
        <w:t xml:space="preserve"> оформить акт апробации </w:t>
      </w:r>
      <w:r w:rsidRPr="0056097F">
        <w:rPr>
          <w:rFonts w:ascii="Times New Roman" w:eastAsia="Times New Roman" w:hAnsi="Times New Roman"/>
          <w:color w:val="000000"/>
          <w:sz w:val="24"/>
          <w:szCs w:val="24"/>
          <w:lang w:eastAsia="ru-RU"/>
        </w:rPr>
        <w:t>АУПС, СОУЭ</w:t>
      </w:r>
      <w:r w:rsidRPr="00B2017B">
        <w:rPr>
          <w:rFonts w:ascii="Times New Roman" w:eastAsia="Times New Roman" w:hAnsi="Times New Roman"/>
          <w:color w:val="000000"/>
          <w:sz w:val="24"/>
          <w:szCs w:val="24"/>
          <w:lang w:eastAsia="ru-RU"/>
        </w:rPr>
        <w:t xml:space="preserve">.  </w:t>
      </w:r>
    </w:p>
    <w:p w:rsidR="00506DDC" w:rsidRPr="00B2017B" w:rsidRDefault="00506DDC" w:rsidP="00B47BD9">
      <w:pPr>
        <w:widowControl w:val="0"/>
        <w:snapToGrid w:val="0"/>
        <w:spacing w:after="0" w:line="240" w:lineRule="auto"/>
        <w:ind w:left="709" w:firstLine="709"/>
        <w:jc w:val="both"/>
        <w:rPr>
          <w:rFonts w:ascii="Times New Roman" w:eastAsia="Times New Roman" w:hAnsi="Times New Roman"/>
          <w:color w:val="000000"/>
          <w:sz w:val="24"/>
          <w:szCs w:val="24"/>
          <w:lang w:eastAsia="ru-RU"/>
        </w:rPr>
      </w:pPr>
      <w:r w:rsidRPr="00B2017B">
        <w:rPr>
          <w:rFonts w:ascii="Times New Roman" w:eastAsia="Times New Roman" w:hAnsi="Times New Roman"/>
          <w:color w:val="000000"/>
          <w:sz w:val="24"/>
          <w:szCs w:val="24"/>
          <w:lang w:eastAsia="ru-RU"/>
        </w:rPr>
        <w:t>Все проектные решения, допускающие отступления от требований руководящих документов по пожарной безопасности, должны быть согласованы в УГПН ГУ МЧС России по Краснодарскому краю.</w:t>
      </w:r>
    </w:p>
    <w:p w:rsidR="00C16B4B" w:rsidRDefault="00C16B4B" w:rsidP="00C16B4B">
      <w:pPr>
        <w:shd w:val="clear" w:color="auto" w:fill="FFFFFF"/>
        <w:spacing w:after="0" w:line="240" w:lineRule="auto"/>
        <w:ind w:left="567"/>
        <w:rPr>
          <w:rFonts w:ascii="Times New Roman" w:hAnsi="Times New Roman"/>
          <w:bCs/>
          <w:sz w:val="24"/>
          <w:szCs w:val="24"/>
          <w:lang w:eastAsia="ru-RU"/>
        </w:rPr>
      </w:pPr>
      <w:r>
        <w:rPr>
          <w:rFonts w:ascii="Times New Roman" w:hAnsi="Times New Roman"/>
          <w:bCs/>
          <w:sz w:val="24"/>
          <w:szCs w:val="24"/>
          <w:lang w:eastAsia="ru-RU"/>
        </w:rPr>
        <w:t xml:space="preserve">После подключения новой системы </w:t>
      </w:r>
      <w:r w:rsidRPr="00C16B4B">
        <w:rPr>
          <w:rFonts w:ascii="Times New Roman" w:hAnsi="Times New Roman"/>
          <w:bCs/>
          <w:sz w:val="24"/>
          <w:szCs w:val="24"/>
          <w:lang w:eastAsia="ru-RU"/>
        </w:rPr>
        <w:t>АУПС, СОУЭ</w:t>
      </w:r>
      <w:r>
        <w:rPr>
          <w:rFonts w:ascii="Times New Roman" w:hAnsi="Times New Roman"/>
          <w:bCs/>
          <w:sz w:val="24"/>
          <w:szCs w:val="24"/>
          <w:lang w:eastAsia="ru-RU"/>
        </w:rPr>
        <w:t xml:space="preserve"> на ПЦО ЧОП необходимо произвести демонтаж проводки  и аппаратуры старой системы </w:t>
      </w:r>
      <w:r w:rsidRPr="00C16B4B">
        <w:rPr>
          <w:rFonts w:ascii="Times New Roman" w:hAnsi="Times New Roman"/>
          <w:bCs/>
          <w:sz w:val="24"/>
          <w:szCs w:val="24"/>
          <w:lang w:eastAsia="ru-RU"/>
        </w:rPr>
        <w:t>АУПС, СОУЭ</w:t>
      </w:r>
      <w:r>
        <w:rPr>
          <w:rFonts w:ascii="Times New Roman" w:hAnsi="Times New Roman"/>
          <w:bCs/>
          <w:sz w:val="24"/>
          <w:szCs w:val="24"/>
          <w:lang w:eastAsia="ru-RU"/>
        </w:rPr>
        <w:t xml:space="preserve">. </w:t>
      </w:r>
      <w:r w:rsidRPr="00C14D47">
        <w:rPr>
          <w:rFonts w:ascii="Times New Roman" w:hAnsi="Times New Roman"/>
          <w:bCs/>
          <w:sz w:val="24"/>
          <w:szCs w:val="24"/>
          <w:lang w:eastAsia="ru-RU"/>
        </w:rPr>
        <w:t xml:space="preserve">Демонтированное оборудование </w:t>
      </w:r>
      <w:r w:rsidRPr="00C16B4B">
        <w:rPr>
          <w:rFonts w:ascii="Times New Roman" w:hAnsi="Times New Roman"/>
          <w:bCs/>
          <w:sz w:val="24"/>
          <w:szCs w:val="24"/>
          <w:lang w:eastAsia="ru-RU"/>
        </w:rPr>
        <w:t xml:space="preserve">АУПС, СОУЭ </w:t>
      </w:r>
      <w:r w:rsidRPr="00C14D47">
        <w:rPr>
          <w:rFonts w:ascii="Times New Roman" w:hAnsi="Times New Roman"/>
          <w:bCs/>
          <w:sz w:val="24"/>
          <w:szCs w:val="24"/>
          <w:lang w:eastAsia="ru-RU"/>
        </w:rPr>
        <w:t xml:space="preserve">утилизируется </w:t>
      </w:r>
      <w:r>
        <w:rPr>
          <w:rFonts w:ascii="Times New Roman" w:hAnsi="Times New Roman"/>
          <w:bCs/>
          <w:sz w:val="24"/>
          <w:szCs w:val="24"/>
          <w:lang w:eastAsia="ru-RU"/>
        </w:rPr>
        <w:t>ООО «СТК»</w:t>
      </w:r>
      <w:r w:rsidRPr="00C14D47">
        <w:rPr>
          <w:rFonts w:ascii="Times New Roman" w:hAnsi="Times New Roman"/>
          <w:bCs/>
          <w:sz w:val="24"/>
          <w:szCs w:val="24"/>
          <w:lang w:eastAsia="ru-RU"/>
        </w:rPr>
        <w:t xml:space="preserve">. </w:t>
      </w:r>
      <w:r w:rsidRPr="00652E9F">
        <w:t xml:space="preserve"> </w:t>
      </w:r>
    </w:p>
    <w:p w:rsidR="00B61C8C" w:rsidRDefault="00B61C8C"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p>
    <w:p w:rsidR="00B61C8C" w:rsidRPr="00C16B4B" w:rsidRDefault="00C16B4B" w:rsidP="009B1787">
      <w:pPr>
        <w:widowControl w:val="0"/>
        <w:snapToGrid w:val="0"/>
        <w:spacing w:after="0" w:line="240" w:lineRule="auto"/>
        <w:ind w:firstLine="567"/>
        <w:jc w:val="both"/>
        <w:rPr>
          <w:rFonts w:ascii="Times New Roman" w:eastAsia="Times New Roman" w:hAnsi="Times New Roman"/>
          <w:b/>
          <w:color w:val="000000"/>
          <w:sz w:val="24"/>
          <w:szCs w:val="24"/>
          <w:u w:val="single"/>
          <w:lang w:eastAsia="ru-RU"/>
        </w:rPr>
      </w:pPr>
      <w:proofErr w:type="spellStart"/>
      <w:r w:rsidRPr="00C16B4B">
        <w:rPr>
          <w:rFonts w:ascii="Times New Roman" w:hAnsi="Times New Roman"/>
          <w:b/>
          <w:bCs/>
          <w:sz w:val="24"/>
          <w:szCs w:val="24"/>
          <w:u w:val="single"/>
          <w:lang w:eastAsia="ru-RU"/>
        </w:rPr>
        <w:t>ОСиТС</w:t>
      </w:r>
      <w:proofErr w:type="spellEnd"/>
    </w:p>
    <w:p w:rsidR="009B1787" w:rsidRDefault="009B1787" w:rsidP="009B1787">
      <w:pPr>
        <w:widowControl w:val="0"/>
        <w:snapToGrid w:val="0"/>
        <w:spacing w:after="0" w:line="240" w:lineRule="auto"/>
        <w:rPr>
          <w:rFonts w:ascii="Times New Roman" w:eastAsia="Times New Roman" w:hAnsi="Times New Roman"/>
          <w:color w:val="000000"/>
          <w:sz w:val="24"/>
          <w:szCs w:val="24"/>
          <w:lang w:eastAsia="ru-RU"/>
        </w:rPr>
      </w:pPr>
    </w:p>
    <w:p w:rsidR="009B1787" w:rsidRDefault="009B1787" w:rsidP="009B1787">
      <w:pPr>
        <w:widowControl w:val="0"/>
        <w:snapToGrid w:val="0"/>
        <w:spacing w:after="0" w:line="240" w:lineRule="auto"/>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ab/>
        <w:t xml:space="preserve">Охранную и тревожную сигнализацию выполнить в соответствии с частью №1 </w:t>
      </w:r>
      <w:r w:rsidRPr="00321B75">
        <w:rPr>
          <w:rFonts w:ascii="Times New Roman" w:eastAsia="Times New Roman" w:hAnsi="Times New Roman"/>
          <w:color w:val="000000"/>
          <w:sz w:val="24"/>
          <w:szCs w:val="24"/>
          <w:lang w:eastAsia="ru-RU"/>
        </w:rPr>
        <w:t>Сборник стандартов по оснащению подразделений ПАО Сбербанк техническими средствами охраны № 4461 от 27.01.2017</w:t>
      </w:r>
      <w:r>
        <w:rPr>
          <w:rFonts w:ascii="Times New Roman" w:eastAsia="Times New Roman" w:hAnsi="Times New Roman"/>
          <w:color w:val="000000"/>
          <w:sz w:val="24"/>
          <w:szCs w:val="24"/>
          <w:lang w:eastAsia="ru-RU"/>
        </w:rPr>
        <w:t>.</w:t>
      </w:r>
      <w:r w:rsidR="00FF3E2B">
        <w:rPr>
          <w:rFonts w:ascii="Times New Roman" w:eastAsia="Times New Roman" w:hAnsi="Times New Roman"/>
          <w:color w:val="000000"/>
          <w:sz w:val="24"/>
          <w:szCs w:val="24"/>
          <w:lang w:eastAsia="ru-RU"/>
        </w:rPr>
        <w:t>(смотри выше).</w:t>
      </w:r>
      <w:r>
        <w:rPr>
          <w:rFonts w:ascii="Times New Roman" w:eastAsia="Times New Roman" w:hAnsi="Times New Roman"/>
          <w:color w:val="000000"/>
          <w:sz w:val="24"/>
          <w:szCs w:val="24"/>
          <w:lang w:eastAsia="ru-RU"/>
        </w:rPr>
        <w:t xml:space="preserve"> </w:t>
      </w:r>
    </w:p>
    <w:p w:rsidR="009B1787" w:rsidRDefault="009B1787"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sidRPr="00BE61D8">
        <w:rPr>
          <w:rFonts w:ascii="Times New Roman" w:eastAsia="Times New Roman" w:hAnsi="Times New Roman"/>
          <w:color w:val="000000"/>
          <w:sz w:val="24"/>
          <w:szCs w:val="24"/>
          <w:lang w:eastAsia="ru-RU"/>
        </w:rPr>
        <w:t>Предусмотреть использование при постановке (снятии) на охра</w:t>
      </w:r>
      <w:r>
        <w:rPr>
          <w:rFonts w:ascii="Times New Roman" w:eastAsia="Times New Roman" w:hAnsi="Times New Roman"/>
          <w:color w:val="000000"/>
          <w:sz w:val="24"/>
          <w:szCs w:val="24"/>
          <w:lang w:eastAsia="ru-RU"/>
        </w:rPr>
        <w:t>ну (с охраны) помещений объекта защищенного от копирования идентификатора</w:t>
      </w:r>
      <w:r w:rsidRPr="008C2890">
        <w:rPr>
          <w:rFonts w:ascii="Times New Roman" w:eastAsia="Times New Roman" w:hAnsi="Times New Roman"/>
          <w:color w:val="000000"/>
          <w:sz w:val="24"/>
          <w:szCs w:val="24"/>
          <w:lang w:eastAsia="ru-RU"/>
        </w:rPr>
        <w:t xml:space="preserve"> типа ТМ DS1961s</w:t>
      </w:r>
      <w:r>
        <w:rPr>
          <w:rFonts w:ascii="Times New Roman" w:eastAsia="Times New Roman" w:hAnsi="Times New Roman"/>
          <w:color w:val="000000"/>
          <w:sz w:val="24"/>
          <w:szCs w:val="24"/>
          <w:lang w:eastAsia="ru-RU"/>
        </w:rPr>
        <w:t xml:space="preserve"> выдаваемого каждому ответственному (назначен приказом/распоряжением) сотруднику банка.</w:t>
      </w:r>
    </w:p>
    <w:p w:rsidR="00C16B4B" w:rsidRDefault="00C16B4B"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p>
    <w:p w:rsidR="00C16B4B" w:rsidRDefault="00C16B4B"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p>
    <w:p w:rsidR="009B1787" w:rsidRDefault="009B1787"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О</w:t>
      </w:r>
      <w:r w:rsidRPr="00BE61D8">
        <w:rPr>
          <w:rFonts w:ascii="Times New Roman" w:eastAsia="Times New Roman" w:hAnsi="Times New Roman"/>
          <w:color w:val="000000"/>
          <w:sz w:val="24"/>
          <w:szCs w:val="24"/>
          <w:lang w:eastAsia="ru-RU"/>
        </w:rPr>
        <w:t>беспечить</w:t>
      </w:r>
      <w:r w:rsidRPr="00A30166">
        <w:t xml:space="preserve"> </w:t>
      </w:r>
      <w:r>
        <w:rPr>
          <w:rFonts w:ascii="Times New Roman" w:eastAsia="Times New Roman" w:hAnsi="Times New Roman"/>
          <w:color w:val="000000"/>
          <w:sz w:val="24"/>
          <w:szCs w:val="24"/>
          <w:lang w:eastAsia="ru-RU"/>
        </w:rPr>
        <w:t>у</w:t>
      </w:r>
      <w:r w:rsidRPr="00A30166">
        <w:rPr>
          <w:rFonts w:ascii="Times New Roman" w:eastAsia="Times New Roman" w:hAnsi="Times New Roman"/>
          <w:color w:val="000000"/>
          <w:sz w:val="24"/>
          <w:szCs w:val="24"/>
          <w:lang w:eastAsia="ru-RU"/>
        </w:rPr>
        <w:t>правление автоматизированные взятием/снятием</w:t>
      </w:r>
      <w:r>
        <w:rPr>
          <w:rFonts w:ascii="Times New Roman" w:eastAsia="Times New Roman" w:hAnsi="Times New Roman"/>
          <w:color w:val="000000"/>
          <w:sz w:val="24"/>
          <w:szCs w:val="24"/>
          <w:lang w:eastAsia="ru-RU"/>
        </w:rPr>
        <w:t xml:space="preserve"> на ПЦО ООО ЧОП следующих разделов</w:t>
      </w:r>
      <w:r w:rsidRPr="00BE61D8">
        <w:rPr>
          <w:rFonts w:ascii="Times New Roman" w:eastAsia="Times New Roman" w:hAnsi="Times New Roman"/>
          <w:color w:val="000000"/>
          <w:sz w:val="24"/>
          <w:szCs w:val="24"/>
          <w:lang w:eastAsia="ru-RU"/>
        </w:rPr>
        <w:t>:</w:t>
      </w:r>
    </w:p>
    <w:p w:rsidR="009B1787" w:rsidRDefault="009B1787"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Помещения банка; </w:t>
      </w:r>
    </w:p>
    <w:p w:rsidR="009B1787" w:rsidRDefault="009B1787"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w:t>
      </w:r>
      <w:r w:rsidR="00FF3E2B">
        <w:rPr>
          <w:rFonts w:ascii="Times New Roman" w:eastAsia="Times New Roman" w:hAnsi="Times New Roman"/>
          <w:color w:val="000000"/>
          <w:sz w:val="24"/>
          <w:szCs w:val="24"/>
          <w:lang w:eastAsia="ru-RU"/>
        </w:rPr>
        <w:t>П</w:t>
      </w:r>
      <w:r>
        <w:rPr>
          <w:rFonts w:ascii="Times New Roman" w:eastAsia="Times New Roman" w:hAnsi="Times New Roman"/>
          <w:color w:val="000000"/>
          <w:sz w:val="24"/>
          <w:szCs w:val="24"/>
          <w:lang w:eastAsia="ru-RU"/>
        </w:rPr>
        <w:t>ри наличии</w:t>
      </w:r>
      <w:r w:rsidRPr="00217F17">
        <w:rPr>
          <w:rFonts w:ascii="Times New Roman" w:eastAsia="Times New Roman" w:hAnsi="Times New Roman"/>
          <w:color w:val="000000"/>
          <w:sz w:val="24"/>
          <w:szCs w:val="24"/>
          <w:lang w:eastAsia="ru-RU"/>
        </w:rPr>
        <w:t xml:space="preserve"> </w:t>
      </w:r>
      <w:r w:rsidRPr="00086E82">
        <w:rPr>
          <w:rFonts w:ascii="Times New Roman" w:eastAsia="Times New Roman" w:hAnsi="Times New Roman"/>
          <w:color w:val="000000"/>
          <w:sz w:val="24"/>
          <w:szCs w:val="24"/>
          <w:lang w:eastAsia="ru-RU"/>
        </w:rPr>
        <w:t>Сейфовая комната;</w:t>
      </w:r>
    </w:p>
    <w:p w:rsidR="00FF3E2B" w:rsidRDefault="00FF3E2B"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Каждый Сейф в сейфовой комнате (кассе);</w:t>
      </w:r>
    </w:p>
    <w:p w:rsidR="00FF3E2B" w:rsidRPr="00086E82" w:rsidRDefault="00FF3E2B"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 Депозитарий </w:t>
      </w:r>
      <w:r w:rsidRPr="00FF3E2B">
        <w:rPr>
          <w:rFonts w:ascii="Times New Roman" w:eastAsia="Times New Roman" w:hAnsi="Times New Roman"/>
          <w:color w:val="000000"/>
          <w:sz w:val="24"/>
          <w:szCs w:val="24"/>
          <w:lang w:eastAsia="ru-RU"/>
        </w:rPr>
        <w:t>(при наличии).</w:t>
      </w:r>
    </w:p>
    <w:p w:rsidR="009B1787" w:rsidRDefault="009B1787" w:rsidP="009B1787">
      <w:pPr>
        <w:widowControl w:val="0"/>
        <w:snapToGrid w:val="0"/>
        <w:spacing w:after="0" w:line="240" w:lineRule="auto"/>
        <w:ind w:firstLine="567"/>
        <w:jc w:val="both"/>
      </w:pPr>
      <w:r>
        <w:rPr>
          <w:rFonts w:ascii="Times New Roman" w:eastAsia="Times New Roman" w:hAnsi="Times New Roman"/>
          <w:color w:val="000000"/>
          <w:sz w:val="24"/>
          <w:szCs w:val="24"/>
          <w:lang w:eastAsia="ru-RU"/>
        </w:rPr>
        <w:t xml:space="preserve">- </w:t>
      </w:r>
      <w:r w:rsidRPr="00086E82">
        <w:rPr>
          <w:rFonts w:ascii="Times New Roman" w:eastAsia="Times New Roman" w:hAnsi="Times New Roman"/>
          <w:color w:val="000000"/>
          <w:sz w:val="24"/>
          <w:szCs w:val="24"/>
          <w:lang w:eastAsia="ru-RU"/>
        </w:rPr>
        <w:t xml:space="preserve">Сервисная зона  </w:t>
      </w:r>
      <w:r>
        <w:rPr>
          <w:rFonts w:ascii="Times New Roman" w:eastAsia="Times New Roman" w:hAnsi="Times New Roman"/>
          <w:color w:val="000000"/>
          <w:sz w:val="24"/>
          <w:szCs w:val="24"/>
          <w:lang w:eastAsia="ru-RU"/>
        </w:rPr>
        <w:t xml:space="preserve">уличного </w:t>
      </w:r>
      <w:r w:rsidRPr="00086E82">
        <w:rPr>
          <w:rFonts w:ascii="Times New Roman" w:eastAsia="Times New Roman" w:hAnsi="Times New Roman"/>
          <w:color w:val="000000"/>
          <w:sz w:val="24"/>
          <w:szCs w:val="24"/>
          <w:lang w:eastAsia="ru-RU"/>
        </w:rPr>
        <w:t>банкомата</w:t>
      </w:r>
      <w:r w:rsidR="00FF3E2B">
        <w:rPr>
          <w:rFonts w:ascii="Times New Roman" w:eastAsia="Times New Roman" w:hAnsi="Times New Roman"/>
          <w:color w:val="000000"/>
          <w:sz w:val="24"/>
          <w:szCs w:val="24"/>
          <w:lang w:eastAsia="ru-RU"/>
        </w:rPr>
        <w:t xml:space="preserve"> </w:t>
      </w:r>
      <w:r w:rsidRPr="001869A2">
        <w:rPr>
          <w:rFonts w:ascii="Times New Roman" w:eastAsia="Times New Roman" w:hAnsi="Times New Roman"/>
          <w:color w:val="000000"/>
          <w:sz w:val="24"/>
          <w:szCs w:val="24"/>
          <w:lang w:eastAsia="ru-RU"/>
        </w:rPr>
        <w:t>(при наличии)</w:t>
      </w:r>
      <w:r>
        <w:t>.</w:t>
      </w:r>
    </w:p>
    <w:p w:rsidR="009B1787" w:rsidRPr="00895F78" w:rsidRDefault="009B1787"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Сейфа бесконтактной инкассации в помещении передачи денег </w:t>
      </w:r>
      <w:r w:rsidRPr="001869A2">
        <w:rPr>
          <w:rFonts w:ascii="Times New Roman" w:eastAsia="Times New Roman" w:hAnsi="Times New Roman"/>
          <w:color w:val="000000"/>
          <w:sz w:val="24"/>
          <w:szCs w:val="24"/>
          <w:lang w:eastAsia="ru-RU"/>
        </w:rPr>
        <w:t>(при наличии)</w:t>
      </w:r>
      <w:r>
        <w:t>.</w:t>
      </w:r>
    </w:p>
    <w:p w:rsidR="009B1787" w:rsidRPr="006914BA" w:rsidRDefault="009B1787" w:rsidP="009B1787">
      <w:pPr>
        <w:autoSpaceDE w:val="0"/>
        <w:autoSpaceDN w:val="0"/>
        <w:spacing w:after="0" w:line="240" w:lineRule="auto"/>
        <w:ind w:right="-1" w:firstLine="708"/>
        <w:jc w:val="both"/>
        <w:rPr>
          <w:rFonts w:ascii="Times New Roman" w:hAnsi="Times New Roman" w:cs="Times New Roman"/>
        </w:rPr>
      </w:pPr>
      <w:r w:rsidRPr="006914BA">
        <w:rPr>
          <w:rFonts w:ascii="Times New Roman" w:eastAsia="Times New Roman" w:hAnsi="Times New Roman" w:cs="Times New Roman"/>
          <w:sz w:val="24"/>
          <w:szCs w:val="24"/>
          <w:lang w:eastAsia="ru-RU"/>
        </w:rPr>
        <w:t xml:space="preserve">-  Сейфовая часть каждого устройства самообслуживания </w:t>
      </w:r>
      <w:r w:rsidRPr="006914BA">
        <w:rPr>
          <w:rFonts w:ascii="Times New Roman" w:eastAsia="Times New Roman" w:hAnsi="Times New Roman" w:cs="Times New Roman"/>
          <w:color w:val="000000"/>
          <w:sz w:val="24"/>
          <w:szCs w:val="24"/>
          <w:lang w:eastAsia="ru-RU"/>
        </w:rPr>
        <w:t>(при наличии)</w:t>
      </w:r>
      <w:r w:rsidRPr="006914BA">
        <w:rPr>
          <w:rFonts w:ascii="Times New Roman" w:hAnsi="Times New Roman" w:cs="Times New Roman"/>
        </w:rPr>
        <w:t>.</w:t>
      </w:r>
    </w:p>
    <w:p w:rsidR="006914BA" w:rsidRPr="00FE3570" w:rsidRDefault="006914BA"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r w:rsidRPr="006914BA">
        <w:rPr>
          <w:rFonts w:ascii="Times New Roman" w:hAnsi="Times New Roman" w:cs="Times New Roman"/>
          <w:sz w:val="24"/>
          <w:szCs w:val="24"/>
        </w:rPr>
        <w:t xml:space="preserve">Необходимое количество </w:t>
      </w:r>
      <w:r w:rsidRPr="006F1D82">
        <w:rPr>
          <w:rFonts w:ascii="Times New Roman" w:hAnsi="Times New Roman" w:cs="Times New Roman"/>
          <w:b/>
          <w:sz w:val="24"/>
          <w:szCs w:val="24"/>
        </w:rPr>
        <w:t>Разделов</w:t>
      </w:r>
      <w:r w:rsidRPr="006914BA">
        <w:rPr>
          <w:rFonts w:ascii="Times New Roman" w:hAnsi="Times New Roman" w:cs="Times New Roman"/>
          <w:sz w:val="24"/>
          <w:szCs w:val="24"/>
        </w:rPr>
        <w:t xml:space="preserve"> </w:t>
      </w:r>
      <w:r>
        <w:rPr>
          <w:rFonts w:ascii="Times New Roman" w:hAnsi="Times New Roman" w:cs="Times New Roman"/>
          <w:sz w:val="24"/>
          <w:szCs w:val="24"/>
        </w:rPr>
        <w:t xml:space="preserve">нужно реализовывать с применением наименьшего количества расширителей. Необходимо </w:t>
      </w:r>
      <w:proofErr w:type="gramStart"/>
      <w:r>
        <w:rPr>
          <w:rFonts w:ascii="Times New Roman" w:hAnsi="Times New Roman" w:cs="Times New Roman"/>
          <w:sz w:val="24"/>
          <w:szCs w:val="24"/>
        </w:rPr>
        <w:t>иметь ввиду</w:t>
      </w:r>
      <w:proofErr w:type="gramEnd"/>
      <w:r>
        <w:rPr>
          <w:rFonts w:ascii="Times New Roman" w:hAnsi="Times New Roman" w:cs="Times New Roman"/>
          <w:sz w:val="24"/>
          <w:szCs w:val="24"/>
        </w:rPr>
        <w:t xml:space="preserve">, что </w:t>
      </w:r>
      <w:proofErr w:type="spellStart"/>
      <w:r w:rsidR="000B5B85" w:rsidRPr="000B5B85">
        <w:rPr>
          <w:rFonts w:ascii="Times New Roman" w:hAnsi="Times New Roman" w:cs="Times New Roman"/>
          <w:sz w:val="24"/>
          <w:szCs w:val="24"/>
        </w:rPr>
        <w:t>Stemax</w:t>
      </w:r>
      <w:proofErr w:type="spellEnd"/>
      <w:r w:rsidR="000B5B85" w:rsidRPr="000B5B85">
        <w:rPr>
          <w:rFonts w:ascii="Times New Roman" w:hAnsi="Times New Roman" w:cs="Times New Roman"/>
          <w:sz w:val="24"/>
          <w:szCs w:val="24"/>
        </w:rPr>
        <w:t xml:space="preserve"> </w:t>
      </w:r>
      <w:r w:rsidR="000B5B85" w:rsidRPr="000B5B85">
        <w:rPr>
          <w:rFonts w:ascii="Times New Roman" w:hAnsi="Times New Roman" w:cs="Times New Roman"/>
          <w:sz w:val="24"/>
          <w:szCs w:val="24"/>
          <w:highlight w:val="yellow"/>
        </w:rPr>
        <w:t>MX840 и</w:t>
      </w:r>
      <w:r w:rsidR="000B5B85">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000B5B85" w:rsidRPr="000B5B85">
        <w:rPr>
          <w:rFonts w:ascii="Times New Roman" w:hAnsi="Times New Roman" w:cs="Times New Roman"/>
          <w:sz w:val="24"/>
          <w:szCs w:val="24"/>
        </w:rPr>
        <w:t>Stemax</w:t>
      </w:r>
      <w:proofErr w:type="spellEnd"/>
      <w:r w:rsidR="000B5B85" w:rsidRPr="00FE3570">
        <w:rPr>
          <w:rFonts w:ascii="Times New Roman" w:hAnsi="Times New Roman" w:cs="Times New Roman"/>
          <w:sz w:val="24"/>
          <w:szCs w:val="24"/>
        </w:rPr>
        <w:t xml:space="preserve"> </w:t>
      </w:r>
      <w:r w:rsidR="000B5B85">
        <w:rPr>
          <w:rFonts w:ascii="Times New Roman" w:hAnsi="Times New Roman" w:cs="Times New Roman"/>
          <w:sz w:val="24"/>
          <w:szCs w:val="24"/>
          <w:lang w:val="en-US"/>
        </w:rPr>
        <w:t>ZE</w:t>
      </w:r>
      <w:r w:rsidR="000B5B85" w:rsidRPr="00FE3570">
        <w:rPr>
          <w:rFonts w:ascii="Times New Roman" w:hAnsi="Times New Roman" w:cs="Times New Roman"/>
          <w:sz w:val="24"/>
          <w:szCs w:val="24"/>
        </w:rPr>
        <w:t>10</w:t>
      </w:r>
      <w:r w:rsidR="00FE3570" w:rsidRPr="00FE3570">
        <w:rPr>
          <w:rFonts w:ascii="Times New Roman" w:hAnsi="Times New Roman" w:cs="Times New Roman"/>
          <w:sz w:val="24"/>
          <w:szCs w:val="24"/>
        </w:rPr>
        <w:t xml:space="preserve"> </w:t>
      </w:r>
      <w:r w:rsidR="00FE3570">
        <w:rPr>
          <w:rFonts w:ascii="Times New Roman" w:hAnsi="Times New Roman" w:cs="Times New Roman"/>
          <w:sz w:val="24"/>
          <w:szCs w:val="24"/>
        </w:rPr>
        <w:t xml:space="preserve">поддерживают суммарно 15 разделов на систему. Нужно стремиться к минимальному количеству расширителей  </w:t>
      </w:r>
      <w:proofErr w:type="spellStart"/>
      <w:r w:rsidR="00FE3570" w:rsidRPr="00FE3570">
        <w:rPr>
          <w:rFonts w:ascii="Times New Roman" w:hAnsi="Times New Roman" w:cs="Times New Roman"/>
          <w:sz w:val="24"/>
          <w:szCs w:val="24"/>
        </w:rPr>
        <w:t>Stemax</w:t>
      </w:r>
      <w:proofErr w:type="spellEnd"/>
      <w:r w:rsidR="00FE3570" w:rsidRPr="00FE3570">
        <w:rPr>
          <w:rFonts w:ascii="Times New Roman" w:hAnsi="Times New Roman" w:cs="Times New Roman"/>
          <w:sz w:val="24"/>
          <w:szCs w:val="24"/>
        </w:rPr>
        <w:t xml:space="preserve"> ZE10</w:t>
      </w:r>
      <w:r w:rsidR="00FE3570">
        <w:rPr>
          <w:rFonts w:ascii="Times New Roman" w:hAnsi="Times New Roman" w:cs="Times New Roman"/>
          <w:sz w:val="24"/>
          <w:szCs w:val="24"/>
        </w:rPr>
        <w:t xml:space="preserve"> и минимальному количеству резервных ШС.  </w:t>
      </w:r>
    </w:p>
    <w:p w:rsidR="009B1787" w:rsidRDefault="009B1787" w:rsidP="009B1787">
      <w:pPr>
        <w:widowControl w:val="0"/>
        <w:snapToGrid w:val="0"/>
        <w:spacing w:after="0" w:line="240" w:lineRule="auto"/>
        <w:ind w:firstLine="567"/>
        <w:jc w:val="both"/>
        <w:rPr>
          <w:rFonts w:ascii="Times New Roman" w:eastAsia="Times New Roman" w:hAnsi="Times New Roman"/>
          <w:color w:val="000000"/>
          <w:sz w:val="24"/>
          <w:szCs w:val="24"/>
          <w:lang w:eastAsia="ru-RU"/>
        </w:rPr>
      </w:pPr>
      <w:r w:rsidRPr="006914BA">
        <w:rPr>
          <w:rFonts w:ascii="Times New Roman" w:eastAsia="Times New Roman" w:hAnsi="Times New Roman" w:cs="Times New Roman"/>
          <w:color w:val="000000"/>
          <w:sz w:val="24"/>
          <w:szCs w:val="24"/>
          <w:lang w:eastAsia="ru-RU"/>
        </w:rPr>
        <w:t>Для контроля</w:t>
      </w:r>
      <w:r w:rsidRPr="00BE61D8">
        <w:rPr>
          <w:rFonts w:ascii="Times New Roman" w:eastAsia="Times New Roman" w:hAnsi="Times New Roman"/>
          <w:color w:val="000000"/>
          <w:sz w:val="24"/>
          <w:szCs w:val="24"/>
          <w:lang w:eastAsia="ru-RU"/>
        </w:rPr>
        <w:t xml:space="preserve"> взятия/снятия объекта, </w:t>
      </w:r>
      <w:r>
        <w:rPr>
          <w:rFonts w:ascii="Times New Roman" w:eastAsia="Times New Roman" w:hAnsi="Times New Roman"/>
          <w:color w:val="000000"/>
          <w:sz w:val="24"/>
          <w:szCs w:val="24"/>
          <w:lang w:eastAsia="ru-RU"/>
        </w:rPr>
        <w:t xml:space="preserve">задействовать </w:t>
      </w:r>
      <w:proofErr w:type="gramStart"/>
      <w:r>
        <w:rPr>
          <w:rFonts w:ascii="Times New Roman" w:eastAsia="Times New Roman" w:hAnsi="Times New Roman"/>
          <w:color w:val="000000"/>
          <w:sz w:val="24"/>
          <w:szCs w:val="24"/>
          <w:lang w:eastAsia="ru-RU"/>
        </w:rPr>
        <w:t>лампу</w:t>
      </w:r>
      <w:proofErr w:type="gramEnd"/>
      <w:r>
        <w:rPr>
          <w:rFonts w:ascii="Times New Roman" w:eastAsia="Times New Roman" w:hAnsi="Times New Roman"/>
          <w:color w:val="000000"/>
          <w:sz w:val="24"/>
          <w:szCs w:val="24"/>
          <w:lang w:eastAsia="ru-RU"/>
        </w:rPr>
        <w:t xml:space="preserve"> установленную в </w:t>
      </w:r>
      <w:proofErr w:type="spellStart"/>
      <w:r>
        <w:rPr>
          <w:rFonts w:ascii="Times New Roman" w:eastAsia="Times New Roman" w:hAnsi="Times New Roman"/>
          <w:color w:val="000000"/>
          <w:sz w:val="24"/>
          <w:szCs w:val="24"/>
          <w:lang w:eastAsia="ru-RU"/>
        </w:rPr>
        <w:t>о</w:t>
      </w:r>
      <w:r w:rsidRPr="00A62528">
        <w:rPr>
          <w:rFonts w:ascii="Times New Roman" w:eastAsia="Times New Roman" w:hAnsi="Times New Roman"/>
          <w:color w:val="000000"/>
          <w:sz w:val="24"/>
          <w:szCs w:val="24"/>
          <w:lang w:eastAsia="ru-RU"/>
        </w:rPr>
        <w:t>повещатель</w:t>
      </w:r>
      <w:proofErr w:type="spellEnd"/>
      <w:r w:rsidRPr="00A62528">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ССУ-1. ССУ-1</w:t>
      </w:r>
      <w:r w:rsidRPr="00BE61D8">
        <w:rPr>
          <w:rFonts w:ascii="Times New Roman" w:eastAsia="Times New Roman" w:hAnsi="Times New Roman"/>
          <w:color w:val="000000"/>
          <w:sz w:val="24"/>
          <w:szCs w:val="24"/>
          <w:lang w:eastAsia="ru-RU"/>
        </w:rPr>
        <w:t xml:space="preserve"> </w:t>
      </w:r>
      <w:r>
        <w:rPr>
          <w:rFonts w:ascii="Times New Roman" w:eastAsia="Times New Roman" w:hAnsi="Times New Roman"/>
          <w:color w:val="000000"/>
          <w:sz w:val="24"/>
          <w:szCs w:val="24"/>
          <w:lang w:eastAsia="ru-RU"/>
        </w:rPr>
        <w:t xml:space="preserve">установить </w:t>
      </w:r>
      <w:r w:rsidRPr="00BE61D8">
        <w:rPr>
          <w:rFonts w:ascii="Times New Roman" w:eastAsia="Times New Roman" w:hAnsi="Times New Roman"/>
          <w:color w:val="000000"/>
          <w:sz w:val="24"/>
          <w:szCs w:val="24"/>
          <w:lang w:eastAsia="ru-RU"/>
        </w:rPr>
        <w:t xml:space="preserve">около двери </w:t>
      </w:r>
      <w:r>
        <w:rPr>
          <w:rFonts w:ascii="Times New Roman" w:eastAsia="Times New Roman" w:hAnsi="Times New Roman"/>
          <w:color w:val="000000"/>
          <w:sz w:val="24"/>
          <w:szCs w:val="24"/>
          <w:lang w:eastAsia="ru-RU"/>
        </w:rPr>
        <w:t>основного в</w:t>
      </w:r>
      <w:r w:rsidRPr="00BE61D8">
        <w:rPr>
          <w:rFonts w:ascii="Times New Roman" w:eastAsia="Times New Roman" w:hAnsi="Times New Roman"/>
          <w:color w:val="000000"/>
          <w:sz w:val="24"/>
          <w:szCs w:val="24"/>
          <w:lang w:eastAsia="ru-RU"/>
        </w:rPr>
        <w:t xml:space="preserve">хода </w:t>
      </w:r>
      <w:r>
        <w:rPr>
          <w:rFonts w:ascii="Times New Roman" w:eastAsia="Times New Roman" w:hAnsi="Times New Roman"/>
          <w:color w:val="000000"/>
          <w:sz w:val="24"/>
          <w:szCs w:val="24"/>
          <w:lang w:eastAsia="ru-RU"/>
        </w:rPr>
        <w:t>на фасаде здания для</w:t>
      </w:r>
      <w:r w:rsidRPr="00BE61D8">
        <w:rPr>
          <w:rFonts w:ascii="Times New Roman" w:eastAsia="Times New Roman" w:hAnsi="Times New Roman"/>
          <w:color w:val="000000"/>
          <w:sz w:val="24"/>
          <w:szCs w:val="24"/>
          <w:lang w:eastAsia="ru-RU"/>
        </w:rPr>
        <w:t xml:space="preserve"> визуального контроля </w:t>
      </w:r>
      <w:r>
        <w:rPr>
          <w:rFonts w:ascii="Times New Roman" w:eastAsia="Times New Roman" w:hAnsi="Times New Roman"/>
          <w:color w:val="000000"/>
          <w:sz w:val="24"/>
          <w:szCs w:val="24"/>
          <w:lang w:eastAsia="ru-RU"/>
        </w:rPr>
        <w:t>«</w:t>
      </w:r>
      <w:r w:rsidRPr="00BE61D8">
        <w:rPr>
          <w:rFonts w:ascii="Times New Roman" w:eastAsia="Times New Roman" w:hAnsi="Times New Roman"/>
          <w:color w:val="000000"/>
          <w:sz w:val="24"/>
          <w:szCs w:val="24"/>
          <w:lang w:eastAsia="ru-RU"/>
        </w:rPr>
        <w:t>с улицы</w:t>
      </w:r>
      <w:r>
        <w:rPr>
          <w:rFonts w:ascii="Times New Roman" w:eastAsia="Times New Roman" w:hAnsi="Times New Roman"/>
          <w:color w:val="000000"/>
          <w:sz w:val="24"/>
          <w:szCs w:val="24"/>
          <w:lang w:eastAsia="ru-RU"/>
        </w:rPr>
        <w:t>»</w:t>
      </w:r>
      <w:r w:rsidRPr="00BE61D8">
        <w:rPr>
          <w:rFonts w:ascii="Times New Roman" w:eastAsia="Times New Roman" w:hAnsi="Times New Roman"/>
          <w:color w:val="000000"/>
          <w:sz w:val="24"/>
          <w:szCs w:val="24"/>
          <w:lang w:eastAsia="ru-RU"/>
        </w:rPr>
        <w:t xml:space="preserve"> в нерабочее время сотрудниками охраняющих организаций и банка. Дополнительно продублировать </w:t>
      </w:r>
      <w:r w:rsidRPr="00EB4BFE">
        <w:rPr>
          <w:rFonts w:ascii="Times New Roman" w:eastAsia="Times New Roman" w:hAnsi="Times New Roman"/>
          <w:color w:val="000000"/>
          <w:sz w:val="24"/>
          <w:szCs w:val="24"/>
          <w:lang w:eastAsia="ru-RU"/>
        </w:rPr>
        <w:t xml:space="preserve">на фасаде здания </w:t>
      </w:r>
      <w:r w:rsidRPr="00BE61D8">
        <w:rPr>
          <w:rFonts w:ascii="Times New Roman" w:eastAsia="Times New Roman" w:hAnsi="Times New Roman"/>
          <w:color w:val="000000"/>
          <w:sz w:val="24"/>
          <w:szCs w:val="24"/>
          <w:lang w:eastAsia="ru-RU"/>
        </w:rPr>
        <w:t xml:space="preserve">световые </w:t>
      </w:r>
      <w:proofErr w:type="spellStart"/>
      <w:r w:rsidRPr="00BE61D8">
        <w:rPr>
          <w:rFonts w:ascii="Times New Roman" w:eastAsia="Times New Roman" w:hAnsi="Times New Roman"/>
          <w:color w:val="000000"/>
          <w:sz w:val="24"/>
          <w:szCs w:val="24"/>
          <w:lang w:eastAsia="ru-RU"/>
        </w:rPr>
        <w:t>оповещатели</w:t>
      </w:r>
      <w:proofErr w:type="spellEnd"/>
      <w:r>
        <w:rPr>
          <w:rFonts w:ascii="Times New Roman" w:eastAsia="Times New Roman" w:hAnsi="Times New Roman"/>
          <w:color w:val="000000"/>
          <w:sz w:val="24"/>
          <w:szCs w:val="24"/>
          <w:lang w:eastAsia="ru-RU"/>
        </w:rPr>
        <w:t xml:space="preserve"> сейфовой комнаты,</w:t>
      </w:r>
      <w:r w:rsidR="00A829F7">
        <w:rPr>
          <w:rFonts w:ascii="Times New Roman" w:eastAsia="Times New Roman" w:hAnsi="Times New Roman"/>
          <w:color w:val="000000"/>
          <w:sz w:val="24"/>
          <w:szCs w:val="24"/>
          <w:lang w:eastAsia="ru-RU"/>
        </w:rPr>
        <w:t xml:space="preserve"> каждого сейфа,</w:t>
      </w:r>
      <w:r>
        <w:rPr>
          <w:rFonts w:ascii="Times New Roman" w:eastAsia="Times New Roman" w:hAnsi="Times New Roman"/>
          <w:color w:val="000000"/>
          <w:sz w:val="24"/>
          <w:szCs w:val="24"/>
          <w:lang w:eastAsia="ru-RU"/>
        </w:rPr>
        <w:t xml:space="preserve"> сервисной зоны банкомата, </w:t>
      </w:r>
      <w:r>
        <w:rPr>
          <w:rFonts w:ascii="Times New Roman" w:eastAsia="Times New Roman" w:hAnsi="Times New Roman" w:cs="Times New Roman"/>
          <w:sz w:val="24"/>
          <w:szCs w:val="24"/>
          <w:lang w:eastAsia="ru-RU"/>
        </w:rPr>
        <w:t>Сейфа бесконтактной инкассации в помещении передачи денег, Сейфовая часть каждого устройства самообслуживания находящегося внутри охраняемого периметра ВСП</w:t>
      </w:r>
      <w:r>
        <w:rPr>
          <w:rFonts w:ascii="Times New Roman" w:eastAsia="Times New Roman" w:hAnsi="Times New Roman"/>
          <w:color w:val="000000"/>
          <w:sz w:val="24"/>
          <w:szCs w:val="24"/>
          <w:lang w:eastAsia="ru-RU"/>
        </w:rPr>
        <w:t xml:space="preserve">. </w:t>
      </w:r>
    </w:p>
    <w:p w:rsidR="009B1787" w:rsidRDefault="009B1787" w:rsidP="009B1787">
      <w:pPr>
        <w:shd w:val="clear" w:color="auto" w:fill="FFFFFF"/>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 xml:space="preserve">При наличии сейфовой комнаты и сервисной зоны </w:t>
      </w:r>
      <w:proofErr w:type="spellStart"/>
      <w:r>
        <w:rPr>
          <w:rFonts w:ascii="Times New Roman" w:hAnsi="Times New Roman"/>
          <w:bCs/>
          <w:sz w:val="24"/>
          <w:szCs w:val="24"/>
          <w:lang w:eastAsia="ru-RU"/>
        </w:rPr>
        <w:t>черезстенных</w:t>
      </w:r>
      <w:proofErr w:type="spellEnd"/>
      <w:r>
        <w:rPr>
          <w:rFonts w:ascii="Times New Roman" w:hAnsi="Times New Roman"/>
          <w:bCs/>
          <w:sz w:val="24"/>
          <w:szCs w:val="24"/>
          <w:lang w:eastAsia="ru-RU"/>
        </w:rPr>
        <w:t xml:space="preserve"> банкоматов на дверной коробке входной двери данных помещений предусмотреть установку датчика типа «Шорох-2». </w:t>
      </w:r>
    </w:p>
    <w:p w:rsidR="0085280C" w:rsidRDefault="0085280C" w:rsidP="009B1787">
      <w:pPr>
        <w:shd w:val="clear" w:color="auto" w:fill="FFFFFF"/>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В местах установки сейфов в обязательном порядке датчиком типа «Шорох-2» заблокировать пол и потолок. При наличии стены смежной с другим владельцем данную стену так же заблокировать датчиком</w:t>
      </w:r>
      <w:r w:rsidRPr="0085280C">
        <w:rPr>
          <w:rFonts w:ascii="Times New Roman" w:hAnsi="Times New Roman"/>
          <w:bCs/>
          <w:sz w:val="24"/>
          <w:szCs w:val="24"/>
          <w:lang w:eastAsia="ru-RU"/>
        </w:rPr>
        <w:t xml:space="preserve"> типа «Шорох-2».</w:t>
      </w:r>
    </w:p>
    <w:p w:rsidR="009B1787" w:rsidRDefault="009B1787" w:rsidP="009B1787">
      <w:pPr>
        <w:shd w:val="clear" w:color="auto" w:fill="FFFFFF"/>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 xml:space="preserve">В месте установки кассового сейфа блокировать помещение на проход. В качестве датчика применить ИК Штора. </w:t>
      </w:r>
    </w:p>
    <w:p w:rsidR="009B1787" w:rsidRDefault="009B1787" w:rsidP="009B1787">
      <w:pPr>
        <w:shd w:val="clear" w:color="auto" w:fill="FFFFFF"/>
        <w:spacing w:after="0" w:line="240" w:lineRule="auto"/>
        <w:ind w:firstLine="708"/>
        <w:rPr>
          <w:rFonts w:ascii="Times New Roman" w:hAnsi="Times New Roman"/>
          <w:bCs/>
          <w:sz w:val="24"/>
          <w:szCs w:val="24"/>
          <w:lang w:eastAsia="ru-RU"/>
        </w:rPr>
      </w:pPr>
      <w:r>
        <w:rPr>
          <w:rFonts w:ascii="Times New Roman" w:eastAsia="Times New Roman" w:hAnsi="Times New Roman"/>
          <w:color w:val="000000"/>
          <w:sz w:val="24"/>
          <w:szCs w:val="24"/>
          <w:lang w:eastAsia="ru-RU"/>
        </w:rPr>
        <w:t xml:space="preserve">Считыватель </w:t>
      </w:r>
      <w:proofErr w:type="spellStart"/>
      <w:r w:rsidRPr="008E1238">
        <w:rPr>
          <w:rFonts w:ascii="Times New Roman" w:eastAsia="Times New Roman" w:hAnsi="Times New Roman"/>
          <w:color w:val="000000"/>
          <w:sz w:val="24"/>
          <w:szCs w:val="24"/>
          <w:lang w:eastAsia="ru-RU"/>
        </w:rPr>
        <w:t>Stemax</w:t>
      </w:r>
      <w:proofErr w:type="spellEnd"/>
      <w:r w:rsidRPr="008E1238">
        <w:rPr>
          <w:rFonts w:ascii="Times New Roman" w:eastAsia="Times New Roman" w:hAnsi="Times New Roman"/>
          <w:color w:val="000000"/>
          <w:sz w:val="24"/>
          <w:szCs w:val="24"/>
          <w:lang w:eastAsia="ru-RU"/>
        </w:rPr>
        <w:t xml:space="preserve"> ТМ</w:t>
      </w:r>
      <w:r>
        <w:rPr>
          <w:rFonts w:ascii="Times New Roman" w:eastAsia="Times New Roman" w:hAnsi="Times New Roman"/>
          <w:color w:val="000000"/>
          <w:sz w:val="24"/>
          <w:szCs w:val="24"/>
          <w:lang w:eastAsia="ru-RU"/>
        </w:rPr>
        <w:t xml:space="preserve"> </w:t>
      </w:r>
      <w:r w:rsidRPr="00DE5AB7">
        <w:rPr>
          <w:rFonts w:ascii="Times New Roman" w:hAnsi="Times New Roman"/>
          <w:bCs/>
          <w:sz w:val="24"/>
          <w:szCs w:val="24"/>
          <w:lang w:eastAsia="ru-RU"/>
        </w:rPr>
        <w:t xml:space="preserve"> управления </w:t>
      </w:r>
      <w:proofErr w:type="spellStart"/>
      <w:r w:rsidRPr="00DE5AB7">
        <w:rPr>
          <w:rFonts w:ascii="Times New Roman" w:hAnsi="Times New Roman"/>
          <w:bCs/>
          <w:sz w:val="24"/>
          <w:szCs w:val="24"/>
          <w:lang w:eastAsia="ru-RU"/>
        </w:rPr>
        <w:t>ОС</w:t>
      </w:r>
      <w:r>
        <w:rPr>
          <w:rFonts w:ascii="Times New Roman" w:hAnsi="Times New Roman"/>
          <w:bCs/>
          <w:sz w:val="24"/>
          <w:szCs w:val="24"/>
          <w:lang w:eastAsia="ru-RU"/>
        </w:rPr>
        <w:t>иТС</w:t>
      </w:r>
      <w:proofErr w:type="spellEnd"/>
      <w:r w:rsidRPr="00DE5AB7">
        <w:rPr>
          <w:rFonts w:ascii="Times New Roman" w:hAnsi="Times New Roman"/>
          <w:bCs/>
          <w:sz w:val="24"/>
          <w:szCs w:val="24"/>
          <w:lang w:eastAsia="ru-RU"/>
        </w:rPr>
        <w:t xml:space="preserve"> ВСП необходимо располагать в непосредственной близости от входных дверей</w:t>
      </w:r>
      <w:r>
        <w:rPr>
          <w:rFonts w:ascii="Times New Roman" w:hAnsi="Times New Roman"/>
          <w:bCs/>
          <w:sz w:val="24"/>
          <w:szCs w:val="24"/>
          <w:lang w:eastAsia="ru-RU"/>
        </w:rPr>
        <w:t xml:space="preserve">, </w:t>
      </w:r>
      <w:r w:rsidRPr="00DE5AB7">
        <w:rPr>
          <w:rFonts w:ascii="Times New Roman" w:hAnsi="Times New Roman"/>
          <w:bCs/>
          <w:sz w:val="24"/>
          <w:szCs w:val="24"/>
          <w:lang w:eastAsia="ru-RU"/>
        </w:rPr>
        <w:t>используемых работниками  для постановки/снятия ВСП с охраны</w:t>
      </w:r>
      <w:r>
        <w:rPr>
          <w:rFonts w:ascii="Times New Roman" w:hAnsi="Times New Roman"/>
          <w:bCs/>
          <w:sz w:val="24"/>
          <w:szCs w:val="24"/>
          <w:lang w:eastAsia="ru-RU"/>
        </w:rPr>
        <w:t xml:space="preserve">, </w:t>
      </w:r>
      <w:r w:rsidRPr="00BD0C0E">
        <w:t xml:space="preserve"> </w:t>
      </w:r>
      <w:r w:rsidRPr="00BD0C0E">
        <w:rPr>
          <w:rFonts w:ascii="Times New Roman" w:hAnsi="Times New Roman"/>
          <w:bCs/>
          <w:sz w:val="24"/>
          <w:szCs w:val="24"/>
          <w:lang w:eastAsia="ru-RU"/>
        </w:rPr>
        <w:t>из нутрии</w:t>
      </w:r>
      <w:r>
        <w:rPr>
          <w:rFonts w:ascii="Times New Roman" w:hAnsi="Times New Roman"/>
          <w:bCs/>
          <w:sz w:val="24"/>
          <w:szCs w:val="24"/>
          <w:lang w:eastAsia="ru-RU"/>
        </w:rPr>
        <w:t xml:space="preserve"> ВСП</w:t>
      </w:r>
      <w:r w:rsidRPr="00DE5AB7">
        <w:rPr>
          <w:rFonts w:ascii="Times New Roman" w:hAnsi="Times New Roman"/>
          <w:bCs/>
          <w:sz w:val="24"/>
          <w:szCs w:val="24"/>
          <w:lang w:eastAsia="ru-RU"/>
        </w:rPr>
        <w:t xml:space="preserve">. </w:t>
      </w:r>
    </w:p>
    <w:p w:rsidR="009B1787" w:rsidRDefault="009B1787" w:rsidP="009B1787">
      <w:pPr>
        <w:shd w:val="clear" w:color="auto" w:fill="FFFFFF"/>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При настройке</w:t>
      </w:r>
      <w:r w:rsidRPr="00BD0C0E">
        <w:t xml:space="preserve"> </w:t>
      </w:r>
      <w:r w:rsidRPr="00BD0C0E">
        <w:rPr>
          <w:rFonts w:ascii="Times New Roman" w:hAnsi="Times New Roman"/>
          <w:bCs/>
          <w:sz w:val="24"/>
          <w:szCs w:val="24"/>
          <w:lang w:eastAsia="ru-RU"/>
        </w:rPr>
        <w:t xml:space="preserve">контролера МХ </w:t>
      </w:r>
      <w:r>
        <w:rPr>
          <w:rFonts w:ascii="Times New Roman" w:hAnsi="Times New Roman"/>
          <w:bCs/>
          <w:sz w:val="24"/>
          <w:szCs w:val="24"/>
          <w:lang w:eastAsia="ru-RU"/>
        </w:rPr>
        <w:t>84</w:t>
      </w:r>
      <w:r w:rsidRPr="00BD0C0E">
        <w:rPr>
          <w:rFonts w:ascii="Times New Roman" w:hAnsi="Times New Roman"/>
          <w:bCs/>
          <w:sz w:val="24"/>
          <w:szCs w:val="24"/>
          <w:lang w:eastAsia="ru-RU"/>
        </w:rPr>
        <w:t>0</w:t>
      </w:r>
      <w:r>
        <w:rPr>
          <w:rFonts w:ascii="Times New Roman" w:hAnsi="Times New Roman"/>
          <w:bCs/>
          <w:sz w:val="24"/>
          <w:szCs w:val="24"/>
          <w:lang w:eastAsia="ru-RU"/>
        </w:rPr>
        <w:t xml:space="preserve"> активировать функции: 1) «Квитирования» с ПЦО постановки/снятия с охраны; 2) «Звукового подтверждения» </w:t>
      </w:r>
      <w:r w:rsidRPr="00B77D9F">
        <w:rPr>
          <w:rFonts w:ascii="Times New Roman" w:hAnsi="Times New Roman"/>
          <w:bCs/>
          <w:sz w:val="24"/>
          <w:szCs w:val="24"/>
          <w:lang w:eastAsia="ru-RU"/>
        </w:rPr>
        <w:t>постановки/снятия с охраны</w:t>
      </w:r>
      <w:r>
        <w:rPr>
          <w:rFonts w:ascii="Times New Roman" w:hAnsi="Times New Roman"/>
          <w:bCs/>
          <w:sz w:val="24"/>
          <w:szCs w:val="24"/>
          <w:lang w:eastAsia="ru-RU"/>
        </w:rPr>
        <w:t xml:space="preserve">. </w:t>
      </w:r>
    </w:p>
    <w:p w:rsidR="009B1787" w:rsidRDefault="009B1787" w:rsidP="009B1787">
      <w:pPr>
        <w:shd w:val="clear" w:color="auto" w:fill="FFFFFF"/>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 xml:space="preserve">Применять только защищенные от копирования ТМ носители. </w:t>
      </w:r>
      <w:r w:rsidRPr="00B77D9F">
        <w:rPr>
          <w:rFonts w:ascii="Times New Roman" w:hAnsi="Times New Roman"/>
          <w:bCs/>
          <w:sz w:val="24"/>
          <w:szCs w:val="24"/>
          <w:lang w:eastAsia="ru-RU"/>
        </w:rPr>
        <w:t xml:space="preserve"> </w:t>
      </w:r>
    </w:p>
    <w:p w:rsidR="009B1787" w:rsidRDefault="009B1787" w:rsidP="009B1787">
      <w:pPr>
        <w:shd w:val="clear" w:color="auto" w:fill="FFFFFF"/>
        <w:spacing w:after="0" w:line="240" w:lineRule="auto"/>
        <w:ind w:firstLine="708"/>
        <w:rPr>
          <w:rFonts w:ascii="Times New Roman" w:hAnsi="Times New Roman"/>
          <w:bCs/>
          <w:sz w:val="24"/>
          <w:szCs w:val="24"/>
          <w:lang w:eastAsia="ru-RU"/>
        </w:rPr>
      </w:pPr>
      <w:r>
        <w:rPr>
          <w:rFonts w:ascii="Times New Roman" w:hAnsi="Times New Roman"/>
          <w:bCs/>
          <w:sz w:val="24"/>
          <w:szCs w:val="24"/>
          <w:lang w:eastAsia="ru-RU"/>
        </w:rPr>
        <w:t xml:space="preserve">Сигналы управления на </w:t>
      </w:r>
      <w:proofErr w:type="spellStart"/>
      <w:r>
        <w:rPr>
          <w:rFonts w:ascii="Times New Roman" w:hAnsi="Times New Roman"/>
          <w:bCs/>
          <w:sz w:val="24"/>
          <w:szCs w:val="24"/>
          <w:lang w:eastAsia="ru-RU"/>
        </w:rPr>
        <w:t>о</w:t>
      </w:r>
      <w:r w:rsidRPr="00CC47CF">
        <w:rPr>
          <w:rFonts w:ascii="Times New Roman" w:hAnsi="Times New Roman"/>
          <w:bCs/>
          <w:sz w:val="24"/>
          <w:szCs w:val="24"/>
          <w:lang w:eastAsia="ru-RU"/>
        </w:rPr>
        <w:t>повещатель</w:t>
      </w:r>
      <w:proofErr w:type="spellEnd"/>
      <w:r w:rsidRPr="00CC47CF">
        <w:rPr>
          <w:rFonts w:ascii="Times New Roman" w:hAnsi="Times New Roman"/>
          <w:bCs/>
          <w:sz w:val="24"/>
          <w:szCs w:val="24"/>
          <w:lang w:eastAsia="ru-RU"/>
        </w:rPr>
        <w:t xml:space="preserve">  </w:t>
      </w:r>
      <w:r>
        <w:rPr>
          <w:rFonts w:ascii="Times New Roman" w:hAnsi="Times New Roman"/>
          <w:bCs/>
          <w:sz w:val="24"/>
          <w:szCs w:val="24"/>
          <w:lang w:eastAsia="ru-RU"/>
        </w:rPr>
        <w:t xml:space="preserve">«ССУ-1» </w:t>
      </w:r>
      <w:r w:rsidRPr="00065A74">
        <w:rPr>
          <w:rFonts w:ascii="Times New Roman" w:hAnsi="Times New Roman"/>
          <w:bCs/>
          <w:sz w:val="24"/>
          <w:szCs w:val="24"/>
          <w:lang w:eastAsia="ru-RU"/>
        </w:rPr>
        <w:t>и «</w:t>
      </w:r>
      <w:proofErr w:type="spellStart"/>
      <w:r w:rsidRPr="00065A74">
        <w:rPr>
          <w:rFonts w:ascii="Times New Roman" w:hAnsi="Times New Roman"/>
          <w:bCs/>
          <w:sz w:val="24"/>
          <w:szCs w:val="24"/>
          <w:lang w:eastAsia="ru-RU"/>
        </w:rPr>
        <w:t>Тампер</w:t>
      </w:r>
      <w:proofErr w:type="spellEnd"/>
      <w:r w:rsidRPr="00065A74">
        <w:rPr>
          <w:rFonts w:ascii="Times New Roman" w:hAnsi="Times New Roman"/>
          <w:bCs/>
          <w:sz w:val="24"/>
          <w:szCs w:val="24"/>
          <w:lang w:eastAsia="ru-RU"/>
        </w:rPr>
        <w:t>»</w:t>
      </w:r>
      <w:r>
        <w:rPr>
          <w:rFonts w:ascii="Times New Roman" w:hAnsi="Times New Roman"/>
          <w:bCs/>
          <w:sz w:val="24"/>
          <w:szCs w:val="24"/>
          <w:lang w:eastAsia="ru-RU"/>
        </w:rPr>
        <w:t xml:space="preserve"> подать с контролера МХ 840. </w:t>
      </w:r>
    </w:p>
    <w:p w:rsidR="009B1787" w:rsidRDefault="009B1787" w:rsidP="009B1787">
      <w:pPr>
        <w:shd w:val="clear" w:color="auto" w:fill="FFFFFF"/>
        <w:spacing w:after="0" w:line="240" w:lineRule="auto"/>
        <w:rPr>
          <w:rFonts w:ascii="Times New Roman" w:hAnsi="Times New Roman"/>
          <w:bCs/>
          <w:sz w:val="24"/>
          <w:szCs w:val="24"/>
          <w:lang w:eastAsia="ru-RU"/>
        </w:rPr>
      </w:pPr>
      <w:r>
        <w:rPr>
          <w:rFonts w:ascii="Times New Roman" w:hAnsi="Times New Roman"/>
          <w:bCs/>
          <w:sz w:val="24"/>
          <w:szCs w:val="24"/>
          <w:lang w:eastAsia="ru-RU"/>
        </w:rPr>
        <w:tab/>
        <w:t xml:space="preserve">Работы будут проводится в действующих ВСП банка без остановки обслуживания клиентов. </w:t>
      </w:r>
    </w:p>
    <w:p w:rsidR="009B1787" w:rsidRDefault="009B1787" w:rsidP="009B1787">
      <w:pPr>
        <w:shd w:val="clear" w:color="auto" w:fill="FFFFFF" w:themeFill="background1"/>
        <w:spacing w:after="0" w:line="240" w:lineRule="auto"/>
        <w:ind w:firstLine="708"/>
        <w:rPr>
          <w:rFonts w:ascii="Times New Roman" w:hAnsi="Times New Roman"/>
          <w:bCs/>
          <w:sz w:val="24"/>
          <w:szCs w:val="24"/>
          <w:lang w:eastAsia="ru-RU"/>
        </w:rPr>
      </w:pPr>
    </w:p>
    <w:p w:rsidR="009B1787" w:rsidRDefault="009B1787"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p>
    <w:p w:rsidR="009B1787" w:rsidRDefault="009B1787"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lastRenderedPageBreak/>
        <w:t xml:space="preserve">Выполнить управление Генератором тумана от ОС всех УС стоящих в ЗСО 24\7. Генератор тумана не должен запускаться при </w:t>
      </w:r>
      <w:proofErr w:type="spellStart"/>
      <w:r>
        <w:rPr>
          <w:rFonts w:ascii="Times New Roman" w:eastAsia="Times New Roman" w:hAnsi="Times New Roman" w:cs="Times New Roman"/>
          <w:sz w:val="24"/>
          <w:szCs w:val="24"/>
          <w:lang w:eastAsia="ru-RU"/>
        </w:rPr>
        <w:t>сработке</w:t>
      </w:r>
      <w:proofErr w:type="spellEnd"/>
      <w:r>
        <w:rPr>
          <w:rFonts w:ascii="Times New Roman" w:eastAsia="Times New Roman" w:hAnsi="Times New Roman" w:cs="Times New Roman"/>
          <w:sz w:val="24"/>
          <w:szCs w:val="24"/>
          <w:lang w:eastAsia="ru-RU"/>
        </w:rPr>
        <w:t xml:space="preserve"> ОС УС в интервале времени с 08.00 до 20.00. Выполнить с использованием ШС передачу всех информационных сообщений генератора тумана на ПЦО.</w:t>
      </w:r>
      <w:r w:rsidR="00CD7C8B">
        <w:rPr>
          <w:rFonts w:ascii="Times New Roman" w:eastAsia="Times New Roman" w:hAnsi="Times New Roman" w:cs="Times New Roman"/>
          <w:sz w:val="24"/>
          <w:szCs w:val="24"/>
          <w:lang w:eastAsia="ru-RU"/>
        </w:rPr>
        <w:t xml:space="preserve"> Для </w:t>
      </w:r>
      <w:r>
        <w:rPr>
          <w:rFonts w:ascii="Times New Roman" w:eastAsia="Times New Roman" w:hAnsi="Times New Roman" w:cs="Times New Roman"/>
          <w:sz w:val="24"/>
          <w:szCs w:val="24"/>
          <w:lang w:eastAsia="ru-RU"/>
        </w:rPr>
        <w:t xml:space="preserve"> </w:t>
      </w:r>
      <w:r w:rsidR="00CD7C8B">
        <w:rPr>
          <w:rFonts w:ascii="Times New Roman" w:eastAsia="Times New Roman" w:hAnsi="Times New Roman" w:cs="Times New Roman"/>
          <w:sz w:val="24"/>
          <w:szCs w:val="24"/>
          <w:lang w:eastAsia="ru-RU"/>
        </w:rPr>
        <w:t>ШС передающих информацию о состоянии Генератором тумана применить тип «Технологический».</w:t>
      </w:r>
    </w:p>
    <w:p w:rsidR="009B1787" w:rsidRDefault="009B1787"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p>
    <w:p w:rsidR="009B1787" w:rsidRPr="00BD58D8" w:rsidRDefault="009B1787" w:rsidP="00CD7C8B">
      <w:pPr>
        <w:spacing w:after="0" w:line="240" w:lineRule="auto"/>
        <w:ind w:firstLine="708"/>
        <w:rPr>
          <w:rFonts w:ascii="Times New Roman" w:eastAsia="Calibri" w:hAnsi="Times New Roman" w:cs="Times New Roman"/>
          <w:sz w:val="24"/>
          <w:szCs w:val="24"/>
        </w:rPr>
      </w:pPr>
      <w:r w:rsidRPr="00BD58D8">
        <w:rPr>
          <w:rFonts w:ascii="Times New Roman" w:eastAsia="Calibri" w:hAnsi="Times New Roman" w:cs="Times New Roman"/>
          <w:sz w:val="24"/>
          <w:szCs w:val="24"/>
        </w:rPr>
        <w:t xml:space="preserve">Блокировку запасных и эвакуационных выходов выполнить следующим образом. СМК двери вывести на ПКП отдельным ШС по тактике круглосуточной охраны без права снятия с </w:t>
      </w:r>
      <w:proofErr w:type="spellStart"/>
      <w:r w:rsidRPr="00BD58D8">
        <w:rPr>
          <w:rFonts w:ascii="Times New Roman" w:eastAsia="Calibri" w:hAnsi="Times New Roman" w:cs="Times New Roman"/>
          <w:sz w:val="24"/>
          <w:szCs w:val="24"/>
        </w:rPr>
        <w:t>автовзятием</w:t>
      </w:r>
      <w:proofErr w:type="spellEnd"/>
      <w:r w:rsidRPr="00BD58D8">
        <w:rPr>
          <w:rFonts w:ascii="Times New Roman" w:eastAsia="Calibri" w:hAnsi="Times New Roman" w:cs="Times New Roman"/>
          <w:sz w:val="24"/>
          <w:szCs w:val="24"/>
        </w:rPr>
        <w:t>.</w:t>
      </w:r>
      <w:r w:rsidRPr="00BD58D8">
        <w:t xml:space="preserve"> П</w:t>
      </w:r>
      <w:r w:rsidRPr="00BD58D8">
        <w:rPr>
          <w:rFonts w:ascii="Times New Roman" w:eastAsia="Calibri" w:hAnsi="Times New Roman" w:cs="Times New Roman"/>
          <w:sz w:val="24"/>
          <w:szCs w:val="24"/>
        </w:rPr>
        <w:t xml:space="preserve">рограммируемое время </w:t>
      </w:r>
      <w:proofErr w:type="spellStart"/>
      <w:r w:rsidRPr="00BD58D8">
        <w:rPr>
          <w:rFonts w:ascii="Times New Roman" w:eastAsia="Calibri" w:hAnsi="Times New Roman" w:cs="Times New Roman"/>
          <w:sz w:val="24"/>
          <w:szCs w:val="24"/>
        </w:rPr>
        <w:t>автовзятия</w:t>
      </w:r>
      <w:proofErr w:type="spellEnd"/>
      <w:r w:rsidRPr="00BD58D8">
        <w:rPr>
          <w:rFonts w:ascii="Times New Roman" w:eastAsia="Calibri" w:hAnsi="Times New Roman" w:cs="Times New Roman"/>
          <w:sz w:val="24"/>
          <w:szCs w:val="24"/>
        </w:rPr>
        <w:t xml:space="preserve"> должно быть в 2-3 раза меньше программируемого времени прохода в контроллере. Т.е. если время прохода 30 с., то время </w:t>
      </w:r>
      <w:proofErr w:type="spellStart"/>
      <w:r w:rsidRPr="00BD58D8">
        <w:rPr>
          <w:rFonts w:ascii="Times New Roman" w:eastAsia="Calibri" w:hAnsi="Times New Roman" w:cs="Times New Roman"/>
          <w:sz w:val="24"/>
          <w:szCs w:val="24"/>
        </w:rPr>
        <w:t>автовзятия</w:t>
      </w:r>
      <w:proofErr w:type="spellEnd"/>
      <w:r w:rsidRPr="00BD58D8">
        <w:rPr>
          <w:rFonts w:ascii="Times New Roman" w:eastAsia="Calibri" w:hAnsi="Times New Roman" w:cs="Times New Roman"/>
          <w:sz w:val="24"/>
          <w:szCs w:val="24"/>
        </w:rPr>
        <w:t xml:space="preserve"> -10 с. </w:t>
      </w:r>
    </w:p>
    <w:p w:rsidR="009B1787" w:rsidRPr="00BD58D8" w:rsidRDefault="009B1787" w:rsidP="009B1787">
      <w:pPr>
        <w:spacing w:after="0" w:line="240" w:lineRule="auto"/>
        <w:ind w:firstLine="708"/>
        <w:rPr>
          <w:rFonts w:ascii="Times New Roman" w:eastAsia="Calibri" w:hAnsi="Times New Roman" w:cs="Times New Roman"/>
          <w:sz w:val="24"/>
          <w:szCs w:val="24"/>
        </w:rPr>
      </w:pPr>
      <w:r w:rsidRPr="00BD58D8">
        <w:rPr>
          <w:rFonts w:ascii="Times New Roman" w:hAnsi="Times New Roman" w:cs="Times New Roman"/>
        </w:rPr>
        <w:t>Э</w:t>
      </w:r>
      <w:r w:rsidRPr="00BD58D8">
        <w:rPr>
          <w:rFonts w:ascii="Times New Roman" w:eastAsia="Calibri" w:hAnsi="Times New Roman" w:cs="Times New Roman"/>
          <w:sz w:val="24"/>
          <w:szCs w:val="24"/>
        </w:rPr>
        <w:t xml:space="preserve">тот ШС выводится на отдельный логический раздел. Автономный Контроллер СКУД </w:t>
      </w:r>
      <w:r w:rsidRPr="00BD58D8">
        <w:rPr>
          <w:rFonts w:ascii="Times New Roman" w:eastAsia="Calibri" w:hAnsi="Times New Roman" w:cs="Times New Roman"/>
          <w:sz w:val="24"/>
          <w:szCs w:val="24"/>
          <w:lang w:val="en-US"/>
        </w:rPr>
        <w:t>Z</w:t>
      </w:r>
      <w:r w:rsidRPr="00BD58D8">
        <w:rPr>
          <w:rFonts w:ascii="Times New Roman" w:eastAsia="Calibri" w:hAnsi="Times New Roman" w:cs="Times New Roman"/>
          <w:sz w:val="24"/>
          <w:szCs w:val="24"/>
        </w:rPr>
        <w:t>-5</w:t>
      </w:r>
      <w:r w:rsidRPr="00BD58D8">
        <w:rPr>
          <w:rFonts w:ascii="Times New Roman" w:eastAsia="Calibri" w:hAnsi="Times New Roman" w:cs="Times New Roman"/>
          <w:sz w:val="24"/>
          <w:szCs w:val="24"/>
          <w:lang w:val="en-US"/>
        </w:rPr>
        <w:t>R</w:t>
      </w:r>
      <w:r w:rsidRPr="00BD58D8">
        <w:rPr>
          <w:rFonts w:ascii="Times New Roman" w:eastAsia="Calibri" w:hAnsi="Times New Roman" w:cs="Times New Roman"/>
          <w:sz w:val="24"/>
          <w:szCs w:val="24"/>
        </w:rPr>
        <w:t xml:space="preserve"> необходим для программирования времени прохода через эту дверь (делали 30 с.). При превышении данного времени на ПЦО должен уйти сигнал «Тревога» и включиться местная сирена.  Сотрудникам ВСП необходимо будет иметь два разных Т/м ключа. Т.е. одним они будут ставить/снимать ВСП на охрану (</w:t>
      </w:r>
      <w:proofErr w:type="gramStart"/>
      <w:r w:rsidRPr="00BD58D8">
        <w:rPr>
          <w:rFonts w:ascii="Times New Roman" w:eastAsia="Calibri" w:hAnsi="Times New Roman" w:cs="Times New Roman"/>
          <w:sz w:val="24"/>
          <w:szCs w:val="24"/>
        </w:rPr>
        <w:t>ключ</w:t>
      </w:r>
      <w:proofErr w:type="gramEnd"/>
      <w:r w:rsidRPr="00BD58D8">
        <w:rPr>
          <w:rFonts w:ascii="Times New Roman" w:eastAsia="Calibri" w:hAnsi="Times New Roman" w:cs="Times New Roman"/>
          <w:sz w:val="24"/>
          <w:szCs w:val="24"/>
        </w:rPr>
        <w:t xml:space="preserve"> прописанный в прибор), а вторым открывать контроллер СКУД (z5R) и электромагнитный замок.  Считыватель т/м  размещается у двери запасного выхода со стороны Улицы. Кнопка «Выход» изнутри помещения. Ключи Т/м для прохода через эту дверь в прибор не заносить, они заносятся только в </w:t>
      </w:r>
      <w:r w:rsidRPr="00BD58D8">
        <w:rPr>
          <w:rFonts w:ascii="Times New Roman" w:eastAsia="Calibri" w:hAnsi="Times New Roman" w:cs="Times New Roman"/>
          <w:sz w:val="24"/>
          <w:szCs w:val="24"/>
          <w:lang w:val="en-US"/>
        </w:rPr>
        <w:t>Z</w:t>
      </w:r>
      <w:r w:rsidRPr="00BD58D8">
        <w:rPr>
          <w:rFonts w:ascii="Times New Roman" w:eastAsia="Calibri" w:hAnsi="Times New Roman" w:cs="Times New Roman"/>
          <w:sz w:val="24"/>
          <w:szCs w:val="24"/>
        </w:rPr>
        <w:t>5</w:t>
      </w:r>
      <w:r w:rsidRPr="00BD58D8">
        <w:rPr>
          <w:rFonts w:ascii="Times New Roman" w:eastAsia="Calibri" w:hAnsi="Times New Roman" w:cs="Times New Roman"/>
          <w:sz w:val="24"/>
          <w:szCs w:val="24"/>
          <w:lang w:val="en-US"/>
        </w:rPr>
        <w:t>R</w:t>
      </w:r>
      <w:r w:rsidRPr="00BD58D8">
        <w:rPr>
          <w:rFonts w:ascii="Times New Roman" w:eastAsia="Calibri" w:hAnsi="Times New Roman" w:cs="Times New Roman"/>
          <w:sz w:val="24"/>
          <w:szCs w:val="24"/>
        </w:rPr>
        <w:t xml:space="preserve">. </w:t>
      </w:r>
    </w:p>
    <w:p w:rsidR="009B1787" w:rsidRPr="00AA2B67" w:rsidRDefault="009B1787" w:rsidP="009B1787">
      <w:pPr>
        <w:spacing w:after="0" w:line="240" w:lineRule="auto"/>
        <w:rPr>
          <w:rFonts w:ascii="Times New Roman" w:eastAsia="Calibri" w:hAnsi="Times New Roman" w:cs="Times New Roman"/>
          <w:sz w:val="24"/>
          <w:szCs w:val="24"/>
        </w:rPr>
      </w:pPr>
      <w:r w:rsidRPr="00BD58D8">
        <w:rPr>
          <w:rFonts w:ascii="Times New Roman" w:eastAsia="Calibri" w:hAnsi="Times New Roman" w:cs="Times New Roman"/>
          <w:sz w:val="24"/>
          <w:szCs w:val="24"/>
        </w:rPr>
        <w:t>Реле УКВК необходимо, что бы на период открытия замка (30 с.) шунтировать СМК входной двери. Электромагнитный замок необходим для того, что бы сотрудники при отпирании механическим ключом этой двери не забывали изнутри нажать кнопку «Выход» или снаружи приложить</w:t>
      </w:r>
      <w:proofErr w:type="gramStart"/>
      <w:r w:rsidRPr="00BD58D8">
        <w:rPr>
          <w:rFonts w:ascii="Times New Roman" w:eastAsia="Calibri" w:hAnsi="Times New Roman" w:cs="Times New Roman"/>
          <w:sz w:val="24"/>
          <w:szCs w:val="24"/>
        </w:rPr>
        <w:t xml:space="preserve"> Т</w:t>
      </w:r>
      <w:proofErr w:type="gramEnd"/>
      <w:r w:rsidRPr="00BD58D8">
        <w:rPr>
          <w:rFonts w:ascii="Times New Roman" w:eastAsia="Calibri" w:hAnsi="Times New Roman" w:cs="Times New Roman"/>
          <w:sz w:val="24"/>
          <w:szCs w:val="24"/>
        </w:rPr>
        <w:t xml:space="preserve">/м к считывателю контроллера СКУД. Цепь питания замка должна быть подключена к системе АПС ВСП, что бы в случае пожара замок автоматически </w:t>
      </w:r>
      <w:proofErr w:type="spellStart"/>
      <w:r w:rsidRPr="00BD58D8">
        <w:rPr>
          <w:rFonts w:ascii="Times New Roman" w:eastAsia="Calibri" w:hAnsi="Times New Roman" w:cs="Times New Roman"/>
          <w:sz w:val="24"/>
          <w:szCs w:val="24"/>
        </w:rPr>
        <w:t>разблокировался</w:t>
      </w:r>
      <w:proofErr w:type="spellEnd"/>
      <w:r w:rsidRPr="00BD58D8">
        <w:rPr>
          <w:rFonts w:ascii="Times New Roman" w:eastAsia="Calibri" w:hAnsi="Times New Roman" w:cs="Times New Roman"/>
          <w:sz w:val="24"/>
          <w:szCs w:val="24"/>
        </w:rPr>
        <w:t>.</w:t>
      </w:r>
      <w:r w:rsidRPr="00AA2B67">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Для ручной разблокировки </w:t>
      </w:r>
      <w:proofErr w:type="spellStart"/>
      <w:r>
        <w:rPr>
          <w:rFonts w:ascii="Times New Roman" w:eastAsia="Calibri" w:hAnsi="Times New Roman" w:cs="Times New Roman"/>
          <w:sz w:val="24"/>
          <w:szCs w:val="24"/>
        </w:rPr>
        <w:t>электро</w:t>
      </w:r>
      <w:proofErr w:type="spellEnd"/>
      <w:r>
        <w:rPr>
          <w:rFonts w:ascii="Times New Roman" w:eastAsia="Calibri" w:hAnsi="Times New Roman" w:cs="Times New Roman"/>
          <w:sz w:val="24"/>
          <w:szCs w:val="24"/>
        </w:rPr>
        <w:t xml:space="preserve"> замка запасного выхода установить рядом с дверью кнопку «Аварийной разблокировки».</w:t>
      </w:r>
    </w:p>
    <w:p w:rsidR="009B1787" w:rsidRPr="00D9417D" w:rsidRDefault="009B1787" w:rsidP="009B1787">
      <w:pPr>
        <w:spacing w:after="0" w:line="240" w:lineRule="auto"/>
        <w:rPr>
          <w:rFonts w:ascii="Times New Roman" w:eastAsia="Calibri" w:hAnsi="Times New Roman" w:cs="Times New Roman"/>
          <w:sz w:val="24"/>
          <w:szCs w:val="24"/>
          <w:highlight w:val="yellow"/>
        </w:rPr>
      </w:pPr>
    </w:p>
    <w:p w:rsidR="009B1787" w:rsidRPr="00D9417D" w:rsidRDefault="009B1787" w:rsidP="009B1787">
      <w:pPr>
        <w:spacing w:after="0" w:line="240" w:lineRule="auto"/>
        <w:rPr>
          <w:rFonts w:ascii="Times New Roman" w:eastAsia="Calibri" w:hAnsi="Times New Roman" w:cs="Times New Roman"/>
          <w:sz w:val="24"/>
          <w:szCs w:val="24"/>
          <w:highlight w:val="yellow"/>
        </w:rPr>
      </w:pPr>
    </w:p>
    <w:p w:rsidR="009B1787" w:rsidRPr="00D9417D" w:rsidRDefault="009B1787" w:rsidP="009B1787">
      <w:pPr>
        <w:spacing w:after="0" w:line="240" w:lineRule="auto"/>
        <w:rPr>
          <w:rFonts w:ascii="Calibri" w:eastAsia="Calibri" w:hAnsi="Calibri" w:cs="Calibri"/>
        </w:rPr>
      </w:pPr>
      <w:r w:rsidRPr="00723EF4">
        <w:rPr>
          <w:rFonts w:ascii="Calibri" w:eastAsia="Calibri" w:hAnsi="Calibri" w:cs="Calibri"/>
          <w:noProof/>
          <w:lang w:eastAsia="ru-RU"/>
        </w:rPr>
        <w:lastRenderedPageBreak/>
        <w:drawing>
          <wp:inline distT="0" distB="0" distL="0" distR="0">
            <wp:extent cx="6096851" cy="342947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stretch>
                      <a:fillRect/>
                    </a:stretch>
                  </pic:blipFill>
                  <pic:spPr>
                    <a:xfrm>
                      <a:off x="0" y="0"/>
                      <a:ext cx="6096851" cy="3429479"/>
                    </a:xfrm>
                    <a:prstGeom prst="rect">
                      <a:avLst/>
                    </a:prstGeom>
                  </pic:spPr>
                </pic:pic>
              </a:graphicData>
            </a:graphic>
          </wp:inline>
        </w:drawing>
      </w:r>
    </w:p>
    <w:p w:rsidR="009B1787" w:rsidRDefault="009B1787"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p>
    <w:p w:rsidR="009B1787" w:rsidRDefault="009B1787"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p>
    <w:p w:rsidR="009B1787" w:rsidRPr="00895F78" w:rsidRDefault="009B1787" w:rsidP="009B1787">
      <w:pPr>
        <w:autoSpaceDE w:val="0"/>
        <w:autoSpaceDN w:val="0"/>
        <w:spacing w:after="0" w:line="240" w:lineRule="auto"/>
        <w:ind w:right="-1" w:firstLine="708"/>
        <w:jc w:val="both"/>
        <w:rPr>
          <w:rFonts w:ascii="Times New Roman" w:eastAsia="Times New Roman" w:hAnsi="Times New Roman" w:cs="Times New Roman"/>
          <w:sz w:val="24"/>
          <w:szCs w:val="24"/>
          <w:lang w:eastAsia="ru-RU"/>
        </w:rPr>
      </w:pPr>
    </w:p>
    <w:p w:rsidR="009B1787" w:rsidRPr="00824ADF" w:rsidRDefault="009B1787" w:rsidP="00B963A6">
      <w:pPr>
        <w:autoSpaceDE w:val="0"/>
        <w:autoSpaceDN w:val="0"/>
        <w:spacing w:after="0" w:line="240" w:lineRule="auto"/>
        <w:ind w:right="-1" w:firstLine="709"/>
        <w:jc w:val="both"/>
        <w:rPr>
          <w:rFonts w:ascii="Times New Roman" w:eastAsia="Times New Roman" w:hAnsi="Times New Roman"/>
          <w:sz w:val="24"/>
          <w:szCs w:val="24"/>
          <w:lang w:eastAsia="ru-RU"/>
        </w:rPr>
      </w:pPr>
      <w:r w:rsidRPr="00824ADF">
        <w:rPr>
          <w:rFonts w:ascii="Times New Roman" w:eastAsia="Times New Roman" w:hAnsi="Times New Roman"/>
          <w:sz w:val="24"/>
          <w:szCs w:val="24"/>
          <w:lang w:eastAsia="ru-RU"/>
        </w:rPr>
        <w:t>Охранно-пожарная и тревожная сигнализация должна работать в круглосуточном режиме и обеспечивать: непрерывный контроль состояния системы охраны в соответствии с заданным алгоритмом функционирования Банка; ПКП охранной и тревожной должны обеспечивать обработку сигналов от шлейфов «норма», «тревога», «неисправность»; ПКП пожарной сигнализации обеспечивать обработку сигналов «пожар» и «неисправность».</w:t>
      </w:r>
    </w:p>
    <w:p w:rsidR="009B1787" w:rsidRPr="00824ADF" w:rsidRDefault="009B1787" w:rsidP="00B963A6">
      <w:pPr>
        <w:autoSpaceDE w:val="0"/>
        <w:autoSpaceDN w:val="0"/>
        <w:spacing w:after="0" w:line="240" w:lineRule="auto"/>
        <w:ind w:right="-1" w:firstLine="709"/>
        <w:jc w:val="both"/>
        <w:rPr>
          <w:rFonts w:ascii="Times New Roman" w:eastAsia="Times New Roman" w:hAnsi="Times New Roman"/>
          <w:sz w:val="24"/>
          <w:szCs w:val="24"/>
          <w:lang w:eastAsia="ru-RU"/>
        </w:rPr>
      </w:pPr>
      <w:r w:rsidRPr="00824ADF">
        <w:rPr>
          <w:rFonts w:ascii="Times New Roman" w:eastAsia="Times New Roman" w:hAnsi="Times New Roman"/>
          <w:sz w:val="24"/>
          <w:szCs w:val="24"/>
          <w:lang w:eastAsia="ru-RU"/>
        </w:rPr>
        <w:t>Приемно-контрольный приборы охранной, пожарной и тревожной сигнализации ВСП разместить</w:t>
      </w:r>
      <w:r w:rsidRPr="00824ADF">
        <w:rPr>
          <w:rFonts w:ascii="Times New Roman" w:eastAsia="Times New Roman" w:hAnsi="Times New Roman"/>
          <w:color w:val="FF0000"/>
          <w:sz w:val="24"/>
          <w:szCs w:val="24"/>
          <w:lang w:eastAsia="ru-RU"/>
        </w:rPr>
        <w:t xml:space="preserve"> </w:t>
      </w:r>
      <w:r w:rsidRPr="00824ADF">
        <w:rPr>
          <w:rFonts w:ascii="Times New Roman" w:eastAsia="Times New Roman" w:hAnsi="Times New Roman"/>
          <w:sz w:val="24"/>
          <w:szCs w:val="24"/>
          <w:lang w:eastAsia="ru-RU"/>
        </w:rPr>
        <w:t xml:space="preserve">в </w:t>
      </w:r>
      <w:r>
        <w:rPr>
          <w:rFonts w:ascii="Times New Roman" w:eastAsia="Times New Roman" w:hAnsi="Times New Roman"/>
          <w:sz w:val="24"/>
          <w:szCs w:val="24"/>
          <w:lang w:eastAsia="ru-RU"/>
        </w:rPr>
        <w:t>телекоммуникационном</w:t>
      </w:r>
      <w:r w:rsidRPr="00824ADF">
        <w:rPr>
          <w:rFonts w:ascii="Times New Roman" w:eastAsia="Times New Roman" w:hAnsi="Times New Roman"/>
          <w:sz w:val="24"/>
          <w:szCs w:val="24"/>
          <w:lang w:eastAsia="ru-RU"/>
        </w:rPr>
        <w:t xml:space="preserve"> помещении</w:t>
      </w:r>
      <w:r>
        <w:rPr>
          <w:rFonts w:ascii="Times New Roman" w:eastAsia="Times New Roman" w:hAnsi="Times New Roman"/>
          <w:sz w:val="24"/>
          <w:szCs w:val="24"/>
          <w:lang w:eastAsia="ru-RU"/>
        </w:rPr>
        <w:t>.</w:t>
      </w:r>
      <w:r w:rsidRPr="00824ADF">
        <w:rPr>
          <w:rFonts w:ascii="Times New Roman" w:eastAsia="Times New Roman" w:hAnsi="Times New Roman"/>
          <w:sz w:val="24"/>
          <w:szCs w:val="24"/>
          <w:lang w:eastAsia="ru-RU"/>
        </w:rPr>
        <w:t xml:space="preserve">  </w:t>
      </w:r>
    </w:p>
    <w:p w:rsidR="009B1787" w:rsidRPr="00824ADF" w:rsidRDefault="009B1787" w:rsidP="00B963A6">
      <w:pPr>
        <w:autoSpaceDE w:val="0"/>
        <w:autoSpaceDN w:val="0"/>
        <w:spacing w:after="0" w:line="240" w:lineRule="auto"/>
        <w:ind w:right="-1" w:firstLine="709"/>
        <w:jc w:val="both"/>
        <w:rPr>
          <w:rFonts w:ascii="Times New Roman" w:eastAsia="Times New Roman" w:hAnsi="Times New Roman"/>
          <w:sz w:val="24"/>
          <w:szCs w:val="24"/>
          <w:lang w:eastAsia="ru-RU"/>
        </w:rPr>
      </w:pPr>
      <w:r w:rsidRPr="00824ADF">
        <w:rPr>
          <w:rFonts w:ascii="Times New Roman" w:eastAsia="Times New Roman" w:hAnsi="Times New Roman"/>
          <w:sz w:val="24"/>
          <w:szCs w:val="24"/>
          <w:lang w:eastAsia="ru-RU"/>
        </w:rPr>
        <w:t xml:space="preserve">Приемно-контрольный прибор </w:t>
      </w:r>
      <w:r>
        <w:rPr>
          <w:rFonts w:ascii="Times New Roman" w:eastAsia="Times New Roman" w:hAnsi="Times New Roman"/>
          <w:sz w:val="24"/>
          <w:szCs w:val="24"/>
          <w:lang w:eastAsia="ru-RU"/>
        </w:rPr>
        <w:t xml:space="preserve">(СКП) </w:t>
      </w:r>
      <w:r w:rsidRPr="00824ADF">
        <w:rPr>
          <w:rFonts w:ascii="Times New Roman" w:eastAsia="Times New Roman" w:hAnsi="Times New Roman"/>
          <w:sz w:val="24"/>
          <w:szCs w:val="24"/>
          <w:lang w:eastAsia="ru-RU"/>
        </w:rPr>
        <w:t>охранной сигнализации помещения с сейфами разместить в помещении с сейфами.</w:t>
      </w:r>
    </w:p>
    <w:p w:rsidR="009B1787" w:rsidRPr="00824ADF" w:rsidRDefault="006B386C" w:rsidP="009B1787">
      <w:pPr>
        <w:tabs>
          <w:tab w:val="left" w:pos="1560"/>
        </w:tabs>
        <w:autoSpaceDE w:val="0"/>
        <w:autoSpaceDN w:val="0"/>
        <w:spacing w:after="0" w:line="240" w:lineRule="auto"/>
        <w:ind w:right="-1"/>
        <w:jc w:val="both"/>
        <w:rPr>
          <w:rFonts w:ascii="Times New Roman" w:eastAsia="Times New Roman" w:hAnsi="Times New Roman"/>
          <w:sz w:val="24"/>
          <w:szCs w:val="24"/>
          <w:lang w:eastAsia="ru-RU"/>
        </w:rPr>
      </w:pPr>
      <w:r>
        <w:rPr>
          <w:rFonts w:ascii="Times New Roman" w:eastAsia="Times New Roman" w:hAnsi="Times New Roman"/>
          <w:bCs/>
          <w:sz w:val="24"/>
          <w:szCs w:val="24"/>
          <w:lang w:eastAsia="ru-RU"/>
        </w:rPr>
        <w:t xml:space="preserve">            </w:t>
      </w:r>
      <w:r w:rsidR="009B1787" w:rsidRPr="00824ADF">
        <w:rPr>
          <w:rFonts w:ascii="Times New Roman" w:eastAsia="Times New Roman" w:hAnsi="Times New Roman"/>
          <w:bCs/>
          <w:sz w:val="24"/>
          <w:szCs w:val="24"/>
          <w:lang w:eastAsia="ru-RU"/>
        </w:rPr>
        <w:t xml:space="preserve">В качестве </w:t>
      </w:r>
      <w:proofErr w:type="spellStart"/>
      <w:r w:rsidR="009B1787" w:rsidRPr="00824ADF">
        <w:rPr>
          <w:rFonts w:ascii="Times New Roman" w:eastAsia="Times New Roman" w:hAnsi="Times New Roman"/>
          <w:bCs/>
          <w:sz w:val="24"/>
          <w:szCs w:val="24"/>
          <w:lang w:eastAsia="ru-RU"/>
        </w:rPr>
        <w:t>извещателей</w:t>
      </w:r>
      <w:proofErr w:type="spellEnd"/>
      <w:r w:rsidR="009B1787" w:rsidRPr="00824ADF">
        <w:rPr>
          <w:rFonts w:ascii="Times New Roman" w:eastAsia="Times New Roman" w:hAnsi="Times New Roman"/>
          <w:bCs/>
          <w:sz w:val="24"/>
          <w:szCs w:val="24"/>
          <w:lang w:eastAsia="ru-RU"/>
        </w:rPr>
        <w:t xml:space="preserve"> тревожной сигнализации использовать стационарные кнопки с блокировкой (возврат в исходное состояние после их активации возможен только с использованием специального ключа) типа «Астра-321».</w:t>
      </w:r>
    </w:p>
    <w:p w:rsidR="009B1787" w:rsidRPr="00824ADF" w:rsidRDefault="006B386C" w:rsidP="009B1787">
      <w:pPr>
        <w:tabs>
          <w:tab w:val="left" w:pos="1560"/>
        </w:tabs>
        <w:autoSpaceDE w:val="0"/>
        <w:autoSpaceDN w:val="0"/>
        <w:spacing w:after="0" w:line="240" w:lineRule="auto"/>
        <w:ind w:right="-1"/>
        <w:jc w:val="both"/>
        <w:rPr>
          <w:rFonts w:ascii="Times New Roman" w:eastAsia="Times New Roman" w:hAnsi="Times New Roman"/>
          <w:sz w:val="24"/>
          <w:szCs w:val="24"/>
          <w:lang w:eastAsia="ru-RU"/>
        </w:rPr>
      </w:pPr>
      <w:r>
        <w:rPr>
          <w:rFonts w:ascii="Times New Roman" w:eastAsia="Times New Roman" w:hAnsi="Times New Roman"/>
          <w:bCs/>
          <w:sz w:val="24"/>
          <w:szCs w:val="24"/>
          <w:lang w:eastAsia="ru-RU"/>
        </w:rPr>
        <w:t xml:space="preserve">            </w:t>
      </w:r>
      <w:r w:rsidR="009B1787" w:rsidRPr="00824ADF">
        <w:rPr>
          <w:rFonts w:ascii="Times New Roman" w:eastAsia="Times New Roman" w:hAnsi="Times New Roman"/>
          <w:bCs/>
          <w:sz w:val="24"/>
          <w:szCs w:val="24"/>
          <w:lang w:eastAsia="ru-RU"/>
        </w:rPr>
        <w:t xml:space="preserve">В качестве вибрационного </w:t>
      </w:r>
      <w:proofErr w:type="spellStart"/>
      <w:r w:rsidR="009B1787" w:rsidRPr="00824ADF">
        <w:rPr>
          <w:rFonts w:ascii="Times New Roman" w:eastAsia="Times New Roman" w:hAnsi="Times New Roman"/>
          <w:bCs/>
          <w:sz w:val="24"/>
          <w:szCs w:val="24"/>
          <w:lang w:eastAsia="ru-RU"/>
        </w:rPr>
        <w:t>извещателя</w:t>
      </w:r>
      <w:proofErr w:type="spellEnd"/>
      <w:r w:rsidR="009B1787" w:rsidRPr="00824ADF">
        <w:rPr>
          <w:rFonts w:ascii="Times New Roman" w:eastAsia="Times New Roman" w:hAnsi="Times New Roman"/>
          <w:bCs/>
          <w:sz w:val="24"/>
          <w:szCs w:val="24"/>
          <w:lang w:eastAsia="ru-RU"/>
        </w:rPr>
        <w:t xml:space="preserve"> использовать современные датчики тип</w:t>
      </w:r>
      <w:proofErr w:type="gramStart"/>
      <w:r w:rsidR="009B1787" w:rsidRPr="00824ADF">
        <w:rPr>
          <w:rFonts w:ascii="Times New Roman" w:eastAsia="Times New Roman" w:hAnsi="Times New Roman"/>
          <w:bCs/>
          <w:sz w:val="24"/>
          <w:szCs w:val="24"/>
          <w:lang w:eastAsia="ru-RU"/>
        </w:rPr>
        <w:t>а</w:t>
      </w:r>
      <w:r w:rsidR="00F87E40">
        <w:rPr>
          <w:rFonts w:ascii="Times New Roman" w:eastAsia="Times New Roman" w:hAnsi="Times New Roman"/>
          <w:bCs/>
          <w:sz w:val="24"/>
          <w:szCs w:val="24"/>
          <w:lang w:eastAsia="ru-RU"/>
        </w:rPr>
        <w:t>«</w:t>
      </w:r>
      <w:proofErr w:type="gramEnd"/>
      <w:r w:rsidR="00F87E40">
        <w:rPr>
          <w:rFonts w:ascii="Times New Roman" w:eastAsia="Times New Roman" w:hAnsi="Times New Roman"/>
          <w:bCs/>
          <w:sz w:val="24"/>
          <w:szCs w:val="24"/>
          <w:lang w:eastAsia="ru-RU"/>
        </w:rPr>
        <w:t>Шорох-2»,</w:t>
      </w:r>
      <w:r w:rsidR="009B1787" w:rsidRPr="00824ADF">
        <w:rPr>
          <w:rFonts w:ascii="Times New Roman" w:eastAsia="Times New Roman" w:hAnsi="Times New Roman"/>
          <w:bCs/>
          <w:sz w:val="24"/>
          <w:szCs w:val="24"/>
          <w:lang w:eastAsia="ru-RU"/>
        </w:rPr>
        <w:t xml:space="preserve"> «Шорох-3»</w:t>
      </w:r>
      <w:r w:rsidR="009B1787">
        <w:rPr>
          <w:rFonts w:ascii="Times New Roman" w:eastAsia="Times New Roman" w:hAnsi="Times New Roman"/>
          <w:bCs/>
          <w:sz w:val="24"/>
          <w:szCs w:val="24"/>
          <w:lang w:eastAsia="ru-RU"/>
        </w:rPr>
        <w:t xml:space="preserve">. Для сейфа банкомата </w:t>
      </w:r>
      <w:r w:rsidR="009B1787" w:rsidRPr="00824ADF">
        <w:rPr>
          <w:rFonts w:ascii="Times New Roman" w:eastAsia="Times New Roman" w:hAnsi="Times New Roman"/>
          <w:bCs/>
          <w:sz w:val="24"/>
          <w:szCs w:val="24"/>
          <w:lang w:eastAsia="ru-RU"/>
        </w:rPr>
        <w:t>«Шорох-3</w:t>
      </w:r>
      <w:r w:rsidR="009B1787">
        <w:rPr>
          <w:rFonts w:ascii="Times New Roman" w:eastAsia="Times New Roman" w:hAnsi="Times New Roman"/>
          <w:bCs/>
          <w:sz w:val="24"/>
          <w:szCs w:val="24"/>
          <w:lang w:eastAsia="ru-RU"/>
        </w:rPr>
        <w:t>В</w:t>
      </w:r>
      <w:r w:rsidR="009B1787" w:rsidRPr="00824ADF">
        <w:rPr>
          <w:rFonts w:ascii="Times New Roman" w:eastAsia="Times New Roman" w:hAnsi="Times New Roman"/>
          <w:bCs/>
          <w:sz w:val="24"/>
          <w:szCs w:val="24"/>
          <w:lang w:eastAsia="ru-RU"/>
        </w:rPr>
        <w:t>»</w:t>
      </w:r>
      <w:r w:rsidR="009B1787">
        <w:rPr>
          <w:rFonts w:ascii="Times New Roman" w:eastAsia="Times New Roman" w:hAnsi="Times New Roman"/>
          <w:bCs/>
          <w:sz w:val="24"/>
          <w:szCs w:val="24"/>
          <w:lang w:eastAsia="ru-RU"/>
        </w:rPr>
        <w:t>.</w:t>
      </w:r>
    </w:p>
    <w:p w:rsidR="009B1787" w:rsidRPr="00824ADF" w:rsidRDefault="006B386C" w:rsidP="009B1787">
      <w:pPr>
        <w:tabs>
          <w:tab w:val="left" w:pos="1560"/>
        </w:tabs>
        <w:autoSpaceDE w:val="0"/>
        <w:autoSpaceDN w:val="0"/>
        <w:spacing w:after="0" w:line="240" w:lineRule="auto"/>
        <w:ind w:right="-1"/>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lastRenderedPageBreak/>
        <w:t xml:space="preserve">             </w:t>
      </w:r>
      <w:r w:rsidR="009B1787" w:rsidRPr="00824ADF">
        <w:rPr>
          <w:rFonts w:ascii="Times New Roman" w:eastAsia="Times New Roman" w:hAnsi="Times New Roman"/>
          <w:bCs/>
          <w:sz w:val="24"/>
          <w:szCs w:val="24"/>
          <w:lang w:eastAsia="ru-RU"/>
        </w:rPr>
        <w:t>Установить базу</w:t>
      </w:r>
      <w:r w:rsidR="009B1787">
        <w:rPr>
          <w:rFonts w:ascii="Times New Roman" w:eastAsia="Times New Roman" w:hAnsi="Times New Roman"/>
          <w:bCs/>
          <w:sz w:val="24"/>
          <w:szCs w:val="24"/>
          <w:lang w:eastAsia="ru-RU"/>
        </w:rPr>
        <w:t xml:space="preserve"> (в очень крупных ВСП 2-3)</w:t>
      </w:r>
      <w:r w:rsidR="009B1787" w:rsidRPr="00824ADF">
        <w:rPr>
          <w:rFonts w:ascii="Times New Roman" w:eastAsia="Times New Roman" w:hAnsi="Times New Roman"/>
          <w:bCs/>
          <w:sz w:val="24"/>
          <w:szCs w:val="24"/>
          <w:lang w:eastAsia="ru-RU"/>
        </w:rPr>
        <w:t xml:space="preserve"> и  </w:t>
      </w:r>
      <w:proofErr w:type="spellStart"/>
      <w:r w:rsidR="009B1787" w:rsidRPr="00824ADF">
        <w:rPr>
          <w:rFonts w:ascii="Times New Roman" w:eastAsia="Times New Roman" w:hAnsi="Times New Roman"/>
          <w:bCs/>
          <w:sz w:val="24"/>
          <w:szCs w:val="24"/>
          <w:lang w:eastAsia="ru-RU"/>
        </w:rPr>
        <w:t>радиокнопок</w:t>
      </w:r>
      <w:r w:rsidR="008F0971">
        <w:rPr>
          <w:rFonts w:ascii="Times New Roman" w:eastAsia="Times New Roman" w:hAnsi="Times New Roman"/>
          <w:bCs/>
          <w:sz w:val="24"/>
          <w:szCs w:val="24"/>
          <w:lang w:eastAsia="ru-RU"/>
        </w:rPr>
        <w:t>и</w:t>
      </w:r>
      <w:r w:rsidR="009B1787" w:rsidRPr="00824ADF">
        <w:rPr>
          <w:rFonts w:ascii="Times New Roman" w:eastAsia="Times New Roman" w:hAnsi="Times New Roman"/>
          <w:bCs/>
          <w:sz w:val="24"/>
          <w:szCs w:val="24"/>
          <w:lang w:eastAsia="ru-RU"/>
        </w:rPr>
        <w:t>-бре</w:t>
      </w:r>
      <w:r w:rsidR="008F0971">
        <w:rPr>
          <w:rFonts w:ascii="Times New Roman" w:eastAsia="Times New Roman" w:hAnsi="Times New Roman"/>
          <w:bCs/>
          <w:sz w:val="24"/>
          <w:szCs w:val="24"/>
          <w:lang w:eastAsia="ru-RU"/>
        </w:rPr>
        <w:t>ло</w:t>
      </w:r>
      <w:r w:rsidR="009B1787" w:rsidRPr="00824ADF">
        <w:rPr>
          <w:rFonts w:ascii="Times New Roman" w:eastAsia="Times New Roman" w:hAnsi="Times New Roman"/>
          <w:bCs/>
          <w:sz w:val="24"/>
          <w:szCs w:val="24"/>
          <w:lang w:eastAsia="ru-RU"/>
        </w:rPr>
        <w:t>к</w:t>
      </w:r>
      <w:r w:rsidR="008F0971">
        <w:rPr>
          <w:rFonts w:ascii="Times New Roman" w:eastAsia="Times New Roman" w:hAnsi="Times New Roman"/>
          <w:bCs/>
          <w:sz w:val="24"/>
          <w:szCs w:val="24"/>
          <w:lang w:eastAsia="ru-RU"/>
        </w:rPr>
        <w:t>и</w:t>
      </w:r>
      <w:proofErr w:type="spellEnd"/>
      <w:r w:rsidR="008F0971">
        <w:rPr>
          <w:rFonts w:ascii="Times New Roman" w:eastAsia="Times New Roman" w:hAnsi="Times New Roman"/>
          <w:bCs/>
          <w:sz w:val="24"/>
          <w:szCs w:val="24"/>
          <w:lang w:eastAsia="ru-RU"/>
        </w:rPr>
        <w:t xml:space="preserve"> (по количеству рабочих мест)</w:t>
      </w:r>
      <w:r w:rsidR="009B1787" w:rsidRPr="00824ADF">
        <w:rPr>
          <w:rFonts w:ascii="Times New Roman" w:eastAsia="Times New Roman" w:hAnsi="Times New Roman"/>
          <w:bCs/>
          <w:sz w:val="24"/>
          <w:szCs w:val="24"/>
          <w:lang w:eastAsia="ru-RU"/>
        </w:rPr>
        <w:t xml:space="preserve"> типа </w:t>
      </w:r>
      <w:r w:rsidR="009B1787">
        <w:rPr>
          <w:rFonts w:ascii="Times New Roman" w:eastAsia="Times New Roman" w:hAnsi="Times New Roman"/>
          <w:bCs/>
          <w:sz w:val="24"/>
          <w:szCs w:val="24"/>
          <w:lang w:eastAsia="ru-RU"/>
        </w:rPr>
        <w:t>Астра-Р</w:t>
      </w:r>
      <w:r w:rsidR="009B1787" w:rsidRPr="00824ADF">
        <w:rPr>
          <w:rFonts w:ascii="Times New Roman" w:eastAsia="Times New Roman" w:hAnsi="Times New Roman"/>
          <w:bCs/>
          <w:sz w:val="24"/>
          <w:szCs w:val="24"/>
          <w:lang w:eastAsia="ru-RU"/>
        </w:rPr>
        <w:t>.</w:t>
      </w:r>
      <w:r w:rsidR="009B1787">
        <w:rPr>
          <w:rFonts w:ascii="Times New Roman" w:eastAsia="Times New Roman" w:hAnsi="Times New Roman"/>
          <w:bCs/>
          <w:sz w:val="24"/>
          <w:szCs w:val="24"/>
          <w:lang w:eastAsia="ru-RU"/>
        </w:rPr>
        <w:t xml:space="preserve"> Все брелоки прописать во все установленные базы.</w:t>
      </w:r>
      <w:r w:rsidR="0058675B">
        <w:rPr>
          <w:rFonts w:ascii="Times New Roman" w:eastAsia="Times New Roman" w:hAnsi="Times New Roman"/>
          <w:bCs/>
          <w:sz w:val="24"/>
          <w:szCs w:val="24"/>
          <w:lang w:eastAsia="ru-RU"/>
        </w:rPr>
        <w:t xml:space="preserve"> </w:t>
      </w:r>
      <w:r w:rsidR="0058675B" w:rsidRPr="0058675B">
        <w:rPr>
          <w:rFonts w:ascii="Times New Roman" w:eastAsia="Times New Roman" w:hAnsi="Times New Roman"/>
          <w:b/>
          <w:bCs/>
          <w:sz w:val="24"/>
          <w:szCs w:val="24"/>
          <w:lang w:eastAsia="ru-RU"/>
        </w:rPr>
        <w:t>Количество радиокнопок должно соответствовать количеству рабочих мест.</w:t>
      </w:r>
      <w:r w:rsidR="009B1787" w:rsidRPr="00824ADF">
        <w:rPr>
          <w:rFonts w:ascii="Times New Roman" w:eastAsia="Times New Roman" w:hAnsi="Times New Roman"/>
          <w:bCs/>
          <w:sz w:val="24"/>
          <w:szCs w:val="24"/>
          <w:lang w:eastAsia="ru-RU"/>
        </w:rPr>
        <w:t xml:space="preserve"> </w:t>
      </w:r>
      <w:r w:rsidR="00397FA0">
        <w:rPr>
          <w:rFonts w:ascii="Times New Roman" w:eastAsia="Times New Roman" w:hAnsi="Times New Roman"/>
          <w:bCs/>
          <w:sz w:val="24"/>
          <w:szCs w:val="24"/>
          <w:lang w:eastAsia="ru-RU"/>
        </w:rPr>
        <w:t xml:space="preserve">Для возможности проверки КТС через «ПО Кол Центр» написанное ПАО Сбербанк ШС ТС проектировать только включенными в </w:t>
      </w:r>
      <w:proofErr w:type="spellStart"/>
      <w:r w:rsidR="00397FA0" w:rsidRPr="00397FA0">
        <w:rPr>
          <w:rFonts w:ascii="Times New Roman" w:eastAsia="Times New Roman" w:hAnsi="Times New Roman"/>
          <w:bCs/>
          <w:sz w:val="24"/>
          <w:szCs w:val="24"/>
          <w:lang w:eastAsia="ru-RU"/>
        </w:rPr>
        <w:t>Stemax</w:t>
      </w:r>
      <w:proofErr w:type="spellEnd"/>
      <w:r w:rsidR="00397FA0" w:rsidRPr="00397FA0">
        <w:rPr>
          <w:rFonts w:ascii="Times New Roman" w:eastAsia="Times New Roman" w:hAnsi="Times New Roman"/>
          <w:bCs/>
          <w:sz w:val="24"/>
          <w:szCs w:val="24"/>
          <w:lang w:eastAsia="ru-RU"/>
        </w:rPr>
        <w:t xml:space="preserve"> MX840</w:t>
      </w:r>
      <w:r w:rsidR="00397FA0">
        <w:rPr>
          <w:rFonts w:ascii="Times New Roman" w:eastAsia="Times New Roman" w:hAnsi="Times New Roman"/>
          <w:bCs/>
          <w:sz w:val="24"/>
          <w:szCs w:val="24"/>
          <w:lang w:eastAsia="ru-RU"/>
        </w:rPr>
        <w:t xml:space="preserve">. </w:t>
      </w:r>
      <w:r w:rsidR="00397FA0" w:rsidRPr="00397FA0">
        <w:rPr>
          <w:rFonts w:ascii="Times New Roman" w:eastAsia="Times New Roman" w:hAnsi="Times New Roman"/>
          <w:bCs/>
          <w:sz w:val="24"/>
          <w:szCs w:val="24"/>
          <w:lang w:eastAsia="ru-RU"/>
        </w:rPr>
        <w:t>«ПО Кол Центр»</w:t>
      </w:r>
      <w:r w:rsidR="00397FA0">
        <w:rPr>
          <w:rFonts w:ascii="Times New Roman" w:eastAsia="Times New Roman" w:hAnsi="Times New Roman"/>
          <w:bCs/>
          <w:sz w:val="24"/>
          <w:szCs w:val="24"/>
          <w:lang w:eastAsia="ru-RU"/>
        </w:rPr>
        <w:t xml:space="preserve"> не работает с КТС подключенными к расширителю.</w:t>
      </w:r>
    </w:p>
    <w:p w:rsidR="009B1787" w:rsidRPr="005F38CF" w:rsidRDefault="006B386C" w:rsidP="009B1787">
      <w:pPr>
        <w:tabs>
          <w:tab w:val="left" w:pos="1560"/>
        </w:tabs>
        <w:autoSpaceDE w:val="0"/>
        <w:autoSpaceDN w:val="0"/>
        <w:spacing w:after="0" w:line="240" w:lineRule="auto"/>
        <w:ind w:right="-1"/>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             </w:t>
      </w:r>
      <w:r w:rsidR="009B1787" w:rsidRPr="005F38CF">
        <w:rPr>
          <w:rFonts w:ascii="Times New Roman" w:eastAsia="Times New Roman" w:hAnsi="Times New Roman"/>
          <w:bCs/>
          <w:sz w:val="24"/>
          <w:szCs w:val="24"/>
          <w:lang w:eastAsia="ru-RU"/>
        </w:rPr>
        <w:t xml:space="preserve">Входные двери в офис и дверь в  помещение с сейфами дополнительно блокировать </w:t>
      </w:r>
      <w:proofErr w:type="spellStart"/>
      <w:r w:rsidR="009B1787" w:rsidRPr="005F38CF">
        <w:rPr>
          <w:rFonts w:ascii="Times New Roman" w:eastAsia="Times New Roman" w:hAnsi="Times New Roman"/>
          <w:bCs/>
          <w:sz w:val="24"/>
          <w:szCs w:val="24"/>
          <w:lang w:eastAsia="ru-RU"/>
        </w:rPr>
        <w:t>извещателем</w:t>
      </w:r>
      <w:proofErr w:type="spellEnd"/>
      <w:r w:rsidR="009B1787" w:rsidRPr="005F38CF">
        <w:rPr>
          <w:rFonts w:ascii="Times New Roman" w:eastAsia="Times New Roman" w:hAnsi="Times New Roman"/>
          <w:bCs/>
          <w:sz w:val="24"/>
          <w:szCs w:val="24"/>
          <w:lang w:eastAsia="ru-RU"/>
        </w:rPr>
        <w:t xml:space="preserve"> на проникновение типа «штора».</w:t>
      </w:r>
    </w:p>
    <w:p w:rsidR="00547E8A" w:rsidRDefault="006B386C" w:rsidP="009B1787">
      <w:pPr>
        <w:tabs>
          <w:tab w:val="left" w:pos="1560"/>
        </w:tabs>
        <w:autoSpaceDE w:val="0"/>
        <w:autoSpaceDN w:val="0"/>
        <w:spacing w:after="0" w:line="240" w:lineRule="auto"/>
        <w:ind w:right="-1"/>
        <w:jc w:val="both"/>
        <w:rPr>
          <w:rFonts w:ascii="Times New Roman" w:eastAsia="Times New Roman" w:hAnsi="Times New Roman"/>
          <w:bCs/>
          <w:sz w:val="24"/>
          <w:szCs w:val="24"/>
          <w:lang w:eastAsia="ru-RU"/>
        </w:rPr>
      </w:pPr>
      <w:r>
        <w:rPr>
          <w:rFonts w:ascii="Times New Roman" w:hAnsi="Times New Roman"/>
          <w:sz w:val="24"/>
          <w:szCs w:val="24"/>
        </w:rPr>
        <w:t xml:space="preserve">             </w:t>
      </w:r>
      <w:r w:rsidR="009B1787">
        <w:rPr>
          <w:rFonts w:ascii="Times New Roman" w:hAnsi="Times New Roman"/>
          <w:sz w:val="24"/>
          <w:szCs w:val="24"/>
        </w:rPr>
        <w:t xml:space="preserve">Все УС, в том числе </w:t>
      </w:r>
      <w:r w:rsidR="009B1787" w:rsidRPr="005F38CF">
        <w:rPr>
          <w:rFonts w:ascii="Times New Roman" w:hAnsi="Times New Roman"/>
          <w:sz w:val="24"/>
          <w:szCs w:val="24"/>
        </w:rPr>
        <w:t>установленные в</w:t>
      </w:r>
      <w:r w:rsidR="009B1787">
        <w:rPr>
          <w:rFonts w:ascii="Times New Roman" w:hAnsi="Times New Roman"/>
          <w:sz w:val="24"/>
          <w:szCs w:val="24"/>
        </w:rPr>
        <w:t xml:space="preserve"> </w:t>
      </w:r>
      <w:r w:rsidR="009B1787" w:rsidRPr="005F38CF">
        <w:rPr>
          <w:rFonts w:ascii="Times New Roman" w:hAnsi="Times New Roman"/>
          <w:sz w:val="24"/>
          <w:szCs w:val="24"/>
        </w:rPr>
        <w:t>клиентском зале</w:t>
      </w:r>
      <w:r w:rsidR="009B1787">
        <w:rPr>
          <w:rFonts w:ascii="Times New Roman" w:hAnsi="Times New Roman"/>
          <w:sz w:val="24"/>
          <w:szCs w:val="24"/>
        </w:rPr>
        <w:t xml:space="preserve"> оборудуются отдельными системами  охранной сигнализации на базе </w:t>
      </w:r>
      <w:r w:rsidR="009B1787" w:rsidRPr="005F38CF">
        <w:rPr>
          <w:rFonts w:ascii="Times New Roman" w:hAnsi="Times New Roman"/>
          <w:sz w:val="24"/>
          <w:szCs w:val="24"/>
        </w:rPr>
        <w:t xml:space="preserve"> ППКОП </w:t>
      </w:r>
      <w:proofErr w:type="spellStart"/>
      <w:r w:rsidR="009B1787" w:rsidRPr="005F38CF">
        <w:rPr>
          <w:rFonts w:ascii="Times New Roman" w:hAnsi="Times New Roman"/>
          <w:sz w:val="24"/>
          <w:szCs w:val="24"/>
        </w:rPr>
        <w:t>Stemax</w:t>
      </w:r>
      <w:proofErr w:type="spellEnd"/>
      <w:r w:rsidR="009B1787" w:rsidRPr="005F38CF">
        <w:rPr>
          <w:rFonts w:ascii="Times New Roman" w:hAnsi="Times New Roman"/>
          <w:sz w:val="24"/>
          <w:szCs w:val="24"/>
        </w:rPr>
        <w:t xml:space="preserve"> MX840.</w:t>
      </w:r>
      <w:r w:rsidR="009B1787">
        <w:rPr>
          <w:rFonts w:ascii="Times New Roman" w:hAnsi="Times New Roman"/>
          <w:sz w:val="24"/>
          <w:szCs w:val="24"/>
        </w:rPr>
        <w:t xml:space="preserve"> Прибор располагается в верхнем кабинете банкомата. Охраняется только </w:t>
      </w:r>
      <w:proofErr w:type="spellStart"/>
      <w:r w:rsidR="009B1787">
        <w:rPr>
          <w:rFonts w:ascii="Times New Roman" w:hAnsi="Times New Roman"/>
          <w:sz w:val="24"/>
          <w:szCs w:val="24"/>
        </w:rPr>
        <w:t>фальшдверь</w:t>
      </w:r>
      <w:proofErr w:type="spellEnd"/>
      <w:r w:rsidR="009B1787">
        <w:rPr>
          <w:rFonts w:ascii="Times New Roman" w:hAnsi="Times New Roman"/>
          <w:sz w:val="24"/>
          <w:szCs w:val="24"/>
        </w:rPr>
        <w:t xml:space="preserve"> сейфа и сам сейф УС. </w:t>
      </w:r>
    </w:p>
    <w:p w:rsidR="009B1787" w:rsidRDefault="00547E8A" w:rsidP="009B1787">
      <w:pPr>
        <w:tabs>
          <w:tab w:val="left" w:pos="1560"/>
        </w:tabs>
        <w:autoSpaceDE w:val="0"/>
        <w:autoSpaceDN w:val="0"/>
        <w:spacing w:after="0" w:line="240" w:lineRule="auto"/>
        <w:ind w:right="-1"/>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             </w:t>
      </w:r>
      <w:r w:rsidR="009B1787" w:rsidRPr="005F38CF">
        <w:rPr>
          <w:rFonts w:ascii="Times New Roman" w:eastAsia="Times New Roman" w:hAnsi="Times New Roman"/>
          <w:bCs/>
          <w:sz w:val="24"/>
          <w:szCs w:val="24"/>
          <w:lang w:eastAsia="ru-RU"/>
        </w:rPr>
        <w:t>Предусмотреть вывод на пульт</w:t>
      </w:r>
      <w:r w:rsidR="009B1787">
        <w:rPr>
          <w:rFonts w:ascii="Times New Roman" w:eastAsia="Times New Roman" w:hAnsi="Times New Roman"/>
          <w:bCs/>
          <w:sz w:val="24"/>
          <w:szCs w:val="24"/>
          <w:lang w:eastAsia="ru-RU"/>
        </w:rPr>
        <w:t xml:space="preserve"> информации от всех ШС всех ПКП. </w:t>
      </w:r>
    </w:p>
    <w:p w:rsidR="009B1787" w:rsidRPr="005F38CF" w:rsidRDefault="00547E8A" w:rsidP="009B1787">
      <w:pPr>
        <w:tabs>
          <w:tab w:val="left" w:pos="1560"/>
        </w:tabs>
        <w:autoSpaceDE w:val="0"/>
        <w:autoSpaceDN w:val="0"/>
        <w:spacing w:after="0" w:line="240" w:lineRule="auto"/>
        <w:ind w:right="-1"/>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             </w:t>
      </w:r>
      <w:r w:rsidR="009B1787">
        <w:rPr>
          <w:rFonts w:ascii="Times New Roman" w:eastAsia="Times New Roman" w:hAnsi="Times New Roman"/>
          <w:bCs/>
          <w:sz w:val="24"/>
          <w:szCs w:val="24"/>
          <w:lang w:eastAsia="ru-RU"/>
        </w:rPr>
        <w:t>Б</w:t>
      </w:r>
      <w:r w:rsidR="009B1787" w:rsidRPr="00585DF7">
        <w:rPr>
          <w:rFonts w:ascii="Times New Roman" w:eastAsia="Times New Roman" w:hAnsi="Times New Roman"/>
          <w:sz w:val="24"/>
          <w:szCs w:val="24"/>
          <w:lang w:eastAsia="ru-RU"/>
        </w:rPr>
        <w:t xml:space="preserve">ез права снятия – тревожная сигнализация (включая </w:t>
      </w:r>
      <w:proofErr w:type="spellStart"/>
      <w:r w:rsidR="009B1787" w:rsidRPr="00585DF7">
        <w:rPr>
          <w:rFonts w:ascii="Times New Roman" w:eastAsia="Times New Roman" w:hAnsi="Times New Roman"/>
          <w:sz w:val="24"/>
          <w:szCs w:val="24"/>
          <w:lang w:eastAsia="ru-RU"/>
        </w:rPr>
        <w:t>извещатели</w:t>
      </w:r>
      <w:proofErr w:type="spellEnd"/>
      <w:r w:rsidR="009B1787" w:rsidRPr="00585DF7">
        <w:rPr>
          <w:rFonts w:ascii="Times New Roman" w:eastAsia="Times New Roman" w:hAnsi="Times New Roman"/>
          <w:sz w:val="24"/>
          <w:szCs w:val="24"/>
          <w:lang w:eastAsia="ru-RU"/>
        </w:rPr>
        <w:t xml:space="preserve"> не зависящие от действий персонала</w:t>
      </w:r>
      <w:r w:rsidR="009B1787">
        <w:rPr>
          <w:rFonts w:ascii="Times New Roman" w:eastAsia="Times New Roman" w:hAnsi="Times New Roman"/>
          <w:sz w:val="24"/>
          <w:szCs w:val="24"/>
          <w:lang w:eastAsia="ru-RU"/>
        </w:rPr>
        <w:t>, служебные и эвакуационные выходы, окна в помещениях без постоянного присутствия персонала</w:t>
      </w:r>
      <w:r w:rsidR="009B1787" w:rsidRPr="00585DF7">
        <w:rPr>
          <w:rFonts w:ascii="Times New Roman" w:eastAsia="Times New Roman" w:hAnsi="Times New Roman"/>
          <w:sz w:val="24"/>
          <w:szCs w:val="24"/>
          <w:lang w:eastAsia="ru-RU"/>
        </w:rPr>
        <w:t>)</w:t>
      </w:r>
      <w:r w:rsidR="009B1787">
        <w:rPr>
          <w:rFonts w:ascii="Times New Roman" w:eastAsia="Times New Roman" w:hAnsi="Times New Roman"/>
          <w:bCs/>
          <w:sz w:val="24"/>
          <w:szCs w:val="24"/>
          <w:lang w:eastAsia="ru-RU"/>
        </w:rPr>
        <w:t xml:space="preserve">. </w:t>
      </w:r>
      <w:r w:rsidR="003907D6">
        <w:rPr>
          <w:rFonts w:ascii="Times New Roman" w:eastAsia="Times New Roman" w:hAnsi="Times New Roman"/>
          <w:bCs/>
          <w:sz w:val="24"/>
          <w:szCs w:val="24"/>
          <w:lang w:eastAsia="ru-RU"/>
        </w:rPr>
        <w:t xml:space="preserve">Предусмотреть ШС для контроля закрытого положения коммутационных коробок видеокамер установленных за охраняемым периметром. </w:t>
      </w:r>
      <w:r w:rsidR="009B1787">
        <w:rPr>
          <w:rFonts w:ascii="Times New Roman" w:eastAsia="Times New Roman" w:hAnsi="Times New Roman"/>
          <w:bCs/>
          <w:sz w:val="24"/>
          <w:szCs w:val="24"/>
          <w:lang w:eastAsia="ru-RU"/>
        </w:rPr>
        <w:t xml:space="preserve">На </w:t>
      </w:r>
      <w:r w:rsidR="009B1787" w:rsidRPr="00710CF1">
        <w:rPr>
          <w:rFonts w:ascii="Times New Roman" w:eastAsia="Times New Roman" w:hAnsi="Times New Roman"/>
          <w:bCs/>
          <w:sz w:val="24"/>
          <w:szCs w:val="24"/>
          <w:lang w:eastAsia="ru-RU"/>
        </w:rPr>
        <w:t xml:space="preserve">служебные и эвакуационные </w:t>
      </w:r>
      <w:r w:rsidR="009B1787" w:rsidRPr="008F0971">
        <w:rPr>
          <w:rFonts w:ascii="Times New Roman" w:eastAsia="Times New Roman" w:hAnsi="Times New Roman"/>
          <w:bCs/>
          <w:sz w:val="24"/>
          <w:szCs w:val="24"/>
          <w:lang w:eastAsia="ru-RU"/>
        </w:rPr>
        <w:t xml:space="preserve">выходы установить </w:t>
      </w:r>
      <w:r w:rsidR="008F0971" w:rsidRPr="008F0971">
        <w:rPr>
          <w:rFonts w:ascii="Times New Roman" w:eastAsia="Times New Roman" w:hAnsi="Times New Roman"/>
          <w:bCs/>
          <w:sz w:val="24"/>
          <w:szCs w:val="24"/>
          <w:lang w:eastAsia="ru-RU"/>
        </w:rPr>
        <w:t xml:space="preserve">контролер  Z-5R </w:t>
      </w:r>
      <w:r w:rsidR="009B1787" w:rsidRPr="008F0971">
        <w:rPr>
          <w:rFonts w:ascii="Times New Roman" w:eastAsia="Times New Roman" w:hAnsi="Times New Roman"/>
          <w:bCs/>
          <w:sz w:val="24"/>
          <w:szCs w:val="24"/>
          <w:lang w:eastAsia="ru-RU"/>
        </w:rPr>
        <w:t xml:space="preserve"> отключающие</w:t>
      </w:r>
      <w:r w:rsidR="009B1787">
        <w:rPr>
          <w:rFonts w:ascii="Times New Roman" w:eastAsia="Times New Roman" w:hAnsi="Times New Roman"/>
          <w:bCs/>
          <w:sz w:val="24"/>
          <w:szCs w:val="24"/>
          <w:lang w:eastAsia="ru-RU"/>
        </w:rPr>
        <w:t xml:space="preserve"> датчик двери на время прохода 30-60 сек.  Б</w:t>
      </w:r>
      <w:r w:rsidR="009B1787" w:rsidRPr="00585DF7">
        <w:rPr>
          <w:rFonts w:ascii="Times New Roman" w:eastAsia="Times New Roman" w:hAnsi="Times New Roman"/>
          <w:sz w:val="24"/>
          <w:szCs w:val="24"/>
          <w:lang w:eastAsia="ru-RU"/>
        </w:rPr>
        <w:t>ез права снятия</w:t>
      </w:r>
      <w:r w:rsidR="009B1787">
        <w:rPr>
          <w:rFonts w:ascii="Times New Roman" w:eastAsia="Times New Roman" w:hAnsi="Times New Roman"/>
          <w:sz w:val="24"/>
          <w:szCs w:val="24"/>
          <w:lang w:eastAsia="ru-RU"/>
        </w:rPr>
        <w:t xml:space="preserve"> – пожарная сигнализация.</w:t>
      </w:r>
    </w:p>
    <w:p w:rsidR="009B1787" w:rsidRPr="00745521" w:rsidRDefault="00547E8A" w:rsidP="009B1787">
      <w:pPr>
        <w:tabs>
          <w:tab w:val="left" w:pos="1560"/>
        </w:tabs>
        <w:autoSpaceDE w:val="0"/>
        <w:autoSpaceDN w:val="0"/>
        <w:spacing w:after="0" w:line="240" w:lineRule="auto"/>
        <w:ind w:right="-1"/>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             </w:t>
      </w:r>
      <w:r w:rsidR="009B1787" w:rsidRPr="00745521">
        <w:rPr>
          <w:rFonts w:ascii="Times New Roman" w:eastAsia="Times New Roman" w:hAnsi="Times New Roman"/>
          <w:bCs/>
          <w:sz w:val="24"/>
          <w:szCs w:val="24"/>
          <w:lang w:eastAsia="ru-RU"/>
        </w:rPr>
        <w:t xml:space="preserve">Для  охранной сигнализации должен применяться кабель с исполнением </w:t>
      </w:r>
      <w:proofErr w:type="spellStart"/>
      <w:r w:rsidR="009B1787" w:rsidRPr="00745521">
        <w:rPr>
          <w:rFonts w:ascii="Times New Roman" w:eastAsia="Times New Roman" w:hAnsi="Times New Roman"/>
          <w:bCs/>
          <w:sz w:val="24"/>
          <w:szCs w:val="24"/>
          <w:lang w:eastAsia="ru-RU"/>
        </w:rPr>
        <w:t>нг</w:t>
      </w:r>
      <w:proofErr w:type="spellEnd"/>
      <w:r w:rsidR="009B1787" w:rsidRPr="00745521">
        <w:rPr>
          <w:rFonts w:ascii="Times New Roman" w:eastAsia="Times New Roman" w:hAnsi="Times New Roman"/>
          <w:bCs/>
          <w:sz w:val="24"/>
          <w:szCs w:val="24"/>
          <w:lang w:eastAsia="ru-RU"/>
        </w:rPr>
        <w:t xml:space="preserve">(A F/R)-LS, </w:t>
      </w:r>
      <w:proofErr w:type="spellStart"/>
      <w:r w:rsidR="009B1787" w:rsidRPr="00745521">
        <w:rPr>
          <w:rFonts w:ascii="Times New Roman" w:eastAsia="Times New Roman" w:hAnsi="Times New Roman"/>
          <w:bCs/>
          <w:sz w:val="24"/>
          <w:szCs w:val="24"/>
          <w:lang w:eastAsia="ru-RU"/>
        </w:rPr>
        <w:t>нг</w:t>
      </w:r>
      <w:proofErr w:type="spellEnd"/>
      <w:r w:rsidR="009B1787" w:rsidRPr="00745521">
        <w:rPr>
          <w:rFonts w:ascii="Times New Roman" w:eastAsia="Times New Roman" w:hAnsi="Times New Roman"/>
          <w:bCs/>
          <w:sz w:val="24"/>
          <w:szCs w:val="24"/>
          <w:lang w:eastAsia="ru-RU"/>
        </w:rPr>
        <w:t xml:space="preserve">(A)-LS, </w:t>
      </w:r>
      <w:proofErr w:type="spellStart"/>
      <w:r w:rsidR="009B1787" w:rsidRPr="00745521">
        <w:rPr>
          <w:rFonts w:ascii="Times New Roman" w:eastAsia="Times New Roman" w:hAnsi="Times New Roman"/>
          <w:bCs/>
          <w:sz w:val="24"/>
          <w:szCs w:val="24"/>
          <w:lang w:eastAsia="ru-RU"/>
        </w:rPr>
        <w:t>нг</w:t>
      </w:r>
      <w:proofErr w:type="spellEnd"/>
      <w:r w:rsidR="009B1787" w:rsidRPr="00745521">
        <w:rPr>
          <w:rFonts w:ascii="Times New Roman" w:eastAsia="Times New Roman" w:hAnsi="Times New Roman"/>
          <w:bCs/>
          <w:sz w:val="24"/>
          <w:szCs w:val="24"/>
          <w:lang w:eastAsia="ru-RU"/>
        </w:rPr>
        <w:t xml:space="preserve">(B)-LS, </w:t>
      </w:r>
      <w:proofErr w:type="spellStart"/>
      <w:r w:rsidR="009B1787" w:rsidRPr="00745521">
        <w:rPr>
          <w:rFonts w:ascii="Times New Roman" w:eastAsia="Times New Roman" w:hAnsi="Times New Roman"/>
          <w:bCs/>
          <w:sz w:val="24"/>
          <w:szCs w:val="24"/>
          <w:lang w:eastAsia="ru-RU"/>
        </w:rPr>
        <w:t>нг</w:t>
      </w:r>
      <w:proofErr w:type="spellEnd"/>
      <w:r w:rsidR="009B1787" w:rsidRPr="00745521">
        <w:rPr>
          <w:rFonts w:ascii="Times New Roman" w:eastAsia="Times New Roman" w:hAnsi="Times New Roman"/>
          <w:bCs/>
          <w:sz w:val="24"/>
          <w:szCs w:val="24"/>
          <w:lang w:eastAsia="ru-RU"/>
        </w:rPr>
        <w:t xml:space="preserve">(C)-LS, </w:t>
      </w:r>
      <w:proofErr w:type="spellStart"/>
      <w:r w:rsidR="009B1787" w:rsidRPr="00745521">
        <w:rPr>
          <w:rFonts w:ascii="Times New Roman" w:eastAsia="Times New Roman" w:hAnsi="Times New Roman"/>
          <w:bCs/>
          <w:sz w:val="24"/>
          <w:szCs w:val="24"/>
          <w:lang w:eastAsia="ru-RU"/>
        </w:rPr>
        <w:t>нг</w:t>
      </w:r>
      <w:proofErr w:type="spellEnd"/>
      <w:r w:rsidR="009B1787" w:rsidRPr="00745521">
        <w:rPr>
          <w:rFonts w:ascii="Times New Roman" w:eastAsia="Times New Roman" w:hAnsi="Times New Roman"/>
          <w:bCs/>
          <w:sz w:val="24"/>
          <w:szCs w:val="24"/>
          <w:lang w:eastAsia="ru-RU"/>
        </w:rPr>
        <w:t>(D)-LS. Для системы пожарной сигнализации и оповещения должны применяться огнестойкие кабельные линии.</w:t>
      </w:r>
    </w:p>
    <w:p w:rsidR="009B1787" w:rsidRPr="00745521" w:rsidRDefault="00547E8A" w:rsidP="009B1787">
      <w:pPr>
        <w:tabs>
          <w:tab w:val="left" w:pos="1560"/>
        </w:tabs>
        <w:autoSpaceDE w:val="0"/>
        <w:autoSpaceDN w:val="0"/>
        <w:spacing w:after="0" w:line="240" w:lineRule="auto"/>
        <w:ind w:right="-1"/>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             </w:t>
      </w:r>
      <w:r w:rsidR="009B1787" w:rsidRPr="00745521">
        <w:rPr>
          <w:rFonts w:ascii="Times New Roman" w:eastAsia="Times New Roman" w:hAnsi="Times New Roman"/>
          <w:bCs/>
          <w:sz w:val="24"/>
          <w:szCs w:val="24"/>
          <w:lang w:eastAsia="ru-RU"/>
        </w:rPr>
        <w:t>Прокладка кабелей должна быть скрытая (за подвесным потолком и по стенам за гипсокартонном, либо в защитном коробе). Прокладка кабелей должны выполняться с помощью поддерживающих систем (трос, кабельный канал, кабельный лоток). Кабельные трассы должны быть проложены аккуратно, придерживаясь архитектурной линии помещения, собраны в плотную единую трассу, без провисов, петель. Спуски выполнять вертикально, ответвления должны быть перпендикулярны к линиям пересечения.</w:t>
      </w:r>
    </w:p>
    <w:p w:rsidR="009B1787" w:rsidRDefault="00547E8A" w:rsidP="009B1787">
      <w:pPr>
        <w:ind w:firstLine="283"/>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        </w:t>
      </w:r>
      <w:r w:rsidR="009B1787" w:rsidRPr="00745521">
        <w:rPr>
          <w:rFonts w:ascii="Times New Roman" w:eastAsia="Times New Roman" w:hAnsi="Times New Roman"/>
          <w:bCs/>
          <w:sz w:val="24"/>
          <w:szCs w:val="24"/>
          <w:lang w:eastAsia="ru-RU"/>
        </w:rPr>
        <w:t>Для обеспечения бесперебойной работы оборудования ОС, ПС и ТС использовать источники резервного питания с аккумуляторами (количество рассчитать с учетом требований раздела 4 и 6).</w:t>
      </w:r>
    </w:p>
    <w:p w:rsidR="00547E8A" w:rsidRDefault="00547E8A" w:rsidP="00547E8A">
      <w:pPr>
        <w:widowControl w:val="0"/>
        <w:snapToGrid w:val="0"/>
        <w:spacing w:after="0" w:line="240" w:lineRule="auto"/>
        <w:ind w:firstLine="567"/>
        <w:jc w:val="both"/>
        <w:rPr>
          <w:rFonts w:ascii="Times New Roman" w:eastAsia="Times New Roman" w:hAnsi="Times New Roman"/>
          <w:color w:val="000000"/>
          <w:sz w:val="24"/>
          <w:szCs w:val="24"/>
          <w:lang w:eastAsia="ru-RU"/>
        </w:rPr>
      </w:pPr>
      <w:r w:rsidRPr="00BC2207">
        <w:rPr>
          <w:rFonts w:ascii="Times New Roman" w:eastAsia="Times New Roman" w:hAnsi="Times New Roman"/>
          <w:color w:val="000000"/>
          <w:sz w:val="24"/>
          <w:szCs w:val="24"/>
          <w:lang w:eastAsia="ru-RU"/>
        </w:rPr>
        <w:t xml:space="preserve">При проведении </w:t>
      </w:r>
      <w:r>
        <w:rPr>
          <w:rFonts w:ascii="Times New Roman" w:eastAsia="Times New Roman" w:hAnsi="Times New Roman"/>
          <w:color w:val="000000"/>
          <w:sz w:val="24"/>
          <w:szCs w:val="24"/>
          <w:lang w:eastAsia="ru-RU"/>
        </w:rPr>
        <w:t>пуско-наладочных работ (</w:t>
      </w:r>
      <w:r w:rsidRPr="00BC2207">
        <w:rPr>
          <w:rFonts w:ascii="Times New Roman" w:eastAsia="Times New Roman" w:hAnsi="Times New Roman"/>
          <w:color w:val="000000"/>
          <w:sz w:val="24"/>
          <w:szCs w:val="24"/>
          <w:lang w:eastAsia="ru-RU"/>
        </w:rPr>
        <w:t>ПНР</w:t>
      </w:r>
      <w:r>
        <w:rPr>
          <w:rFonts w:ascii="Times New Roman" w:eastAsia="Times New Roman" w:hAnsi="Times New Roman"/>
          <w:color w:val="000000"/>
          <w:sz w:val="24"/>
          <w:szCs w:val="24"/>
          <w:lang w:eastAsia="ru-RU"/>
        </w:rPr>
        <w:t>)</w:t>
      </w:r>
      <w:r w:rsidRPr="00BC2207">
        <w:rPr>
          <w:rFonts w:ascii="Times New Roman" w:eastAsia="Times New Roman" w:hAnsi="Times New Roman"/>
          <w:color w:val="000000"/>
          <w:sz w:val="24"/>
          <w:szCs w:val="24"/>
          <w:lang w:eastAsia="ru-RU"/>
        </w:rPr>
        <w:t xml:space="preserve"> должно быть проверено функционирование </w:t>
      </w:r>
      <w:r w:rsidRPr="003010E1">
        <w:rPr>
          <w:rFonts w:ascii="Times New Roman" w:eastAsia="Times New Roman" w:hAnsi="Times New Roman"/>
          <w:color w:val="000000"/>
          <w:sz w:val="24"/>
          <w:szCs w:val="24"/>
          <w:lang w:eastAsia="ru-RU"/>
        </w:rPr>
        <w:t>АУПС, СОУЭ</w:t>
      </w:r>
      <w:r>
        <w:rPr>
          <w:rFonts w:ascii="Times New Roman" w:eastAsia="Times New Roman" w:hAnsi="Times New Roman"/>
          <w:color w:val="000000"/>
          <w:sz w:val="24"/>
          <w:szCs w:val="24"/>
          <w:lang w:eastAsia="ru-RU"/>
        </w:rPr>
        <w:t>,</w:t>
      </w:r>
      <w:r w:rsidRPr="003010E1">
        <w:rPr>
          <w:rFonts w:ascii="Times New Roman" w:eastAsia="Times New Roman" w:hAnsi="Times New Roman"/>
          <w:color w:val="000000"/>
          <w:sz w:val="24"/>
          <w:szCs w:val="24"/>
          <w:lang w:eastAsia="ru-RU"/>
        </w:rPr>
        <w:t xml:space="preserve"> </w:t>
      </w:r>
      <w:proofErr w:type="spellStart"/>
      <w:r>
        <w:rPr>
          <w:rFonts w:ascii="Times New Roman" w:eastAsia="Times New Roman" w:hAnsi="Times New Roman"/>
          <w:color w:val="000000"/>
          <w:sz w:val="24"/>
          <w:szCs w:val="24"/>
          <w:lang w:eastAsia="ru-RU"/>
        </w:rPr>
        <w:t>ОСиТС</w:t>
      </w:r>
      <w:proofErr w:type="spellEnd"/>
      <w:r w:rsidRPr="00BC2207">
        <w:rPr>
          <w:rFonts w:ascii="Times New Roman" w:eastAsia="Times New Roman" w:hAnsi="Times New Roman"/>
          <w:color w:val="000000"/>
          <w:sz w:val="24"/>
          <w:szCs w:val="24"/>
          <w:lang w:eastAsia="ru-RU"/>
        </w:rPr>
        <w:t xml:space="preserve">, в том числе, работа системы </w:t>
      </w:r>
      <w:r>
        <w:rPr>
          <w:rFonts w:ascii="Times New Roman" w:eastAsia="Times New Roman" w:hAnsi="Times New Roman"/>
          <w:color w:val="000000"/>
          <w:sz w:val="24"/>
          <w:szCs w:val="24"/>
          <w:lang w:eastAsia="ru-RU"/>
        </w:rPr>
        <w:t>на резервных источниках питания</w:t>
      </w:r>
      <w:r w:rsidRPr="00BC2207">
        <w:rPr>
          <w:rFonts w:ascii="Times New Roman" w:eastAsia="Times New Roman" w:hAnsi="Times New Roman"/>
          <w:color w:val="000000"/>
          <w:sz w:val="24"/>
          <w:szCs w:val="24"/>
          <w:lang w:eastAsia="ru-RU"/>
        </w:rPr>
        <w:t>.</w:t>
      </w:r>
    </w:p>
    <w:p w:rsidR="00547E8A" w:rsidRDefault="00547E8A" w:rsidP="00547E8A">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Подрядчик (ООО «СТК») передает смонтированную систему  под охрану с ПЦО охраняющей организации и предоставляет подписанные раздельные акты ввода эксплуатацию  </w:t>
      </w:r>
      <w:r w:rsidRPr="0056097F">
        <w:rPr>
          <w:rFonts w:ascii="Times New Roman" w:eastAsia="Times New Roman" w:hAnsi="Times New Roman"/>
          <w:color w:val="000000"/>
          <w:sz w:val="24"/>
          <w:szCs w:val="24"/>
          <w:lang w:eastAsia="ru-RU"/>
        </w:rPr>
        <w:t>АУПС, СОУЭ</w:t>
      </w:r>
      <w:r>
        <w:rPr>
          <w:rFonts w:ascii="Times New Roman" w:eastAsia="Times New Roman" w:hAnsi="Times New Roman"/>
          <w:color w:val="000000"/>
          <w:sz w:val="24"/>
          <w:szCs w:val="24"/>
          <w:lang w:eastAsia="ru-RU"/>
        </w:rPr>
        <w:t xml:space="preserve">,  </w:t>
      </w:r>
      <w:proofErr w:type="spellStart"/>
      <w:r>
        <w:rPr>
          <w:rFonts w:ascii="Times New Roman" w:eastAsia="Times New Roman" w:hAnsi="Times New Roman"/>
          <w:color w:val="000000"/>
          <w:sz w:val="24"/>
          <w:szCs w:val="24"/>
          <w:lang w:eastAsia="ru-RU"/>
        </w:rPr>
        <w:t>ОСиТС</w:t>
      </w:r>
      <w:proofErr w:type="spellEnd"/>
      <w:r>
        <w:rPr>
          <w:rFonts w:ascii="Times New Roman" w:eastAsia="Times New Roman" w:hAnsi="Times New Roman"/>
          <w:color w:val="000000"/>
          <w:sz w:val="24"/>
          <w:szCs w:val="24"/>
          <w:lang w:eastAsia="ru-RU"/>
        </w:rPr>
        <w:t>.</w:t>
      </w:r>
    </w:p>
    <w:p w:rsidR="00B47BD9" w:rsidRDefault="00B47BD9" w:rsidP="00B47BD9">
      <w:pPr>
        <w:shd w:val="clear" w:color="auto" w:fill="FFFFFF"/>
        <w:spacing w:after="0" w:line="240" w:lineRule="auto"/>
        <w:ind w:left="567"/>
        <w:rPr>
          <w:rFonts w:ascii="Times New Roman" w:hAnsi="Times New Roman"/>
          <w:bCs/>
          <w:sz w:val="24"/>
          <w:szCs w:val="24"/>
          <w:lang w:eastAsia="ru-RU"/>
        </w:rPr>
      </w:pPr>
      <w:r>
        <w:rPr>
          <w:rFonts w:ascii="Times New Roman" w:hAnsi="Times New Roman"/>
          <w:bCs/>
          <w:sz w:val="24"/>
          <w:szCs w:val="24"/>
          <w:lang w:eastAsia="ru-RU"/>
        </w:rPr>
        <w:t xml:space="preserve">После подключения новой системы </w:t>
      </w:r>
      <w:proofErr w:type="spellStart"/>
      <w:r w:rsidRPr="00C14D47">
        <w:rPr>
          <w:rFonts w:ascii="Times New Roman" w:hAnsi="Times New Roman"/>
          <w:bCs/>
          <w:sz w:val="24"/>
          <w:szCs w:val="24"/>
          <w:lang w:eastAsia="ru-RU"/>
        </w:rPr>
        <w:t>ОСиТС</w:t>
      </w:r>
      <w:proofErr w:type="spellEnd"/>
      <w:r>
        <w:rPr>
          <w:rFonts w:ascii="Times New Roman" w:hAnsi="Times New Roman"/>
          <w:bCs/>
          <w:sz w:val="24"/>
          <w:szCs w:val="24"/>
          <w:lang w:eastAsia="ru-RU"/>
        </w:rPr>
        <w:t xml:space="preserve"> на ПЦО ЧОП необходимо произвести демонтаж проводки  и аппаратуры старой системы </w:t>
      </w:r>
      <w:proofErr w:type="spellStart"/>
      <w:r w:rsidRPr="00C14D47">
        <w:rPr>
          <w:rFonts w:ascii="Times New Roman" w:hAnsi="Times New Roman"/>
          <w:bCs/>
          <w:sz w:val="24"/>
          <w:szCs w:val="24"/>
          <w:lang w:eastAsia="ru-RU"/>
        </w:rPr>
        <w:t>ОСиТС</w:t>
      </w:r>
      <w:proofErr w:type="spellEnd"/>
      <w:r>
        <w:rPr>
          <w:rFonts w:ascii="Times New Roman" w:hAnsi="Times New Roman"/>
          <w:bCs/>
          <w:sz w:val="24"/>
          <w:szCs w:val="24"/>
          <w:lang w:eastAsia="ru-RU"/>
        </w:rPr>
        <w:t xml:space="preserve">. </w:t>
      </w:r>
      <w:r w:rsidRPr="00C14D47">
        <w:rPr>
          <w:rFonts w:ascii="Times New Roman" w:hAnsi="Times New Roman"/>
          <w:bCs/>
          <w:sz w:val="24"/>
          <w:szCs w:val="24"/>
          <w:lang w:eastAsia="ru-RU"/>
        </w:rPr>
        <w:t xml:space="preserve">Демонтированное оборудование </w:t>
      </w:r>
      <w:proofErr w:type="spellStart"/>
      <w:r w:rsidRPr="00C14D47">
        <w:rPr>
          <w:rFonts w:ascii="Times New Roman" w:hAnsi="Times New Roman"/>
          <w:bCs/>
          <w:sz w:val="24"/>
          <w:szCs w:val="24"/>
          <w:lang w:eastAsia="ru-RU"/>
        </w:rPr>
        <w:t>ОСиТС</w:t>
      </w:r>
      <w:proofErr w:type="spellEnd"/>
      <w:r w:rsidRPr="00C14D47">
        <w:rPr>
          <w:rFonts w:ascii="Times New Roman" w:hAnsi="Times New Roman"/>
          <w:bCs/>
          <w:sz w:val="24"/>
          <w:szCs w:val="24"/>
          <w:lang w:eastAsia="ru-RU"/>
        </w:rPr>
        <w:t xml:space="preserve"> утилизируется </w:t>
      </w:r>
      <w:r>
        <w:rPr>
          <w:rFonts w:ascii="Times New Roman" w:hAnsi="Times New Roman"/>
          <w:bCs/>
          <w:sz w:val="24"/>
          <w:szCs w:val="24"/>
          <w:lang w:eastAsia="ru-RU"/>
        </w:rPr>
        <w:t>ООО «СТК»</w:t>
      </w:r>
      <w:r w:rsidRPr="00C14D47">
        <w:rPr>
          <w:rFonts w:ascii="Times New Roman" w:hAnsi="Times New Roman"/>
          <w:bCs/>
          <w:sz w:val="24"/>
          <w:szCs w:val="24"/>
          <w:lang w:eastAsia="ru-RU"/>
        </w:rPr>
        <w:t xml:space="preserve">. </w:t>
      </w:r>
      <w:r w:rsidRPr="00652E9F">
        <w:t xml:space="preserve"> </w:t>
      </w:r>
    </w:p>
    <w:p w:rsidR="00547E8A" w:rsidRPr="00547E8A" w:rsidRDefault="00547E8A" w:rsidP="00547E8A">
      <w:pPr>
        <w:jc w:val="both"/>
        <w:rPr>
          <w:rFonts w:ascii="Times New Roman" w:hAnsi="Times New Roman" w:cs="Times New Roman"/>
          <w:sz w:val="24"/>
        </w:rPr>
      </w:pPr>
      <w:r>
        <w:rPr>
          <w:rFonts w:ascii="Times New Roman" w:hAnsi="Times New Roman" w:cs="Times New Roman"/>
          <w:sz w:val="24"/>
        </w:rPr>
        <w:t xml:space="preserve">         </w:t>
      </w:r>
      <w:r w:rsidRPr="00547E8A">
        <w:rPr>
          <w:rFonts w:ascii="Times New Roman" w:hAnsi="Times New Roman" w:cs="Times New Roman"/>
          <w:sz w:val="24"/>
        </w:rPr>
        <w:t xml:space="preserve">Демонтаж старого оборудования должен произвестись в течении недели с момента подключения на ПЦО новых систем </w:t>
      </w:r>
      <w:proofErr w:type="spellStart"/>
      <w:r w:rsidRPr="00547E8A">
        <w:rPr>
          <w:rFonts w:ascii="Times New Roman" w:hAnsi="Times New Roman" w:cs="Times New Roman"/>
          <w:sz w:val="24"/>
        </w:rPr>
        <w:t>ОСиТС</w:t>
      </w:r>
      <w:proofErr w:type="spellEnd"/>
      <w:r w:rsidRPr="00547E8A">
        <w:rPr>
          <w:rFonts w:ascii="Times New Roman" w:hAnsi="Times New Roman" w:cs="Times New Roman"/>
          <w:sz w:val="24"/>
        </w:rPr>
        <w:t xml:space="preserve">, АПС, СОУЭ.  </w:t>
      </w:r>
    </w:p>
    <w:p w:rsidR="00B47BD9" w:rsidRDefault="00B47BD9" w:rsidP="00B47BD9">
      <w:pPr>
        <w:widowControl w:val="0"/>
        <w:snapToGrid w:val="0"/>
        <w:spacing w:after="0" w:line="240" w:lineRule="auto"/>
        <w:ind w:firstLine="567"/>
        <w:jc w:val="both"/>
        <w:rPr>
          <w:rFonts w:ascii="Times New Roman" w:eastAsia="Times New Roman" w:hAnsi="Times New Roman"/>
          <w:color w:val="000000"/>
          <w:sz w:val="24"/>
          <w:szCs w:val="24"/>
          <w:lang w:eastAsia="ru-RU"/>
        </w:rPr>
      </w:pPr>
    </w:p>
    <w:p w:rsidR="00B47BD9" w:rsidRPr="00B2017B" w:rsidRDefault="00B47BD9" w:rsidP="00B47BD9">
      <w:pPr>
        <w:pStyle w:val="a7"/>
        <w:widowControl w:val="0"/>
        <w:numPr>
          <w:ilvl w:val="0"/>
          <w:numId w:val="37"/>
        </w:numPr>
        <w:snapToGrid w:val="0"/>
        <w:spacing w:after="0" w:line="240" w:lineRule="auto"/>
        <w:jc w:val="both"/>
        <w:rPr>
          <w:rFonts w:ascii="Times New Roman" w:eastAsia="Times New Roman" w:hAnsi="Times New Roman"/>
          <w:vanish/>
          <w:sz w:val="24"/>
          <w:szCs w:val="24"/>
          <w:lang w:eastAsia="ru-RU"/>
        </w:rPr>
      </w:pPr>
    </w:p>
    <w:p w:rsidR="00B47BD9" w:rsidRPr="00B2017B" w:rsidRDefault="00B47BD9" w:rsidP="00B47BD9">
      <w:pPr>
        <w:pStyle w:val="a7"/>
        <w:widowControl w:val="0"/>
        <w:numPr>
          <w:ilvl w:val="0"/>
          <w:numId w:val="37"/>
        </w:numPr>
        <w:snapToGrid w:val="0"/>
        <w:spacing w:after="0" w:line="240" w:lineRule="auto"/>
        <w:jc w:val="both"/>
        <w:rPr>
          <w:rFonts w:ascii="Times New Roman" w:eastAsia="Times New Roman" w:hAnsi="Times New Roman"/>
          <w:vanish/>
          <w:sz w:val="24"/>
          <w:szCs w:val="24"/>
          <w:lang w:eastAsia="ru-RU"/>
        </w:rPr>
      </w:pPr>
    </w:p>
    <w:p w:rsidR="00B47BD9" w:rsidRPr="00B2017B" w:rsidRDefault="00B47BD9" w:rsidP="00B47BD9">
      <w:pPr>
        <w:pStyle w:val="a7"/>
        <w:widowControl w:val="0"/>
        <w:numPr>
          <w:ilvl w:val="1"/>
          <w:numId w:val="37"/>
        </w:numPr>
        <w:snapToGrid w:val="0"/>
        <w:spacing w:after="0" w:line="240" w:lineRule="auto"/>
        <w:jc w:val="both"/>
        <w:rPr>
          <w:rFonts w:ascii="Times New Roman" w:eastAsia="Times New Roman" w:hAnsi="Times New Roman"/>
          <w:vanish/>
          <w:sz w:val="24"/>
          <w:szCs w:val="24"/>
          <w:lang w:eastAsia="ru-RU"/>
        </w:rPr>
      </w:pPr>
    </w:p>
    <w:p w:rsidR="00B47BD9" w:rsidRPr="00542F39" w:rsidRDefault="00B47BD9" w:rsidP="00B47BD9">
      <w:pPr>
        <w:widowControl w:val="0"/>
        <w:snapToGrid w:val="0"/>
        <w:spacing w:after="0" w:line="240" w:lineRule="auto"/>
        <w:rPr>
          <w:rFonts w:ascii="Times New Roman" w:eastAsia="Times New Roman" w:hAnsi="Times New Roman"/>
          <w:b/>
          <w:color w:val="000000"/>
          <w:sz w:val="24"/>
          <w:szCs w:val="24"/>
          <w:lang w:eastAsia="ru-RU"/>
        </w:rPr>
      </w:pPr>
      <w:r w:rsidRPr="00B2017B">
        <w:rPr>
          <w:rFonts w:ascii="Times New Roman" w:eastAsia="Times New Roman" w:hAnsi="Times New Roman"/>
          <w:b/>
          <w:color w:val="000000"/>
          <w:sz w:val="24"/>
          <w:szCs w:val="24"/>
          <w:lang w:eastAsia="ru-RU"/>
        </w:rPr>
        <w:lastRenderedPageBreak/>
        <w:t>Электропитание</w:t>
      </w:r>
    </w:p>
    <w:p w:rsidR="00B47BD9" w:rsidRPr="005D383C" w:rsidRDefault="00B47BD9" w:rsidP="00B47BD9">
      <w:pPr>
        <w:pStyle w:val="a7"/>
        <w:widowControl w:val="0"/>
        <w:numPr>
          <w:ilvl w:val="0"/>
          <w:numId w:val="37"/>
        </w:numPr>
        <w:snapToGrid w:val="0"/>
        <w:spacing w:after="0" w:line="240" w:lineRule="auto"/>
        <w:jc w:val="both"/>
        <w:rPr>
          <w:rFonts w:ascii="Times New Roman" w:eastAsia="Times New Roman" w:hAnsi="Times New Roman"/>
          <w:vanish/>
          <w:sz w:val="24"/>
          <w:szCs w:val="24"/>
          <w:lang w:eastAsia="ru-RU"/>
        </w:rPr>
      </w:pPr>
    </w:p>
    <w:p w:rsidR="00B47BD9" w:rsidRPr="005D383C" w:rsidRDefault="00B47BD9" w:rsidP="00B47BD9">
      <w:pPr>
        <w:pStyle w:val="a7"/>
        <w:widowControl w:val="0"/>
        <w:numPr>
          <w:ilvl w:val="0"/>
          <w:numId w:val="37"/>
        </w:numPr>
        <w:snapToGrid w:val="0"/>
        <w:spacing w:after="0" w:line="240" w:lineRule="auto"/>
        <w:jc w:val="both"/>
        <w:rPr>
          <w:rFonts w:ascii="Times New Roman" w:eastAsia="Times New Roman" w:hAnsi="Times New Roman"/>
          <w:vanish/>
          <w:sz w:val="24"/>
          <w:szCs w:val="24"/>
          <w:lang w:eastAsia="ru-RU"/>
        </w:rPr>
      </w:pPr>
    </w:p>
    <w:p w:rsidR="00B47BD9" w:rsidRPr="005D383C" w:rsidRDefault="00B47BD9" w:rsidP="00B47BD9">
      <w:pPr>
        <w:pStyle w:val="a7"/>
        <w:widowControl w:val="0"/>
        <w:numPr>
          <w:ilvl w:val="1"/>
          <w:numId w:val="37"/>
        </w:numPr>
        <w:snapToGrid w:val="0"/>
        <w:spacing w:after="0" w:line="240" w:lineRule="auto"/>
        <w:jc w:val="both"/>
        <w:rPr>
          <w:rFonts w:ascii="Times New Roman" w:eastAsia="Times New Roman" w:hAnsi="Times New Roman"/>
          <w:vanish/>
          <w:sz w:val="24"/>
          <w:szCs w:val="24"/>
          <w:lang w:eastAsia="ru-RU"/>
        </w:rPr>
      </w:pPr>
    </w:p>
    <w:p w:rsidR="00B47BD9" w:rsidRDefault="00B47BD9" w:rsidP="00B47BD9">
      <w:pPr>
        <w:widowControl w:val="0"/>
        <w:snapToGrid w:val="0"/>
        <w:spacing w:after="0" w:line="240" w:lineRule="auto"/>
        <w:ind w:firstLine="567"/>
        <w:jc w:val="both"/>
        <w:rPr>
          <w:rFonts w:ascii="Times New Roman" w:eastAsia="Times New Roman" w:hAnsi="Times New Roman"/>
          <w:color w:val="000000"/>
          <w:sz w:val="24"/>
          <w:szCs w:val="24"/>
          <w:lang w:eastAsia="ru-RU"/>
        </w:rPr>
      </w:pPr>
      <w:r>
        <w:rPr>
          <w:rFonts w:ascii="Times New Roman" w:eastAsia="Times New Roman" w:hAnsi="Times New Roman"/>
          <w:color w:val="000000"/>
          <w:sz w:val="24"/>
          <w:szCs w:val="24"/>
          <w:lang w:eastAsia="ru-RU"/>
        </w:rPr>
        <w:t xml:space="preserve">Для электропитания </w:t>
      </w:r>
      <w:r w:rsidRPr="00C9077E">
        <w:rPr>
          <w:rFonts w:ascii="Times New Roman" w:eastAsia="Times New Roman" w:hAnsi="Times New Roman"/>
          <w:color w:val="000000"/>
          <w:sz w:val="24"/>
          <w:szCs w:val="24"/>
          <w:lang w:eastAsia="ru-RU"/>
        </w:rPr>
        <w:t xml:space="preserve">АУПС, СОУЭ,  </w:t>
      </w:r>
      <w:proofErr w:type="spellStart"/>
      <w:r w:rsidRPr="00C9077E">
        <w:rPr>
          <w:rFonts w:ascii="Times New Roman" w:eastAsia="Times New Roman" w:hAnsi="Times New Roman"/>
          <w:color w:val="000000"/>
          <w:sz w:val="24"/>
          <w:szCs w:val="24"/>
          <w:lang w:eastAsia="ru-RU"/>
        </w:rPr>
        <w:t>ОСиТС</w:t>
      </w:r>
      <w:proofErr w:type="spellEnd"/>
      <w:r>
        <w:rPr>
          <w:rFonts w:ascii="Times New Roman" w:eastAsia="Times New Roman" w:hAnsi="Times New Roman"/>
          <w:color w:val="000000"/>
          <w:sz w:val="24"/>
          <w:szCs w:val="24"/>
          <w:lang w:eastAsia="ru-RU"/>
        </w:rPr>
        <w:t xml:space="preserve"> </w:t>
      </w:r>
      <w:proofErr w:type="spellStart"/>
      <w:r>
        <w:rPr>
          <w:rFonts w:ascii="Times New Roman" w:eastAsia="Times New Roman" w:hAnsi="Times New Roman"/>
          <w:color w:val="000000"/>
          <w:sz w:val="24"/>
          <w:szCs w:val="24"/>
          <w:lang w:eastAsia="ru-RU"/>
        </w:rPr>
        <w:t>должена</w:t>
      </w:r>
      <w:proofErr w:type="spellEnd"/>
      <w:r>
        <w:rPr>
          <w:rFonts w:ascii="Times New Roman" w:eastAsia="Times New Roman" w:hAnsi="Times New Roman"/>
          <w:color w:val="000000"/>
          <w:sz w:val="24"/>
          <w:szCs w:val="24"/>
          <w:lang w:eastAsia="ru-RU"/>
        </w:rPr>
        <w:t xml:space="preserve"> быть </w:t>
      </w:r>
      <w:proofErr w:type="gramStart"/>
      <w:r>
        <w:rPr>
          <w:rFonts w:ascii="Times New Roman" w:eastAsia="Times New Roman" w:hAnsi="Times New Roman"/>
          <w:color w:val="000000"/>
          <w:sz w:val="24"/>
          <w:szCs w:val="24"/>
          <w:lang w:eastAsia="ru-RU"/>
        </w:rPr>
        <w:t>предусмотрен</w:t>
      </w:r>
      <w:proofErr w:type="gramEnd"/>
      <w:r>
        <w:rPr>
          <w:rFonts w:ascii="Times New Roman" w:eastAsia="Times New Roman" w:hAnsi="Times New Roman"/>
          <w:color w:val="000000"/>
          <w:sz w:val="24"/>
          <w:szCs w:val="24"/>
          <w:lang w:eastAsia="ru-RU"/>
        </w:rPr>
        <w:t xml:space="preserve"> отдельная группа в распределительном щите электропитания. </w:t>
      </w:r>
    </w:p>
    <w:p w:rsidR="00B47BD9" w:rsidRPr="00BC2207" w:rsidRDefault="00B47BD9" w:rsidP="00B47BD9">
      <w:pPr>
        <w:widowControl w:val="0"/>
        <w:snapToGrid w:val="0"/>
        <w:spacing w:after="0" w:line="240" w:lineRule="auto"/>
        <w:ind w:firstLine="567"/>
        <w:jc w:val="both"/>
        <w:rPr>
          <w:rFonts w:ascii="Times New Roman" w:eastAsia="Times New Roman" w:hAnsi="Times New Roman"/>
          <w:color w:val="000000"/>
          <w:sz w:val="24"/>
          <w:szCs w:val="24"/>
          <w:lang w:eastAsia="ru-RU"/>
        </w:rPr>
      </w:pPr>
      <w:r w:rsidRPr="00BC2207">
        <w:rPr>
          <w:rFonts w:ascii="Times New Roman" w:eastAsia="Times New Roman" w:hAnsi="Times New Roman"/>
          <w:color w:val="000000"/>
          <w:sz w:val="24"/>
          <w:szCs w:val="24"/>
          <w:lang w:eastAsia="ru-RU"/>
        </w:rPr>
        <w:t xml:space="preserve">Электропитание системы охранно-пожарной и тревожной сигнализации должно осуществляться от </w:t>
      </w:r>
      <w:r>
        <w:rPr>
          <w:rFonts w:ascii="Times New Roman" w:eastAsia="Times New Roman" w:hAnsi="Times New Roman"/>
          <w:color w:val="000000"/>
          <w:sz w:val="24"/>
          <w:szCs w:val="24"/>
          <w:lang w:eastAsia="ru-RU"/>
        </w:rPr>
        <w:t xml:space="preserve">собственных </w:t>
      </w:r>
      <w:r w:rsidRPr="00BC2207">
        <w:rPr>
          <w:rFonts w:ascii="Times New Roman" w:eastAsia="Times New Roman" w:hAnsi="Times New Roman"/>
          <w:color w:val="000000"/>
          <w:sz w:val="24"/>
          <w:szCs w:val="24"/>
          <w:lang w:eastAsia="ru-RU"/>
        </w:rPr>
        <w:t>источников бесперебойного электропитания, обеспечивающих время работы:</w:t>
      </w:r>
    </w:p>
    <w:p w:rsidR="00B47BD9" w:rsidRPr="00BC2207" w:rsidRDefault="00B47BD9" w:rsidP="00B47BD9">
      <w:pPr>
        <w:pStyle w:val="a7"/>
        <w:widowControl w:val="0"/>
        <w:numPr>
          <w:ilvl w:val="0"/>
          <w:numId w:val="38"/>
        </w:numPr>
        <w:snapToGrid w:val="0"/>
        <w:spacing w:after="0" w:line="240" w:lineRule="auto"/>
        <w:jc w:val="both"/>
        <w:rPr>
          <w:rFonts w:ascii="Times New Roman" w:eastAsia="Times New Roman" w:hAnsi="Times New Roman"/>
          <w:color w:val="000000"/>
          <w:sz w:val="24"/>
          <w:szCs w:val="24"/>
          <w:lang w:eastAsia="ru-RU"/>
        </w:rPr>
      </w:pPr>
      <w:r w:rsidRPr="00BC2207">
        <w:rPr>
          <w:rFonts w:ascii="Times New Roman" w:eastAsia="Times New Roman" w:hAnsi="Times New Roman"/>
          <w:color w:val="000000"/>
          <w:sz w:val="24"/>
          <w:szCs w:val="24"/>
          <w:lang w:eastAsia="ru-RU"/>
        </w:rPr>
        <w:t>в течение не менее 24 часов в дежурном режиме и в течение не менее 3 часов в режиме тревоги для пожарной сигнализации;</w:t>
      </w:r>
    </w:p>
    <w:p w:rsidR="00B47BD9" w:rsidRDefault="00B47BD9" w:rsidP="00B47BD9">
      <w:pPr>
        <w:pStyle w:val="a7"/>
        <w:widowControl w:val="0"/>
        <w:numPr>
          <w:ilvl w:val="0"/>
          <w:numId w:val="38"/>
        </w:numPr>
        <w:snapToGrid w:val="0"/>
        <w:spacing w:after="0" w:line="240" w:lineRule="auto"/>
        <w:jc w:val="both"/>
        <w:rPr>
          <w:rFonts w:ascii="Times New Roman" w:eastAsia="Times New Roman" w:hAnsi="Times New Roman"/>
          <w:color w:val="000000"/>
          <w:sz w:val="24"/>
          <w:szCs w:val="24"/>
          <w:lang w:eastAsia="ru-RU"/>
        </w:rPr>
      </w:pPr>
      <w:r w:rsidRPr="00BC2207">
        <w:rPr>
          <w:rFonts w:ascii="Times New Roman" w:eastAsia="Times New Roman" w:hAnsi="Times New Roman"/>
          <w:color w:val="000000"/>
          <w:sz w:val="24"/>
          <w:szCs w:val="24"/>
          <w:lang w:eastAsia="ru-RU"/>
        </w:rPr>
        <w:t>в течение не менее 12 часов в дежурном режиме и в течение не менее 2 часов в режиме тревоги для охранной и тревожной сигнализации</w:t>
      </w:r>
      <w:r>
        <w:rPr>
          <w:rFonts w:ascii="Times New Roman" w:eastAsia="Times New Roman" w:hAnsi="Times New Roman"/>
          <w:color w:val="000000"/>
          <w:sz w:val="24"/>
          <w:szCs w:val="24"/>
          <w:lang w:eastAsia="ru-RU"/>
        </w:rPr>
        <w:t xml:space="preserve"> в городах и сельской местности;</w:t>
      </w:r>
    </w:p>
    <w:p w:rsidR="00B47BD9" w:rsidRPr="00BC2207" w:rsidRDefault="00B47BD9" w:rsidP="00B47BD9">
      <w:pPr>
        <w:pStyle w:val="a7"/>
        <w:widowControl w:val="0"/>
        <w:snapToGrid w:val="0"/>
        <w:spacing w:after="0" w:line="240" w:lineRule="auto"/>
        <w:ind w:left="360"/>
        <w:jc w:val="both"/>
        <w:rPr>
          <w:rFonts w:ascii="Times New Roman" w:eastAsia="Times New Roman" w:hAnsi="Times New Roman"/>
          <w:color w:val="000000"/>
          <w:sz w:val="24"/>
          <w:szCs w:val="24"/>
          <w:lang w:eastAsia="ru-RU"/>
        </w:rPr>
      </w:pPr>
      <w:r w:rsidRPr="006F7E05">
        <w:rPr>
          <w:rFonts w:ascii="Times New Roman" w:eastAsia="Times New Roman" w:hAnsi="Times New Roman"/>
          <w:b/>
          <w:color w:val="000000"/>
          <w:sz w:val="24"/>
          <w:szCs w:val="24"/>
          <w:lang w:eastAsia="ru-RU"/>
        </w:rPr>
        <w:t xml:space="preserve">В </w:t>
      </w:r>
      <w:proofErr w:type="gramStart"/>
      <w:r w:rsidRPr="006F7E05">
        <w:rPr>
          <w:rFonts w:ascii="Times New Roman" w:eastAsia="Times New Roman" w:hAnsi="Times New Roman"/>
          <w:b/>
          <w:color w:val="000000"/>
          <w:sz w:val="24"/>
          <w:szCs w:val="24"/>
          <w:lang w:eastAsia="ru-RU"/>
        </w:rPr>
        <w:t>ВСП</w:t>
      </w:r>
      <w:proofErr w:type="gramEnd"/>
      <w:r>
        <w:rPr>
          <w:rFonts w:ascii="Times New Roman" w:eastAsia="Times New Roman" w:hAnsi="Times New Roman"/>
          <w:color w:val="000000"/>
          <w:sz w:val="24"/>
          <w:szCs w:val="24"/>
          <w:lang w:eastAsia="ru-RU"/>
        </w:rPr>
        <w:t xml:space="preserve"> где в системах</w:t>
      </w:r>
      <w:r w:rsidRPr="00B7772C">
        <w:t xml:space="preserve"> </w:t>
      </w:r>
      <w:r w:rsidRPr="00B7772C">
        <w:rPr>
          <w:rFonts w:ascii="Times New Roman" w:eastAsia="Times New Roman" w:hAnsi="Times New Roman"/>
          <w:color w:val="000000"/>
          <w:sz w:val="24"/>
          <w:szCs w:val="24"/>
          <w:lang w:eastAsia="ru-RU"/>
        </w:rPr>
        <w:t xml:space="preserve">АУПС, СОУЭ,  </w:t>
      </w:r>
      <w:proofErr w:type="spellStart"/>
      <w:r w:rsidRPr="00B7772C">
        <w:rPr>
          <w:rFonts w:ascii="Times New Roman" w:eastAsia="Times New Roman" w:hAnsi="Times New Roman"/>
          <w:color w:val="000000"/>
          <w:sz w:val="24"/>
          <w:szCs w:val="24"/>
          <w:lang w:eastAsia="ru-RU"/>
        </w:rPr>
        <w:t>ОСиТС</w:t>
      </w:r>
      <w:proofErr w:type="spellEnd"/>
      <w:r>
        <w:rPr>
          <w:rFonts w:ascii="Times New Roman" w:eastAsia="Times New Roman" w:hAnsi="Times New Roman"/>
          <w:color w:val="000000"/>
          <w:sz w:val="24"/>
          <w:szCs w:val="24"/>
          <w:lang w:eastAsia="ru-RU"/>
        </w:rPr>
        <w:t xml:space="preserve">  </w:t>
      </w:r>
      <w:r w:rsidRPr="006F7E05">
        <w:rPr>
          <w:rFonts w:ascii="Times New Roman" w:eastAsia="Times New Roman" w:hAnsi="Times New Roman"/>
          <w:b/>
          <w:color w:val="000000"/>
          <w:sz w:val="24"/>
          <w:szCs w:val="24"/>
          <w:lang w:eastAsia="ru-RU"/>
        </w:rPr>
        <w:t>применяются  БП с АКБ</w:t>
      </w:r>
      <w:r>
        <w:rPr>
          <w:rFonts w:ascii="Times New Roman" w:eastAsia="Times New Roman" w:hAnsi="Times New Roman"/>
          <w:color w:val="000000"/>
          <w:sz w:val="24"/>
          <w:szCs w:val="24"/>
          <w:lang w:eastAsia="ru-RU"/>
        </w:rPr>
        <w:t xml:space="preserve"> необходимо предусмотреть в обязательном порядке «Резервное эл. Питания»  </w:t>
      </w:r>
      <w:r w:rsidRPr="00B2017B">
        <w:rPr>
          <w:rFonts w:ascii="Times New Roman" w:eastAsia="Times New Roman" w:hAnsi="Times New Roman"/>
          <w:color w:val="000000"/>
          <w:sz w:val="24"/>
          <w:szCs w:val="24"/>
          <w:lang w:eastAsia="ru-RU"/>
        </w:rPr>
        <w:t xml:space="preserve">ППКОП </w:t>
      </w:r>
      <w:proofErr w:type="spellStart"/>
      <w:r>
        <w:rPr>
          <w:rFonts w:ascii="Times New Roman" w:eastAsia="Times New Roman" w:hAnsi="Times New Roman"/>
          <w:color w:val="000000"/>
          <w:sz w:val="24"/>
          <w:szCs w:val="24"/>
          <w:lang w:eastAsia="ru-RU"/>
        </w:rPr>
        <w:t>Stemax</w:t>
      </w:r>
      <w:proofErr w:type="spellEnd"/>
      <w:r>
        <w:rPr>
          <w:rFonts w:ascii="Times New Roman" w:eastAsia="Times New Roman" w:hAnsi="Times New Roman"/>
          <w:color w:val="000000"/>
          <w:sz w:val="24"/>
          <w:szCs w:val="24"/>
          <w:lang w:eastAsia="ru-RU"/>
        </w:rPr>
        <w:t xml:space="preserve"> MX84</w:t>
      </w:r>
      <w:r w:rsidRPr="00B2017B">
        <w:rPr>
          <w:rFonts w:ascii="Times New Roman" w:eastAsia="Times New Roman" w:hAnsi="Times New Roman"/>
          <w:color w:val="000000"/>
          <w:sz w:val="24"/>
          <w:szCs w:val="24"/>
          <w:lang w:eastAsia="ru-RU"/>
        </w:rPr>
        <w:t>0</w:t>
      </w:r>
      <w:r>
        <w:rPr>
          <w:rFonts w:ascii="Times New Roman" w:eastAsia="Times New Roman" w:hAnsi="Times New Roman"/>
          <w:color w:val="000000"/>
          <w:sz w:val="24"/>
          <w:szCs w:val="24"/>
          <w:lang w:eastAsia="ru-RU"/>
        </w:rPr>
        <w:t xml:space="preserve">. После того как сядет АКБ  </w:t>
      </w:r>
      <w:r w:rsidRPr="00B7772C">
        <w:rPr>
          <w:rFonts w:ascii="Times New Roman" w:eastAsia="Times New Roman" w:hAnsi="Times New Roman"/>
          <w:color w:val="000000"/>
          <w:sz w:val="24"/>
          <w:szCs w:val="24"/>
          <w:lang w:eastAsia="ru-RU"/>
        </w:rPr>
        <w:t xml:space="preserve">ППКОП </w:t>
      </w:r>
      <w:proofErr w:type="spellStart"/>
      <w:r w:rsidRPr="00B7772C">
        <w:rPr>
          <w:rFonts w:ascii="Times New Roman" w:eastAsia="Times New Roman" w:hAnsi="Times New Roman"/>
          <w:color w:val="000000"/>
          <w:sz w:val="24"/>
          <w:szCs w:val="24"/>
          <w:lang w:eastAsia="ru-RU"/>
        </w:rPr>
        <w:t>Stemax</w:t>
      </w:r>
      <w:proofErr w:type="spellEnd"/>
      <w:r w:rsidRPr="00B7772C">
        <w:rPr>
          <w:rFonts w:ascii="Times New Roman" w:eastAsia="Times New Roman" w:hAnsi="Times New Roman"/>
          <w:color w:val="000000"/>
          <w:sz w:val="24"/>
          <w:szCs w:val="24"/>
          <w:lang w:eastAsia="ru-RU"/>
        </w:rPr>
        <w:t xml:space="preserve"> MX840</w:t>
      </w:r>
      <w:r>
        <w:rPr>
          <w:rFonts w:ascii="Times New Roman" w:eastAsia="Times New Roman" w:hAnsi="Times New Roman"/>
          <w:color w:val="000000"/>
          <w:sz w:val="24"/>
          <w:szCs w:val="24"/>
          <w:lang w:eastAsia="ru-RU"/>
        </w:rPr>
        <w:t xml:space="preserve"> системы должны продолжить функционировать от  </w:t>
      </w:r>
      <w:r w:rsidRPr="00B7772C">
        <w:rPr>
          <w:rFonts w:ascii="Times New Roman" w:eastAsia="Times New Roman" w:hAnsi="Times New Roman"/>
          <w:color w:val="000000"/>
          <w:sz w:val="24"/>
          <w:szCs w:val="24"/>
          <w:lang w:eastAsia="ru-RU"/>
        </w:rPr>
        <w:t>БП с АКБ</w:t>
      </w:r>
      <w:r>
        <w:rPr>
          <w:rFonts w:ascii="Times New Roman" w:eastAsia="Times New Roman" w:hAnsi="Times New Roman"/>
          <w:color w:val="000000"/>
          <w:sz w:val="24"/>
          <w:szCs w:val="24"/>
          <w:lang w:eastAsia="ru-RU"/>
        </w:rPr>
        <w:t xml:space="preserve">. </w:t>
      </w:r>
    </w:p>
    <w:p w:rsidR="00C31DA1" w:rsidRDefault="00C31DA1" w:rsidP="00C31DA1">
      <w:pPr>
        <w:tabs>
          <w:tab w:val="left" w:pos="1560"/>
        </w:tabs>
        <w:autoSpaceDE w:val="0"/>
        <w:autoSpaceDN w:val="0"/>
        <w:spacing w:after="0" w:line="240" w:lineRule="auto"/>
        <w:ind w:left="360" w:right="-1"/>
        <w:jc w:val="both"/>
        <w:rPr>
          <w:rFonts w:ascii="Times New Roman" w:eastAsia="Times New Roman" w:hAnsi="Times New Roman" w:cs="Times New Roman"/>
          <w:sz w:val="24"/>
          <w:szCs w:val="24"/>
          <w:lang w:eastAsia="ru-RU"/>
        </w:rPr>
      </w:pPr>
      <w:r w:rsidRPr="006B386C">
        <w:rPr>
          <w:rFonts w:ascii="Times New Roman" w:eastAsia="Times New Roman" w:hAnsi="Times New Roman" w:cs="Times New Roman"/>
          <w:sz w:val="24"/>
          <w:szCs w:val="24"/>
          <w:lang w:eastAsia="ru-RU"/>
        </w:rPr>
        <w:t xml:space="preserve">Для электропитания системы охранной, тревожной, пожарной сигнализации и системы оповещения о пожаре использовать источники питания с АКБ. </w:t>
      </w:r>
      <w:r>
        <w:rPr>
          <w:rFonts w:ascii="Times New Roman" w:eastAsia="Times New Roman" w:hAnsi="Times New Roman" w:cs="Times New Roman"/>
          <w:sz w:val="24"/>
          <w:szCs w:val="24"/>
          <w:lang w:eastAsia="ru-RU"/>
        </w:rPr>
        <w:t xml:space="preserve">        </w:t>
      </w:r>
      <w:r w:rsidRPr="006B386C">
        <w:rPr>
          <w:rFonts w:ascii="Times New Roman" w:eastAsia="Times New Roman" w:hAnsi="Times New Roman" w:cs="Times New Roman"/>
          <w:sz w:val="24"/>
          <w:szCs w:val="24"/>
          <w:lang w:eastAsia="ru-RU"/>
        </w:rPr>
        <w:t xml:space="preserve">Аккумуляторные батареи использовать изготовленные по технологии AGM под брендами </w:t>
      </w:r>
      <w:proofErr w:type="spellStart"/>
      <w:r w:rsidRPr="006B386C">
        <w:rPr>
          <w:rFonts w:ascii="Times New Roman" w:eastAsia="Times New Roman" w:hAnsi="Times New Roman" w:cs="Times New Roman"/>
          <w:sz w:val="24"/>
          <w:szCs w:val="24"/>
          <w:lang w:eastAsia="ru-RU"/>
        </w:rPr>
        <w:t>Volta</w:t>
      </w:r>
      <w:proofErr w:type="spellEnd"/>
      <w:r w:rsidRPr="006B386C">
        <w:rPr>
          <w:rFonts w:ascii="Times New Roman" w:eastAsia="Times New Roman" w:hAnsi="Times New Roman" w:cs="Times New Roman"/>
          <w:sz w:val="24"/>
          <w:szCs w:val="24"/>
          <w:lang w:eastAsia="ru-RU"/>
        </w:rPr>
        <w:t xml:space="preserve">, </w:t>
      </w:r>
      <w:proofErr w:type="spellStart"/>
      <w:r w:rsidRPr="006B386C">
        <w:rPr>
          <w:rFonts w:ascii="Times New Roman" w:eastAsia="Times New Roman" w:hAnsi="Times New Roman" w:cs="Times New Roman"/>
          <w:sz w:val="24"/>
          <w:szCs w:val="24"/>
          <w:lang w:eastAsia="ru-RU"/>
        </w:rPr>
        <w:t>Delta</w:t>
      </w:r>
      <w:proofErr w:type="spellEnd"/>
      <w:r w:rsidRPr="006B386C">
        <w:rPr>
          <w:rFonts w:ascii="Times New Roman" w:eastAsia="Times New Roman" w:hAnsi="Times New Roman" w:cs="Times New Roman"/>
          <w:sz w:val="24"/>
          <w:szCs w:val="24"/>
          <w:lang w:eastAsia="ru-RU"/>
        </w:rPr>
        <w:t xml:space="preserve">, </w:t>
      </w:r>
      <w:proofErr w:type="spellStart"/>
      <w:r w:rsidRPr="006B386C">
        <w:rPr>
          <w:rFonts w:ascii="Times New Roman" w:eastAsia="Times New Roman" w:hAnsi="Times New Roman" w:cs="Times New Roman"/>
          <w:sz w:val="24"/>
          <w:szCs w:val="24"/>
          <w:lang w:eastAsia="ru-RU"/>
        </w:rPr>
        <w:t>General</w:t>
      </w:r>
      <w:proofErr w:type="spellEnd"/>
      <w:r w:rsidRPr="006B386C">
        <w:rPr>
          <w:rFonts w:ascii="Times New Roman" w:eastAsia="Times New Roman" w:hAnsi="Times New Roman" w:cs="Times New Roman"/>
          <w:sz w:val="24"/>
          <w:szCs w:val="24"/>
          <w:lang w:eastAsia="ru-RU"/>
        </w:rPr>
        <w:t xml:space="preserve"> </w:t>
      </w:r>
      <w:proofErr w:type="spellStart"/>
      <w:r w:rsidRPr="006B386C">
        <w:rPr>
          <w:rFonts w:ascii="Times New Roman" w:eastAsia="Times New Roman" w:hAnsi="Times New Roman" w:cs="Times New Roman"/>
          <w:sz w:val="24"/>
          <w:szCs w:val="24"/>
          <w:lang w:eastAsia="ru-RU"/>
        </w:rPr>
        <w:t>Security</w:t>
      </w:r>
      <w:proofErr w:type="spellEnd"/>
      <w:r w:rsidRPr="006B386C">
        <w:rPr>
          <w:rFonts w:ascii="Times New Roman" w:eastAsia="Times New Roman" w:hAnsi="Times New Roman" w:cs="Times New Roman"/>
          <w:sz w:val="24"/>
          <w:szCs w:val="24"/>
          <w:lang w:eastAsia="ru-RU"/>
        </w:rPr>
        <w:t xml:space="preserve"> или аналогичного уровня.</w:t>
      </w:r>
    </w:p>
    <w:p w:rsidR="00B47BD9" w:rsidRPr="003F59F3" w:rsidRDefault="00B47BD9" w:rsidP="009B1787">
      <w:pPr>
        <w:pStyle w:val="a7"/>
        <w:jc w:val="both"/>
        <w:rPr>
          <w:rFonts w:ascii="Times New Roman" w:hAnsi="Times New Roman" w:cs="Times New Roman"/>
          <w:sz w:val="24"/>
        </w:rPr>
      </w:pPr>
    </w:p>
    <w:p w:rsidR="009B1787" w:rsidRPr="00745521" w:rsidRDefault="009B1787" w:rsidP="009B1787">
      <w:pPr>
        <w:ind w:firstLine="283"/>
        <w:rPr>
          <w:rFonts w:ascii="Times New Roman" w:eastAsia="Times New Roman" w:hAnsi="Times New Roman"/>
          <w:bCs/>
          <w:sz w:val="24"/>
          <w:szCs w:val="24"/>
          <w:lang w:eastAsia="ru-RU"/>
        </w:rPr>
      </w:pPr>
    </w:p>
    <w:p w:rsidR="009B1787" w:rsidRPr="00F74C6E" w:rsidRDefault="009B1787" w:rsidP="009B1787">
      <w:pPr>
        <w:pStyle w:val="1"/>
        <w:jc w:val="center"/>
        <w:rPr>
          <w:rFonts w:eastAsia="Times New Roman"/>
          <w:lang w:eastAsia="ru-RU"/>
        </w:rPr>
      </w:pPr>
      <w:bookmarkStart w:id="100" w:name="_Toc511807153"/>
      <w:bookmarkStart w:id="101" w:name="_Toc98751849"/>
      <w:r>
        <w:rPr>
          <w:rFonts w:eastAsia="Times New Roman"/>
          <w:lang w:eastAsia="ru-RU"/>
        </w:rPr>
        <w:t>5</w:t>
      </w:r>
      <w:r w:rsidRPr="00F74C6E">
        <w:rPr>
          <w:rFonts w:eastAsia="Times New Roman"/>
          <w:lang w:eastAsia="ru-RU"/>
        </w:rPr>
        <w:t>. ТРЕБОВАНИЯ К ЭЛЕКТРОПИТАНИЮ</w:t>
      </w:r>
      <w:bookmarkEnd w:id="100"/>
      <w:r>
        <w:rPr>
          <w:rFonts w:eastAsia="Times New Roman"/>
          <w:lang w:eastAsia="ru-RU"/>
        </w:rPr>
        <w:t>.</w:t>
      </w:r>
      <w:bookmarkEnd w:id="101"/>
    </w:p>
    <w:p w:rsidR="009B1787" w:rsidRPr="00B66EF8" w:rsidRDefault="009B1787" w:rsidP="009B1787">
      <w:pPr>
        <w:autoSpaceDE w:val="0"/>
        <w:autoSpaceDN w:val="0"/>
        <w:spacing w:after="0" w:line="240" w:lineRule="auto"/>
        <w:ind w:left="992" w:right="-1"/>
        <w:jc w:val="both"/>
        <w:rPr>
          <w:rFonts w:ascii="Times New Roman" w:eastAsia="Times New Roman" w:hAnsi="Times New Roman" w:cs="Times New Roman"/>
          <w:sz w:val="24"/>
          <w:szCs w:val="24"/>
          <w:lang w:eastAsia="ru-RU"/>
        </w:rPr>
      </w:pPr>
    </w:p>
    <w:p w:rsidR="009B1787" w:rsidRPr="00B66EF8" w:rsidRDefault="009B1787" w:rsidP="00C80268">
      <w:pPr>
        <w:numPr>
          <w:ilvl w:val="0"/>
          <w:numId w:val="32"/>
        </w:numPr>
        <w:autoSpaceDE w:val="0"/>
        <w:autoSpaceDN w:val="0"/>
        <w:spacing w:after="0" w:line="240" w:lineRule="auto"/>
        <w:ind w:right="-1"/>
        <w:contextualSpacing/>
        <w:jc w:val="both"/>
        <w:rPr>
          <w:rFonts w:ascii="Times New Roman" w:eastAsia="Times New Roman" w:hAnsi="Times New Roman" w:cs="Times New Roman"/>
          <w:sz w:val="24"/>
          <w:szCs w:val="24"/>
          <w:lang w:eastAsia="ru-RU"/>
        </w:rPr>
      </w:pPr>
      <w:r w:rsidRPr="00B66EF8">
        <w:rPr>
          <w:rFonts w:ascii="Times New Roman" w:eastAsia="Times New Roman" w:hAnsi="Times New Roman" w:cs="Times New Roman"/>
          <w:sz w:val="24"/>
          <w:szCs w:val="24"/>
          <w:lang w:eastAsia="ru-RU"/>
        </w:rPr>
        <w:t xml:space="preserve">Электропитание электронного комплекса безопасности (ЭКБ) должно быть выполнено согласно ПУЭ по 1-ой категории электропитания </w:t>
      </w:r>
      <w:proofErr w:type="spellStart"/>
      <w:r w:rsidRPr="00B66EF8">
        <w:rPr>
          <w:rFonts w:ascii="Times New Roman" w:eastAsia="Times New Roman" w:hAnsi="Times New Roman" w:cs="Times New Roman"/>
          <w:sz w:val="24"/>
          <w:szCs w:val="24"/>
          <w:lang w:eastAsia="ru-RU"/>
        </w:rPr>
        <w:t>электроприемников</w:t>
      </w:r>
      <w:proofErr w:type="spellEnd"/>
      <w:r w:rsidRPr="00B66EF8">
        <w:rPr>
          <w:rFonts w:ascii="Times New Roman" w:eastAsia="Times New Roman" w:hAnsi="Times New Roman" w:cs="Times New Roman"/>
          <w:sz w:val="24"/>
          <w:szCs w:val="24"/>
          <w:lang w:eastAsia="ru-RU"/>
        </w:rPr>
        <w:t>.</w:t>
      </w:r>
    </w:p>
    <w:p w:rsidR="009B1787" w:rsidRPr="00B66EF8" w:rsidRDefault="009B1787" w:rsidP="00C80268">
      <w:pPr>
        <w:numPr>
          <w:ilvl w:val="0"/>
          <w:numId w:val="32"/>
        </w:numPr>
        <w:autoSpaceDE w:val="0"/>
        <w:autoSpaceDN w:val="0"/>
        <w:spacing w:after="0" w:line="240" w:lineRule="auto"/>
        <w:ind w:right="-1"/>
        <w:contextualSpacing/>
        <w:jc w:val="both"/>
        <w:rPr>
          <w:rFonts w:ascii="Times New Roman" w:eastAsia="Times New Roman" w:hAnsi="Times New Roman" w:cs="Times New Roman"/>
          <w:sz w:val="24"/>
          <w:szCs w:val="24"/>
          <w:lang w:eastAsia="ru-RU"/>
        </w:rPr>
      </w:pPr>
      <w:r w:rsidRPr="00B66EF8">
        <w:rPr>
          <w:rFonts w:ascii="Times New Roman" w:eastAsia="Times New Roman" w:hAnsi="Times New Roman" w:cs="Times New Roman"/>
          <w:sz w:val="24"/>
          <w:szCs w:val="24"/>
          <w:lang w:eastAsia="ru-RU"/>
        </w:rPr>
        <w:t>Электроснабжение ЭКБ от электрической сети переменного тока должно осуществляться от отдельной группы силового электрощита или самостоятельного электрощита на требуемое количество групп.</w:t>
      </w:r>
    </w:p>
    <w:p w:rsidR="009B1787" w:rsidRPr="00B66EF8" w:rsidRDefault="009B1787" w:rsidP="00C80268">
      <w:pPr>
        <w:numPr>
          <w:ilvl w:val="0"/>
          <w:numId w:val="32"/>
        </w:numPr>
        <w:autoSpaceDE w:val="0"/>
        <w:autoSpaceDN w:val="0"/>
        <w:spacing w:after="0" w:line="240" w:lineRule="auto"/>
        <w:ind w:right="-1"/>
        <w:contextualSpacing/>
        <w:jc w:val="both"/>
        <w:rPr>
          <w:rFonts w:ascii="Times New Roman" w:eastAsia="Times New Roman" w:hAnsi="Times New Roman" w:cs="Times New Roman"/>
          <w:sz w:val="24"/>
          <w:szCs w:val="24"/>
          <w:lang w:eastAsia="ru-RU"/>
        </w:rPr>
      </w:pPr>
      <w:r w:rsidRPr="00B66EF8">
        <w:rPr>
          <w:rFonts w:ascii="Times New Roman" w:eastAsia="Times New Roman" w:hAnsi="Times New Roman" w:cs="Times New Roman"/>
          <w:sz w:val="24"/>
          <w:szCs w:val="24"/>
          <w:lang w:eastAsia="ru-RU"/>
        </w:rPr>
        <w:t>При расчете необходимого количество ИБП и РИП необходимо учитывать следующие требования к продолжительности работы систем при пропадании электропитания:</w:t>
      </w:r>
    </w:p>
    <w:p w:rsidR="009B1787" w:rsidRPr="00BF0EE1" w:rsidRDefault="009B1787" w:rsidP="00C80268">
      <w:pPr>
        <w:pStyle w:val="a7"/>
        <w:numPr>
          <w:ilvl w:val="0"/>
          <w:numId w:val="33"/>
        </w:numPr>
        <w:tabs>
          <w:tab w:val="left" w:pos="1560"/>
        </w:tabs>
        <w:autoSpaceDE w:val="0"/>
        <w:autoSpaceDN w:val="0"/>
        <w:spacing w:after="0" w:line="240" w:lineRule="auto"/>
        <w:ind w:right="-1"/>
        <w:jc w:val="both"/>
        <w:rPr>
          <w:rFonts w:ascii="Times New Roman" w:eastAsia="Times New Roman" w:hAnsi="Times New Roman" w:cs="Times New Roman"/>
          <w:sz w:val="24"/>
          <w:szCs w:val="24"/>
          <w:lang w:eastAsia="ru-RU"/>
        </w:rPr>
      </w:pPr>
      <w:r w:rsidRPr="00BF0EE1">
        <w:rPr>
          <w:rFonts w:ascii="Times New Roman" w:eastAsia="Times New Roman" w:hAnsi="Times New Roman" w:cs="Times New Roman"/>
          <w:sz w:val="24"/>
          <w:szCs w:val="24"/>
          <w:lang w:eastAsia="ru-RU"/>
        </w:rPr>
        <w:t>Системы видеонаблюдения и контроля и управления доступом – 30 минут от аккумуляторов;</w:t>
      </w:r>
    </w:p>
    <w:p w:rsidR="009B1787" w:rsidRPr="00A67418" w:rsidRDefault="009B1787" w:rsidP="00C80268">
      <w:pPr>
        <w:numPr>
          <w:ilvl w:val="0"/>
          <w:numId w:val="33"/>
        </w:numPr>
        <w:tabs>
          <w:tab w:val="left" w:pos="1560"/>
        </w:tabs>
        <w:autoSpaceDE w:val="0"/>
        <w:autoSpaceDN w:val="0"/>
        <w:spacing w:after="0" w:line="240" w:lineRule="auto"/>
        <w:ind w:right="-1"/>
        <w:jc w:val="both"/>
        <w:rPr>
          <w:rFonts w:ascii="Times New Roman" w:eastAsia="Times New Roman" w:hAnsi="Times New Roman" w:cs="Times New Roman"/>
          <w:sz w:val="24"/>
          <w:szCs w:val="24"/>
          <w:lang w:eastAsia="ru-RU"/>
        </w:rPr>
      </w:pPr>
      <w:r w:rsidRPr="00A67418">
        <w:rPr>
          <w:rFonts w:ascii="Times New Roman" w:eastAsia="Times New Roman" w:hAnsi="Times New Roman" w:cs="Times New Roman"/>
          <w:sz w:val="24"/>
          <w:szCs w:val="24"/>
          <w:lang w:eastAsia="ru-RU"/>
        </w:rPr>
        <w:t>Системы охранной и тревожной сигнализации – от аккумуляторов</w:t>
      </w:r>
    </w:p>
    <w:p w:rsidR="009B1787" w:rsidRPr="00A67418" w:rsidRDefault="009B1787" w:rsidP="00C80268">
      <w:pPr>
        <w:numPr>
          <w:ilvl w:val="0"/>
          <w:numId w:val="35"/>
        </w:numPr>
        <w:tabs>
          <w:tab w:val="left" w:pos="1560"/>
        </w:tabs>
        <w:autoSpaceDE w:val="0"/>
        <w:autoSpaceDN w:val="0"/>
        <w:spacing w:after="0" w:line="240" w:lineRule="auto"/>
        <w:ind w:left="1276" w:right="-1"/>
        <w:jc w:val="both"/>
        <w:rPr>
          <w:rFonts w:ascii="Times New Roman" w:eastAsia="Times New Roman" w:hAnsi="Times New Roman" w:cs="Times New Roman"/>
          <w:sz w:val="24"/>
          <w:szCs w:val="24"/>
          <w:lang w:eastAsia="ru-RU"/>
        </w:rPr>
      </w:pPr>
      <w:r w:rsidRPr="00A67418">
        <w:rPr>
          <w:rFonts w:ascii="Times New Roman" w:eastAsia="Times New Roman" w:hAnsi="Times New Roman" w:cs="Times New Roman"/>
          <w:sz w:val="24"/>
          <w:szCs w:val="24"/>
          <w:lang w:eastAsia="ru-RU"/>
        </w:rPr>
        <w:t>в городах и поселках городского типа в течение не менее 12 часов в дежурном режиме и в течение не менее 1 часа в режиме тревоги;</w:t>
      </w:r>
    </w:p>
    <w:p w:rsidR="009B1787" w:rsidRPr="00A67418" w:rsidRDefault="009B1787" w:rsidP="00C80268">
      <w:pPr>
        <w:numPr>
          <w:ilvl w:val="0"/>
          <w:numId w:val="35"/>
        </w:numPr>
        <w:tabs>
          <w:tab w:val="left" w:pos="1560"/>
        </w:tabs>
        <w:autoSpaceDE w:val="0"/>
        <w:autoSpaceDN w:val="0"/>
        <w:spacing w:after="0" w:line="240" w:lineRule="auto"/>
        <w:ind w:left="1276" w:right="-1"/>
        <w:jc w:val="both"/>
        <w:rPr>
          <w:rFonts w:ascii="Times New Roman" w:eastAsia="Times New Roman" w:hAnsi="Times New Roman" w:cs="Times New Roman"/>
          <w:sz w:val="24"/>
          <w:szCs w:val="24"/>
          <w:lang w:eastAsia="ru-RU"/>
        </w:rPr>
      </w:pPr>
      <w:r w:rsidRPr="00A67418">
        <w:rPr>
          <w:rFonts w:ascii="Times New Roman" w:eastAsia="Times New Roman" w:hAnsi="Times New Roman" w:cs="Times New Roman"/>
          <w:sz w:val="24"/>
          <w:szCs w:val="24"/>
          <w:lang w:eastAsia="ru-RU"/>
        </w:rPr>
        <w:t>в сельской местности в течение не менее 12 часов в дежурном режиме и в течение не менее 2 часов в режиме тревоги;</w:t>
      </w:r>
    </w:p>
    <w:p w:rsidR="009B1787" w:rsidRPr="00A67418" w:rsidRDefault="009B1787" w:rsidP="00C80268">
      <w:pPr>
        <w:numPr>
          <w:ilvl w:val="0"/>
          <w:numId w:val="35"/>
        </w:numPr>
        <w:tabs>
          <w:tab w:val="left" w:pos="1560"/>
        </w:tabs>
        <w:autoSpaceDE w:val="0"/>
        <w:autoSpaceDN w:val="0"/>
        <w:spacing w:after="0" w:line="240" w:lineRule="auto"/>
        <w:ind w:left="1276" w:right="-1"/>
        <w:jc w:val="both"/>
        <w:rPr>
          <w:rFonts w:ascii="Times New Roman" w:eastAsia="Times New Roman" w:hAnsi="Times New Roman" w:cs="Times New Roman"/>
          <w:sz w:val="24"/>
          <w:szCs w:val="24"/>
          <w:lang w:eastAsia="ru-RU"/>
        </w:rPr>
      </w:pPr>
      <w:r w:rsidRPr="00A67418">
        <w:rPr>
          <w:rFonts w:ascii="Times New Roman" w:eastAsia="Times New Roman" w:hAnsi="Times New Roman" w:cs="Times New Roman"/>
          <w:sz w:val="24"/>
          <w:szCs w:val="24"/>
          <w:lang w:eastAsia="ru-RU"/>
        </w:rPr>
        <w:t>в труднодоступных районах в течение не менее 24 часов в дежурном режиме и в течение не менее 3 часов в режиме тревоги.</w:t>
      </w:r>
    </w:p>
    <w:p w:rsidR="009B1787" w:rsidRDefault="009B1787" w:rsidP="00C80268">
      <w:pPr>
        <w:numPr>
          <w:ilvl w:val="0"/>
          <w:numId w:val="33"/>
        </w:numPr>
        <w:tabs>
          <w:tab w:val="left" w:pos="1560"/>
        </w:tabs>
        <w:autoSpaceDE w:val="0"/>
        <w:autoSpaceDN w:val="0"/>
        <w:spacing w:after="0" w:line="240" w:lineRule="auto"/>
        <w:ind w:right="-1"/>
        <w:jc w:val="both"/>
        <w:rPr>
          <w:rFonts w:ascii="Times New Roman" w:eastAsia="Times New Roman" w:hAnsi="Times New Roman" w:cs="Times New Roman"/>
          <w:sz w:val="24"/>
          <w:szCs w:val="24"/>
          <w:lang w:eastAsia="ru-RU"/>
        </w:rPr>
      </w:pPr>
      <w:r w:rsidRPr="00B66EF8">
        <w:rPr>
          <w:rFonts w:ascii="Times New Roman" w:eastAsia="Times New Roman" w:hAnsi="Times New Roman" w:cs="Times New Roman"/>
          <w:sz w:val="24"/>
          <w:szCs w:val="24"/>
          <w:lang w:eastAsia="ru-RU"/>
        </w:rPr>
        <w:t>Системы пожарной безопасности – от аккумуляторов не менее 24 часов в дежурном режиме и 3 часов в режиме тревоги.</w:t>
      </w:r>
    </w:p>
    <w:p w:rsidR="009B1787" w:rsidRDefault="009B1787" w:rsidP="009B1787">
      <w:pPr>
        <w:pStyle w:val="1"/>
        <w:jc w:val="center"/>
        <w:rPr>
          <w:rFonts w:eastAsia="Times New Roman"/>
          <w:lang w:eastAsia="ru-RU"/>
        </w:rPr>
      </w:pPr>
      <w:bookmarkStart w:id="102" w:name="_Toc511807154"/>
      <w:bookmarkStart w:id="103" w:name="_Toc98751850"/>
    </w:p>
    <w:p w:rsidR="009B1787" w:rsidRPr="00F74C6E" w:rsidRDefault="009B1787" w:rsidP="009B1787">
      <w:pPr>
        <w:pStyle w:val="1"/>
        <w:jc w:val="center"/>
        <w:rPr>
          <w:rFonts w:eastAsia="Times New Roman"/>
          <w:lang w:eastAsia="ru-RU"/>
        </w:rPr>
      </w:pPr>
      <w:r>
        <w:rPr>
          <w:rFonts w:eastAsia="Times New Roman"/>
          <w:lang w:eastAsia="ru-RU"/>
        </w:rPr>
        <w:t>6</w:t>
      </w:r>
      <w:r w:rsidRPr="00F74C6E">
        <w:rPr>
          <w:rFonts w:eastAsia="Times New Roman"/>
          <w:lang w:eastAsia="ru-RU"/>
        </w:rPr>
        <w:t>. НОРМАТИВНЫЕ ДОКУМЕНТЫ</w:t>
      </w:r>
      <w:bookmarkEnd w:id="102"/>
      <w:r>
        <w:rPr>
          <w:rFonts w:eastAsia="Times New Roman"/>
          <w:lang w:eastAsia="ru-RU"/>
        </w:rPr>
        <w:t>.</w:t>
      </w:r>
      <w:bookmarkEnd w:id="103"/>
    </w:p>
    <w:p w:rsidR="009B1787" w:rsidRPr="00A67418" w:rsidRDefault="009B1787" w:rsidP="009B1787">
      <w:pPr>
        <w:tabs>
          <w:tab w:val="left" w:pos="993"/>
        </w:tabs>
        <w:autoSpaceDE w:val="0"/>
        <w:autoSpaceDN w:val="0"/>
        <w:spacing w:after="0" w:line="240" w:lineRule="auto"/>
        <w:ind w:right="-1"/>
        <w:contextualSpacing/>
        <w:jc w:val="both"/>
        <w:rPr>
          <w:rFonts w:ascii="Times New Roman" w:eastAsia="Times New Roman" w:hAnsi="Times New Roman" w:cs="Times New Roman"/>
          <w:sz w:val="24"/>
          <w:szCs w:val="24"/>
          <w:lang w:eastAsia="ru-RU"/>
        </w:rPr>
      </w:pPr>
    </w:p>
    <w:p w:rsidR="009B1787" w:rsidRPr="00A67418"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A67418">
        <w:rPr>
          <w:rFonts w:ascii="Times New Roman" w:eastAsia="Times New Roman" w:hAnsi="Times New Roman" w:cs="Times New Roman"/>
          <w:sz w:val="24"/>
          <w:szCs w:val="24"/>
          <w:lang w:eastAsia="ru-RU"/>
        </w:rPr>
        <w:t>Свод правил СП 484.1311500.2020 «Системы противопожарной защиты. Системы пожарной сигнализации и автоматизация систем противопожарной защиты. Нормы и правила проектирования».</w:t>
      </w:r>
    </w:p>
    <w:p w:rsidR="009B1787" w:rsidRPr="00A67418"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A67418">
        <w:rPr>
          <w:rFonts w:ascii="Times New Roman" w:eastAsia="Times New Roman" w:hAnsi="Times New Roman" w:cs="Times New Roman"/>
          <w:sz w:val="24"/>
          <w:szCs w:val="24"/>
          <w:lang w:eastAsia="ru-RU"/>
        </w:rPr>
        <w:t>Свод правил СП 485.1311500.2020 «Системы противопожарной защиты. Установки пожаротушения автоматические. Нормы и правила проектирования».</w:t>
      </w:r>
    </w:p>
    <w:p w:rsidR="009B1787" w:rsidRPr="00A67418"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A67418">
        <w:rPr>
          <w:rFonts w:ascii="Times New Roman" w:eastAsia="Times New Roman" w:hAnsi="Times New Roman" w:cs="Times New Roman"/>
          <w:sz w:val="24"/>
          <w:szCs w:val="24"/>
          <w:lang w:eastAsia="ru-RU"/>
        </w:rPr>
        <w:t>Свод правил СП 486.1311500.2020 «Системы противопожарной защиты. Перечень зданий, сооружений, помещений и оборудования, подлежащих защите автоматическими установками пожаротушения и системами пожарной сигнализации. Требования пожарной безопасности».</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Свод правил СП 3.13130.2009 «Системы противопожарной защиты. Система оповещения и управления эвакуацией людей при пожаре. Требования пожарной безопасности».</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Свод правил СП 7.13130.2009 «Отопление, вентиляция и кондиционирование Противопожарные требования».</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Свод правил СП 1.13130.2009 «Системы противопожарной защиты. Эвакуационные пути и выходы».</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Свод правил СП 12.13130.2009 «Определение категорий помещений, зданий и наружных установок по взрывопожарной и пожарной опасности».</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Свод правил СП 2.13130.2009 «Системы противопожарной защиты. Обеспечение огнестойкости объектов защиты».</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Свод правил СП 4.13130.2009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Свод правил СП 6.13130.2009 «Системы противопожарной защиты. Электрооборудование. Требования пожарной безопасности».</w:t>
      </w:r>
    </w:p>
    <w:p w:rsidR="009B1787"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361EF9">
        <w:rPr>
          <w:rFonts w:ascii="Times New Roman" w:eastAsia="Times New Roman" w:hAnsi="Times New Roman" w:cs="Times New Roman"/>
          <w:sz w:val="24"/>
          <w:szCs w:val="24"/>
          <w:lang w:eastAsia="ru-RU"/>
        </w:rPr>
        <w:t>Федеральный закон №123-ФЗ от 22.07.2008 (ред. от 29.07.2017) «Технический регламент о требованиях пожарной безопасности».</w:t>
      </w:r>
    </w:p>
    <w:p w:rsidR="009B1787" w:rsidRPr="00361EF9" w:rsidRDefault="009B1787" w:rsidP="00C80268">
      <w:pPr>
        <w:pStyle w:val="a7"/>
        <w:numPr>
          <w:ilvl w:val="1"/>
          <w:numId w:val="36"/>
        </w:numPr>
        <w:autoSpaceDE w:val="0"/>
        <w:autoSpaceDN w:val="0"/>
        <w:spacing w:after="0" w:line="240" w:lineRule="auto"/>
        <w:ind w:left="567" w:right="-1" w:hanging="567"/>
        <w:jc w:val="both"/>
        <w:rPr>
          <w:rFonts w:ascii="Times New Roman" w:eastAsia="Times New Roman" w:hAnsi="Times New Roman" w:cs="Times New Roman"/>
          <w:sz w:val="24"/>
          <w:szCs w:val="24"/>
          <w:lang w:eastAsia="ru-RU"/>
        </w:rPr>
      </w:pPr>
      <w:r w:rsidRPr="00895F78">
        <w:rPr>
          <w:rFonts w:ascii="Times New Roman" w:eastAsia="Times New Roman" w:hAnsi="Times New Roman" w:cs="Times New Roman"/>
          <w:sz w:val="24"/>
          <w:szCs w:val="24"/>
          <w:lang w:eastAsia="ru-RU"/>
        </w:rPr>
        <w:t>Сборник стандартов по оснащению подразделений ПАО Сбербанк техническими средствами охраны № 4461 от 27.01.2017.</w:t>
      </w:r>
    </w:p>
    <w:p w:rsidR="009B1787" w:rsidRPr="00F74C6E" w:rsidRDefault="009B1787" w:rsidP="009B1787">
      <w:pPr>
        <w:pStyle w:val="1"/>
        <w:jc w:val="center"/>
        <w:rPr>
          <w:rFonts w:eastAsia="Times New Roman"/>
          <w:lang w:eastAsia="ru-RU"/>
        </w:rPr>
      </w:pPr>
      <w:bookmarkStart w:id="104" w:name="_Toc98751851"/>
      <w:r>
        <w:rPr>
          <w:rFonts w:eastAsia="Times New Roman"/>
          <w:lang w:eastAsia="ru-RU"/>
        </w:rPr>
        <w:t>7</w:t>
      </w:r>
      <w:r w:rsidRPr="00F74C6E">
        <w:rPr>
          <w:rFonts w:eastAsia="Times New Roman"/>
          <w:lang w:eastAsia="ru-RU"/>
        </w:rPr>
        <w:t>. ДОПОЛНИТЕЛЬНЫЕ ТРЕБОВАНИЯ</w:t>
      </w:r>
      <w:r>
        <w:rPr>
          <w:rFonts w:eastAsia="Times New Roman"/>
          <w:lang w:eastAsia="ru-RU"/>
        </w:rPr>
        <w:t>.</w:t>
      </w:r>
      <w:bookmarkEnd w:id="104"/>
    </w:p>
    <w:p w:rsidR="009B1787" w:rsidRPr="004006FC" w:rsidRDefault="009B1787" w:rsidP="009B1787">
      <w:pPr>
        <w:pStyle w:val="afc"/>
        <w:ind w:firstLine="708"/>
        <w:jc w:val="both"/>
      </w:pPr>
      <w:r w:rsidRPr="004006FC">
        <w:t xml:space="preserve">Все оборудование должно иметь документацию (паспорта, инструкции по установке и эксплуатации на русском языке). </w:t>
      </w:r>
    </w:p>
    <w:p w:rsidR="009B1787" w:rsidRPr="004006FC" w:rsidRDefault="009B1787" w:rsidP="009B1787">
      <w:pPr>
        <w:pStyle w:val="afc"/>
        <w:ind w:firstLine="708"/>
        <w:jc w:val="both"/>
      </w:pPr>
      <w:r w:rsidRPr="004006FC">
        <w:t xml:space="preserve">Материалы и оборудование, используемые для выполнения монтажных работ, должны иметь сертификаты соответствия Российских Федеральных центров сертификации, аккредитованных Госстандартом России или другую документацию. </w:t>
      </w:r>
    </w:p>
    <w:p w:rsidR="009B1787" w:rsidRPr="001E6CDA" w:rsidRDefault="009B1787" w:rsidP="009B1787">
      <w:pPr>
        <w:pStyle w:val="afc"/>
        <w:ind w:firstLine="709"/>
        <w:jc w:val="both"/>
      </w:pPr>
      <w:r>
        <w:t>Маркировке подлежат не только линии связи, но и кабели электропитания, оборудование и все ШС. Формат маркировки согласовывается с Заказчиком.</w:t>
      </w:r>
    </w:p>
    <w:tbl>
      <w:tblPr>
        <w:tblW w:w="15168"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tblPr>
      <w:tblGrid>
        <w:gridCol w:w="709"/>
        <w:gridCol w:w="2127"/>
        <w:gridCol w:w="9213"/>
        <w:gridCol w:w="3119"/>
      </w:tblGrid>
      <w:tr w:rsidR="009B1787" w:rsidRPr="00EC4822" w:rsidTr="000B5B85">
        <w:trPr>
          <w:trHeight w:val="4445"/>
        </w:trPr>
        <w:tc>
          <w:tcPr>
            <w:tcW w:w="709" w:type="dxa"/>
          </w:tcPr>
          <w:p w:rsidR="009B1787" w:rsidRPr="00EC4822" w:rsidRDefault="009B1787" w:rsidP="000B5B85">
            <w:pPr>
              <w:jc w:val="center"/>
              <w:rPr>
                <w:rFonts w:ascii="Times New Roman" w:hAnsi="Times New Roman"/>
                <w:sz w:val="24"/>
                <w:szCs w:val="24"/>
              </w:rPr>
            </w:pPr>
            <w:r w:rsidRPr="00EC4822">
              <w:rPr>
                <w:rFonts w:ascii="Times New Roman" w:hAnsi="Times New Roman"/>
                <w:sz w:val="24"/>
                <w:szCs w:val="24"/>
              </w:rPr>
              <w:lastRenderedPageBreak/>
              <w:t>1.</w:t>
            </w:r>
          </w:p>
        </w:tc>
        <w:tc>
          <w:tcPr>
            <w:tcW w:w="2127" w:type="dxa"/>
          </w:tcPr>
          <w:p w:rsidR="009B1787" w:rsidRPr="00EC4822" w:rsidRDefault="009B1787" w:rsidP="000B5B85">
            <w:pPr>
              <w:rPr>
                <w:rFonts w:ascii="Times New Roman" w:hAnsi="Times New Roman"/>
                <w:sz w:val="24"/>
                <w:szCs w:val="24"/>
              </w:rPr>
            </w:pPr>
            <w:r w:rsidRPr="00EC4822">
              <w:rPr>
                <w:rFonts w:ascii="Times New Roman" w:hAnsi="Times New Roman"/>
                <w:sz w:val="24"/>
                <w:szCs w:val="24"/>
              </w:rPr>
              <w:t>Рабочий проект охранно-пожарной и тревожной сигнализации</w:t>
            </w:r>
          </w:p>
        </w:tc>
        <w:tc>
          <w:tcPr>
            <w:tcW w:w="9213" w:type="dxa"/>
          </w:tcPr>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В состав документации, передаваемой по окончании проектных работ, должны входить:</w:t>
            </w:r>
          </w:p>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техническое задание;</w:t>
            </w:r>
          </w:p>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рабочая документация.</w:t>
            </w:r>
          </w:p>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Проект выполняется в 4-х экземплярах, с обязательным включением следующих документов:</w:t>
            </w:r>
          </w:p>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пояснительная записка;</w:t>
            </w:r>
          </w:p>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схемы размещения оборудования и кабельных трасс на объекте;</w:t>
            </w:r>
          </w:p>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схемы электрических подключений приборов системы;</w:t>
            </w:r>
          </w:p>
          <w:p w:rsidR="009B1787" w:rsidRPr="00EC4822" w:rsidRDefault="009B1787" w:rsidP="000B5B85">
            <w:pPr>
              <w:spacing w:after="0" w:line="240" w:lineRule="auto"/>
              <w:ind w:firstLine="567"/>
              <w:rPr>
                <w:rFonts w:ascii="Times New Roman" w:hAnsi="Times New Roman"/>
                <w:sz w:val="24"/>
                <w:szCs w:val="24"/>
              </w:rPr>
            </w:pPr>
            <w:r w:rsidRPr="00EC4822">
              <w:rPr>
                <w:rFonts w:ascii="Times New Roman" w:eastAsia="Times New Roman" w:hAnsi="Times New Roman"/>
                <w:sz w:val="24"/>
                <w:szCs w:val="24"/>
              </w:rPr>
              <w:t>прочие документы рабочего проекта (схемы соединений, конструкторская документация на нестандартные изделия, монтажные схемы и т.д.);</w:t>
            </w:r>
          </w:p>
          <w:p w:rsidR="009B1787" w:rsidRPr="00EC4822" w:rsidRDefault="009B1787" w:rsidP="000B5B85">
            <w:pPr>
              <w:spacing w:after="0" w:line="240" w:lineRule="auto"/>
              <w:ind w:firstLine="567"/>
              <w:rPr>
                <w:rFonts w:ascii="Times New Roman" w:hAnsi="Times New Roman"/>
                <w:b/>
                <w:bCs/>
                <w:sz w:val="24"/>
                <w:szCs w:val="24"/>
              </w:rPr>
            </w:pPr>
            <w:r w:rsidRPr="00EC4822">
              <w:rPr>
                <w:rFonts w:ascii="Times New Roman" w:eastAsia="Times New Roman" w:hAnsi="Times New Roman"/>
                <w:sz w:val="24"/>
                <w:szCs w:val="24"/>
              </w:rPr>
              <w:t>спецификация оборудования и материалов.</w:t>
            </w:r>
          </w:p>
        </w:tc>
        <w:tc>
          <w:tcPr>
            <w:tcW w:w="3119" w:type="dxa"/>
          </w:tcPr>
          <w:p w:rsidR="009B1787" w:rsidRPr="00EC4822" w:rsidRDefault="009B1787" w:rsidP="000B5B85">
            <w:pPr>
              <w:numPr>
                <w:ilvl w:val="12"/>
                <w:numId w:val="0"/>
              </w:numPr>
              <w:jc w:val="both"/>
              <w:rPr>
                <w:rFonts w:ascii="Times New Roman" w:hAnsi="Times New Roman"/>
                <w:sz w:val="24"/>
                <w:szCs w:val="24"/>
              </w:rPr>
            </w:pPr>
            <w:r w:rsidRPr="00EC4822">
              <w:rPr>
                <w:rFonts w:ascii="Times New Roman" w:hAnsi="Times New Roman"/>
                <w:sz w:val="24"/>
                <w:szCs w:val="24"/>
              </w:rPr>
              <w:t>Проект предоставляется в печатном виде – 4 экз. и в электронном виде в редактируемом формате (текстовая часть - .</w:t>
            </w:r>
            <w:proofErr w:type="spellStart"/>
            <w:r w:rsidRPr="00EC4822">
              <w:rPr>
                <w:rFonts w:ascii="Times New Roman" w:hAnsi="Times New Roman"/>
                <w:sz w:val="24"/>
                <w:szCs w:val="24"/>
                <w:lang w:val="en-US"/>
              </w:rPr>
              <w:t>docx</w:t>
            </w:r>
            <w:proofErr w:type="spellEnd"/>
            <w:r w:rsidRPr="00EC4822">
              <w:rPr>
                <w:rFonts w:ascii="Times New Roman" w:hAnsi="Times New Roman"/>
                <w:sz w:val="24"/>
                <w:szCs w:val="24"/>
              </w:rPr>
              <w:t>, графическая часть - .</w:t>
            </w:r>
            <w:proofErr w:type="spellStart"/>
            <w:r w:rsidRPr="00EC4822">
              <w:rPr>
                <w:rFonts w:ascii="Times New Roman" w:hAnsi="Times New Roman"/>
                <w:sz w:val="24"/>
                <w:szCs w:val="24"/>
                <w:lang w:val="en-US"/>
              </w:rPr>
              <w:t>dwg</w:t>
            </w:r>
            <w:proofErr w:type="spellEnd"/>
            <w:r w:rsidRPr="00EC4822">
              <w:rPr>
                <w:rFonts w:ascii="Times New Roman" w:hAnsi="Times New Roman"/>
                <w:sz w:val="24"/>
                <w:szCs w:val="24"/>
              </w:rPr>
              <w:t>) на съемных носителях.</w:t>
            </w:r>
            <w:r w:rsidRPr="00EC4822">
              <w:rPr>
                <w:rFonts w:ascii="Times New Roman" w:hAnsi="Times New Roman"/>
                <w:sz w:val="24"/>
                <w:szCs w:val="24"/>
              </w:rPr>
              <w:br/>
            </w:r>
          </w:p>
        </w:tc>
      </w:tr>
    </w:tbl>
    <w:p w:rsidR="009B1787" w:rsidRDefault="009B1787" w:rsidP="009B1787">
      <w:pPr>
        <w:spacing w:after="34"/>
        <w:ind w:right="9"/>
        <w:rPr>
          <w:rFonts w:ascii="Times New Roman" w:hAnsi="Times New Roman"/>
          <w:b/>
          <w:bCs/>
          <w:sz w:val="24"/>
          <w:szCs w:val="24"/>
          <w:lang w:eastAsia="ru-RU"/>
        </w:rPr>
      </w:pPr>
    </w:p>
    <w:p w:rsidR="009B1787" w:rsidRDefault="009B1787" w:rsidP="009B1787">
      <w:pPr>
        <w:spacing w:after="34"/>
        <w:ind w:right="9"/>
        <w:rPr>
          <w:rFonts w:ascii="Times New Roman" w:hAnsi="Times New Roman"/>
          <w:b/>
          <w:bCs/>
          <w:sz w:val="24"/>
          <w:szCs w:val="24"/>
          <w:lang w:eastAsia="ru-RU"/>
        </w:rPr>
      </w:pPr>
    </w:p>
    <w:p w:rsidR="009B1787" w:rsidRDefault="009B1787" w:rsidP="009B1787">
      <w:pPr>
        <w:spacing w:after="34"/>
        <w:ind w:right="9"/>
        <w:rPr>
          <w:rFonts w:ascii="Times New Roman" w:hAnsi="Times New Roman"/>
          <w:b/>
          <w:bCs/>
          <w:sz w:val="24"/>
          <w:szCs w:val="24"/>
          <w:lang w:eastAsia="ru-RU"/>
        </w:rPr>
      </w:pPr>
    </w:p>
    <w:p w:rsidR="009B1787" w:rsidRDefault="009B1787"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4D3EC3" w:rsidRDefault="004D3EC3" w:rsidP="009B1787">
      <w:pPr>
        <w:spacing w:after="34"/>
        <w:ind w:right="9"/>
        <w:rPr>
          <w:rFonts w:ascii="Times New Roman" w:hAnsi="Times New Roman"/>
          <w:b/>
          <w:bCs/>
          <w:sz w:val="24"/>
          <w:szCs w:val="24"/>
          <w:lang w:eastAsia="ru-RU"/>
        </w:rPr>
      </w:pPr>
    </w:p>
    <w:p w:rsidR="009B1787" w:rsidRDefault="009B1787" w:rsidP="009B1787">
      <w:pPr>
        <w:spacing w:after="34"/>
        <w:ind w:right="9"/>
        <w:rPr>
          <w:rFonts w:ascii="Times New Roman" w:hAnsi="Times New Roman"/>
          <w:b/>
          <w:bCs/>
          <w:sz w:val="24"/>
          <w:szCs w:val="24"/>
          <w:lang w:eastAsia="ru-RU"/>
        </w:rPr>
      </w:pPr>
    </w:p>
    <w:p w:rsidR="009B1787" w:rsidRDefault="009B1787" w:rsidP="009B1787">
      <w:pPr>
        <w:spacing w:after="0" w:line="240" w:lineRule="auto"/>
        <w:jc w:val="right"/>
        <w:rPr>
          <w:rFonts w:ascii="Times New Roman" w:hAnsi="Times New Roman" w:cs="Times New Roman"/>
          <w:b/>
          <w:sz w:val="24"/>
          <w:szCs w:val="24"/>
          <w:lang w:eastAsia="ru-RU"/>
        </w:rPr>
      </w:pPr>
    </w:p>
    <w:p w:rsidR="009B1787" w:rsidRDefault="009B1787" w:rsidP="009B1787">
      <w:pPr>
        <w:spacing w:after="0" w:line="240" w:lineRule="auto"/>
        <w:jc w:val="right"/>
        <w:rPr>
          <w:rFonts w:ascii="Times New Roman" w:hAnsi="Times New Roman" w:cs="Times New Roman"/>
          <w:b/>
          <w:sz w:val="24"/>
          <w:szCs w:val="24"/>
          <w:lang w:eastAsia="ru-RU"/>
        </w:rPr>
      </w:pPr>
    </w:p>
    <w:p w:rsidR="009B1787" w:rsidRDefault="009B1787" w:rsidP="009B1787">
      <w:pPr>
        <w:spacing w:after="0" w:line="240" w:lineRule="auto"/>
        <w:jc w:val="right"/>
        <w:rPr>
          <w:rFonts w:ascii="Times New Roman" w:hAnsi="Times New Roman" w:cs="Times New Roman"/>
          <w:b/>
          <w:sz w:val="24"/>
          <w:szCs w:val="24"/>
          <w:lang w:eastAsia="ru-RU"/>
        </w:rPr>
      </w:pPr>
    </w:p>
    <w:p w:rsidR="009B1787" w:rsidRDefault="009B1787" w:rsidP="009B1787">
      <w:pPr>
        <w:spacing w:after="0" w:line="240" w:lineRule="auto"/>
        <w:jc w:val="right"/>
        <w:rPr>
          <w:rFonts w:ascii="Times New Roman" w:hAnsi="Times New Roman" w:cs="Times New Roman"/>
          <w:b/>
          <w:sz w:val="24"/>
          <w:szCs w:val="24"/>
          <w:lang w:eastAsia="ru-RU"/>
        </w:rPr>
        <w:sectPr w:rsidR="009B1787" w:rsidSect="000B5B85">
          <w:headerReference w:type="even" r:id="rId34"/>
          <w:headerReference w:type="default" r:id="rId35"/>
          <w:footerReference w:type="even" r:id="rId36"/>
          <w:footerReference w:type="default" r:id="rId37"/>
          <w:headerReference w:type="first" r:id="rId38"/>
          <w:footerReference w:type="first" r:id="rId39"/>
          <w:pgSz w:w="16838" w:h="11906" w:orient="landscape"/>
          <w:pgMar w:top="1701" w:right="284" w:bottom="851" w:left="284" w:header="709" w:footer="709" w:gutter="0"/>
          <w:cols w:space="708"/>
          <w:docGrid w:linePitch="360"/>
        </w:sectPr>
      </w:pPr>
    </w:p>
    <w:p w:rsidR="005D7AFD" w:rsidRDefault="005D7AFD" w:rsidP="005D7AFD">
      <w:pPr>
        <w:spacing w:after="0" w:line="240" w:lineRule="auto"/>
        <w:jc w:val="center"/>
        <w:rPr>
          <w:rFonts w:ascii="Times New Roman" w:hAnsi="Times New Roman"/>
          <w:bCs/>
          <w:sz w:val="24"/>
          <w:szCs w:val="24"/>
        </w:rPr>
      </w:pPr>
      <w:r w:rsidRPr="005D7AFD">
        <w:rPr>
          <w:rFonts w:ascii="Times New Roman" w:hAnsi="Times New Roman"/>
          <w:bCs/>
          <w:sz w:val="24"/>
          <w:szCs w:val="24"/>
        </w:rPr>
        <w:lastRenderedPageBreak/>
        <w:t>8619/ 0856  Ленинградский район, х</w:t>
      </w:r>
      <w:proofErr w:type="gramStart"/>
      <w:r w:rsidRPr="005D7AFD">
        <w:rPr>
          <w:rFonts w:ascii="Times New Roman" w:hAnsi="Times New Roman"/>
          <w:bCs/>
          <w:sz w:val="24"/>
          <w:szCs w:val="24"/>
        </w:rPr>
        <w:t>.К</w:t>
      </w:r>
      <w:proofErr w:type="gramEnd"/>
      <w:r w:rsidRPr="005D7AFD">
        <w:rPr>
          <w:rFonts w:ascii="Times New Roman" w:hAnsi="Times New Roman"/>
          <w:bCs/>
          <w:sz w:val="24"/>
          <w:szCs w:val="24"/>
        </w:rPr>
        <w:t>оржи, ул. Ленина, 7.</w:t>
      </w:r>
    </w:p>
    <w:p w:rsidR="00D01CC1" w:rsidRPr="005D7AFD" w:rsidRDefault="002948D8" w:rsidP="005D7AFD">
      <w:pPr>
        <w:spacing w:after="0" w:line="240" w:lineRule="auto"/>
        <w:jc w:val="center"/>
        <w:rPr>
          <w:rFonts w:ascii="Times New Roman" w:hAnsi="Times New Roman"/>
          <w:bCs/>
          <w:sz w:val="24"/>
          <w:szCs w:val="24"/>
        </w:rPr>
      </w:pPr>
      <w:r w:rsidRPr="00686C5B">
        <w:rPr>
          <w:rFonts w:ascii="Times New Roman" w:hAnsi="Times New Roman"/>
          <w:bCs/>
          <w:sz w:val="24"/>
          <w:szCs w:val="24"/>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58.45pt;height:459.55pt">
            <v:imagedata r:id="rId40" o:title="856"/>
          </v:shape>
        </w:pict>
      </w:r>
    </w:p>
    <w:p w:rsidR="005D7AFD" w:rsidRDefault="005D7AFD" w:rsidP="005D7AFD">
      <w:pPr>
        <w:spacing w:after="0" w:line="240" w:lineRule="auto"/>
        <w:jc w:val="center"/>
        <w:rPr>
          <w:rFonts w:ascii="Times New Roman" w:hAnsi="Times New Roman"/>
          <w:bCs/>
          <w:sz w:val="24"/>
          <w:szCs w:val="24"/>
        </w:rPr>
      </w:pPr>
      <w:r w:rsidRPr="005D7AFD">
        <w:rPr>
          <w:rFonts w:ascii="Times New Roman" w:hAnsi="Times New Roman"/>
          <w:bCs/>
          <w:sz w:val="24"/>
          <w:szCs w:val="24"/>
        </w:rPr>
        <w:lastRenderedPageBreak/>
        <w:t xml:space="preserve">8619/ 0881  </w:t>
      </w:r>
      <w:proofErr w:type="spellStart"/>
      <w:r w:rsidRPr="005D7AFD">
        <w:rPr>
          <w:rFonts w:ascii="Times New Roman" w:hAnsi="Times New Roman"/>
          <w:bCs/>
          <w:sz w:val="24"/>
          <w:szCs w:val="24"/>
        </w:rPr>
        <w:t>Кущевский</w:t>
      </w:r>
      <w:proofErr w:type="spellEnd"/>
      <w:r w:rsidRPr="005D7AFD">
        <w:rPr>
          <w:rFonts w:ascii="Times New Roman" w:hAnsi="Times New Roman"/>
          <w:bCs/>
          <w:sz w:val="24"/>
          <w:szCs w:val="24"/>
        </w:rPr>
        <w:t xml:space="preserve"> район, ст. Шкуринская, ул. Ленина, 52.</w:t>
      </w:r>
    </w:p>
    <w:p w:rsidR="005B1C49" w:rsidRPr="005D7AFD" w:rsidRDefault="002948D8" w:rsidP="005D7AFD">
      <w:pPr>
        <w:spacing w:after="0" w:line="240" w:lineRule="auto"/>
        <w:jc w:val="center"/>
        <w:rPr>
          <w:rFonts w:ascii="Times New Roman" w:hAnsi="Times New Roman"/>
          <w:bCs/>
          <w:sz w:val="24"/>
          <w:szCs w:val="24"/>
        </w:rPr>
      </w:pPr>
      <w:r w:rsidRPr="00686C5B">
        <w:rPr>
          <w:rFonts w:ascii="Times New Roman" w:hAnsi="Times New Roman"/>
          <w:bCs/>
          <w:sz w:val="24"/>
          <w:szCs w:val="24"/>
        </w:rPr>
        <w:pict>
          <v:shape id="_x0000_i1026" type="#_x0000_t75" style="width:726.25pt;height:463.95pt">
            <v:imagedata r:id="rId41" o:title="881"/>
          </v:shape>
        </w:pict>
      </w:r>
    </w:p>
    <w:p w:rsidR="005D7AFD" w:rsidRDefault="005D7AFD" w:rsidP="005D7AFD">
      <w:pPr>
        <w:spacing w:after="0" w:line="240" w:lineRule="auto"/>
        <w:jc w:val="center"/>
        <w:rPr>
          <w:rFonts w:ascii="Times New Roman" w:hAnsi="Times New Roman"/>
          <w:bCs/>
          <w:sz w:val="24"/>
          <w:szCs w:val="24"/>
        </w:rPr>
      </w:pPr>
      <w:r w:rsidRPr="005D7AFD">
        <w:rPr>
          <w:rFonts w:ascii="Times New Roman" w:hAnsi="Times New Roman"/>
          <w:bCs/>
          <w:sz w:val="24"/>
          <w:szCs w:val="24"/>
        </w:rPr>
        <w:lastRenderedPageBreak/>
        <w:t xml:space="preserve">2 </w:t>
      </w:r>
      <w:proofErr w:type="spellStart"/>
      <w:r w:rsidRPr="005D7AFD">
        <w:rPr>
          <w:rFonts w:ascii="Times New Roman" w:hAnsi="Times New Roman"/>
          <w:bCs/>
          <w:sz w:val="24"/>
          <w:szCs w:val="24"/>
        </w:rPr>
        <w:t>Эт</w:t>
      </w:r>
      <w:proofErr w:type="spellEnd"/>
      <w:r w:rsidRPr="005D7AFD">
        <w:rPr>
          <w:rFonts w:ascii="Times New Roman" w:hAnsi="Times New Roman"/>
          <w:bCs/>
          <w:sz w:val="24"/>
          <w:szCs w:val="24"/>
        </w:rPr>
        <w:t xml:space="preserve">. </w:t>
      </w:r>
      <w:proofErr w:type="spellStart"/>
      <w:r w:rsidRPr="005D7AFD">
        <w:rPr>
          <w:rFonts w:ascii="Times New Roman" w:hAnsi="Times New Roman"/>
          <w:bCs/>
          <w:sz w:val="24"/>
          <w:szCs w:val="24"/>
        </w:rPr>
        <w:t>Адм</w:t>
      </w:r>
      <w:proofErr w:type="spellEnd"/>
      <w:r w:rsidRPr="005D7AFD">
        <w:rPr>
          <w:rFonts w:ascii="Times New Roman" w:hAnsi="Times New Roman"/>
          <w:bCs/>
          <w:sz w:val="24"/>
          <w:szCs w:val="24"/>
        </w:rPr>
        <w:t xml:space="preserve"> Здание  ст. Павловская, ул. Пушкина, 245 (2-й этаж).</w:t>
      </w:r>
    </w:p>
    <w:p w:rsidR="005B1C49" w:rsidRPr="005D7AFD" w:rsidRDefault="002948D8" w:rsidP="005D7AFD">
      <w:pPr>
        <w:spacing w:after="0" w:line="240" w:lineRule="auto"/>
        <w:jc w:val="center"/>
        <w:rPr>
          <w:rFonts w:ascii="Times New Roman" w:hAnsi="Times New Roman"/>
          <w:bCs/>
          <w:sz w:val="24"/>
          <w:szCs w:val="24"/>
        </w:rPr>
      </w:pPr>
      <w:r w:rsidRPr="00686C5B">
        <w:rPr>
          <w:rFonts w:ascii="Times New Roman" w:hAnsi="Times New Roman"/>
          <w:bCs/>
          <w:sz w:val="24"/>
          <w:szCs w:val="24"/>
        </w:rPr>
        <w:pict>
          <v:shape id="_x0000_i1027" type="#_x0000_t75" style="width:773.85pt;height:460.15pt">
            <v:imagedata r:id="rId42" o:title="2 эт"/>
          </v:shape>
        </w:pict>
      </w:r>
    </w:p>
    <w:p w:rsidR="005D7AFD" w:rsidRDefault="005D7AFD" w:rsidP="005D7AFD">
      <w:pPr>
        <w:spacing w:after="0" w:line="240" w:lineRule="auto"/>
        <w:jc w:val="center"/>
        <w:rPr>
          <w:rFonts w:ascii="Times New Roman" w:hAnsi="Times New Roman"/>
          <w:bCs/>
          <w:sz w:val="24"/>
          <w:szCs w:val="24"/>
        </w:rPr>
      </w:pPr>
      <w:r w:rsidRPr="005D7AFD">
        <w:rPr>
          <w:rFonts w:ascii="Times New Roman" w:hAnsi="Times New Roman"/>
          <w:bCs/>
          <w:sz w:val="24"/>
          <w:szCs w:val="24"/>
        </w:rPr>
        <w:lastRenderedPageBreak/>
        <w:t>3эт. Адм. здания  ст. Каневская, ул. Нестеренко, 67.</w:t>
      </w:r>
    </w:p>
    <w:p w:rsidR="005B1C49" w:rsidRPr="005D7AFD" w:rsidRDefault="002948D8" w:rsidP="005D7AFD">
      <w:pPr>
        <w:spacing w:after="0" w:line="240" w:lineRule="auto"/>
        <w:jc w:val="center"/>
        <w:rPr>
          <w:rFonts w:ascii="Times New Roman" w:hAnsi="Times New Roman"/>
          <w:bCs/>
          <w:sz w:val="24"/>
          <w:szCs w:val="24"/>
        </w:rPr>
      </w:pPr>
      <w:r w:rsidRPr="00686C5B">
        <w:rPr>
          <w:rFonts w:ascii="Times New Roman" w:hAnsi="Times New Roman"/>
          <w:bCs/>
          <w:sz w:val="24"/>
          <w:szCs w:val="24"/>
        </w:rPr>
        <w:pict>
          <v:shape id="_x0000_i1028" type="#_x0000_t75" style="width:793.25pt;height:408.2pt">
            <v:imagedata r:id="rId43" o:title="3 эт"/>
          </v:shape>
        </w:pict>
      </w:r>
    </w:p>
    <w:p w:rsidR="005B1C49" w:rsidRDefault="005B1C49" w:rsidP="005D7AFD">
      <w:pPr>
        <w:spacing w:after="0" w:line="240" w:lineRule="auto"/>
        <w:jc w:val="center"/>
        <w:rPr>
          <w:rFonts w:ascii="Times New Roman" w:hAnsi="Times New Roman"/>
          <w:bCs/>
          <w:sz w:val="24"/>
          <w:szCs w:val="24"/>
        </w:rPr>
      </w:pPr>
    </w:p>
    <w:p w:rsidR="005B1C49" w:rsidRDefault="005B1C49" w:rsidP="005D7AFD">
      <w:pPr>
        <w:spacing w:after="0" w:line="240" w:lineRule="auto"/>
        <w:jc w:val="center"/>
        <w:rPr>
          <w:rFonts w:ascii="Times New Roman" w:hAnsi="Times New Roman"/>
          <w:bCs/>
          <w:sz w:val="24"/>
          <w:szCs w:val="24"/>
        </w:rPr>
      </w:pPr>
    </w:p>
    <w:p w:rsidR="005C363F" w:rsidRPr="007D7538" w:rsidRDefault="005C363F" w:rsidP="00F26F58">
      <w:pPr>
        <w:pStyle w:val="1"/>
        <w:rPr>
          <w:color w:val="000000"/>
          <w:sz w:val="24"/>
          <w:szCs w:val="24"/>
          <w:lang w:eastAsia="ru-RU"/>
        </w:rPr>
      </w:pPr>
    </w:p>
    <w:sectPr w:rsidR="005C363F" w:rsidRPr="007D7538" w:rsidSect="000B5B85">
      <w:headerReference w:type="even" r:id="rId44"/>
      <w:headerReference w:type="default" r:id="rId45"/>
      <w:footerReference w:type="even" r:id="rId46"/>
      <w:footerReference w:type="default" r:id="rId47"/>
      <w:headerReference w:type="first" r:id="rId48"/>
      <w:footerReference w:type="first" r:id="rId49"/>
      <w:pgSz w:w="16838" w:h="11906" w:orient="landscape"/>
      <w:pgMar w:top="993" w:right="678" w:bottom="850"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0284" w:rsidRDefault="00760284" w:rsidP="00174ED2">
      <w:pPr>
        <w:spacing w:after="0" w:line="240" w:lineRule="auto"/>
      </w:pPr>
      <w:r>
        <w:separator/>
      </w:r>
    </w:p>
  </w:endnote>
  <w:endnote w:type="continuationSeparator" w:id="0">
    <w:p w:rsidR="00760284" w:rsidRDefault="00760284" w:rsidP="00174ED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5"/>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Pr="00AE42B7" w:rsidRDefault="002D55C4">
    <w:pPr>
      <w:pStyle w:val="a5"/>
      <w:jc w:val="right"/>
      <w:rPr>
        <w:rFonts w:ascii="Times New Roman" w:hAnsi="Times New Roman" w:cs="Times New Roman"/>
        <w:sz w:val="24"/>
        <w:szCs w:val="24"/>
      </w:rPr>
    </w:pPr>
    <w:r>
      <w:rPr>
        <w:noProof/>
        <w:lang w:eastAsia="ru-RU"/>
      </w:rPr>
      <w:drawing>
        <wp:inline distT="0" distB="0" distL="0" distR="0">
          <wp:extent cx="9526" cy="9526"/>
          <wp:effectExtent l="0" t="0" r="0" b="0"/>
          <wp:docPr id="4" name="Рисунок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link="rId1"/>
                  <a:stretch>
                    <a:fillRect/>
                  </a:stretch>
                </pic:blipFill>
                <pic:spPr>
                  <a:xfrm>
                    <a:off x="0" y="0"/>
                    <a:ext cx="9526" cy="9526"/>
                  </a:xfrm>
                  <a:prstGeom prst="rect">
                    <a:avLst/>
                  </a:prstGeom>
                </pic:spPr>
              </pic:pic>
            </a:graphicData>
          </a:graphic>
        </wp:inline>
      </w:drawing>
    </w:r>
    <w:sdt>
      <w:sdtPr>
        <w:id w:val="1987977500"/>
        <w:docPartObj>
          <w:docPartGallery w:val="Page Numbers (Bottom of Page)"/>
          <w:docPartUnique/>
        </w:docPartObj>
      </w:sdtPr>
      <w:sdtEndPr>
        <w:rPr>
          <w:rFonts w:ascii="Times New Roman" w:hAnsi="Times New Roman" w:cs="Times New Roman"/>
          <w:sz w:val="24"/>
          <w:szCs w:val="24"/>
        </w:rPr>
      </w:sdtEndPr>
      <w:sdtContent>
        <w:r w:rsidR="00686C5B" w:rsidRPr="00AE42B7">
          <w:rPr>
            <w:rFonts w:ascii="Times New Roman" w:hAnsi="Times New Roman" w:cs="Times New Roman"/>
            <w:sz w:val="24"/>
            <w:szCs w:val="24"/>
          </w:rPr>
          <w:fldChar w:fldCharType="begin"/>
        </w:r>
        <w:r w:rsidRPr="00AE42B7">
          <w:rPr>
            <w:rFonts w:ascii="Times New Roman" w:hAnsi="Times New Roman" w:cs="Times New Roman"/>
            <w:sz w:val="24"/>
            <w:szCs w:val="24"/>
          </w:rPr>
          <w:instrText>PAGE   \* MERGEFORMAT</w:instrText>
        </w:r>
        <w:r w:rsidR="00686C5B" w:rsidRPr="00AE42B7">
          <w:rPr>
            <w:rFonts w:ascii="Times New Roman" w:hAnsi="Times New Roman" w:cs="Times New Roman"/>
            <w:sz w:val="24"/>
            <w:szCs w:val="24"/>
          </w:rPr>
          <w:fldChar w:fldCharType="separate"/>
        </w:r>
        <w:r w:rsidR="00F26F58">
          <w:rPr>
            <w:rFonts w:ascii="Times New Roman" w:hAnsi="Times New Roman" w:cs="Times New Roman"/>
            <w:noProof/>
            <w:sz w:val="24"/>
            <w:szCs w:val="24"/>
          </w:rPr>
          <w:t>25</w:t>
        </w:r>
        <w:r w:rsidR="00686C5B" w:rsidRPr="00AE42B7">
          <w:rPr>
            <w:rFonts w:ascii="Times New Roman" w:hAnsi="Times New Roman" w:cs="Times New Roman"/>
            <w:sz w:val="24"/>
            <w:szCs w:val="24"/>
          </w:rPr>
          <w:fldChar w:fldCharType="end"/>
        </w:r>
      </w:sdtContent>
    </w:sdt>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5"/>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5"/>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5"/>
      <w:jc w:val="right"/>
    </w:pPr>
    <w:r>
      <w:rPr>
        <w:noProof/>
        <w:lang w:eastAsia="ru-RU"/>
      </w:rPr>
      <w:drawing>
        <wp:inline distT="0" distB="0" distL="0" distR="0">
          <wp:extent cx="9526" cy="9526"/>
          <wp:effectExtent l="0" t="0" r="0" b="0"/>
          <wp:docPr id="3" name="Рисунок 3"/>
          <wp:cNvGraphicFramePr/>
          <a:graphic xmlns:a="http://schemas.openxmlformats.org/drawingml/2006/main">
            <a:graphicData uri="http://schemas.openxmlformats.org/drawingml/2006/picture">
              <pic:pic xmlns:pic="http://schemas.openxmlformats.org/drawingml/2006/picture">
                <pic:nvPicPr>
                  <pic:cNvPr id="8" name=""/>
                  <pic:cNvPicPr/>
                </pic:nvPicPr>
                <pic:blipFill>
                  <a:blip r:link="rId1"/>
                  <a:stretch>
                    <a:fillRect/>
                  </a:stretch>
                </pic:blipFill>
                <pic:spPr>
                  <a:xfrm>
                    <a:off x="0" y="0"/>
                    <a:ext cx="9526" cy="9526"/>
                  </a:xfrm>
                  <a:prstGeom prst="rect">
                    <a:avLst/>
                  </a:prstGeom>
                </pic:spPr>
              </pic:pic>
            </a:graphicData>
          </a:graphic>
        </wp:inline>
      </w:drawing>
    </w:r>
    <w:sdt>
      <w:sdtPr>
        <w:id w:val="724946223"/>
        <w:docPartObj>
          <w:docPartGallery w:val="Page Numbers (Bottom of Page)"/>
          <w:docPartUnique/>
        </w:docPartObj>
      </w:sdtPr>
      <w:sdtContent>
        <w:r w:rsidR="00686C5B">
          <w:fldChar w:fldCharType="begin"/>
        </w:r>
        <w:r>
          <w:instrText>PAGE   \* MERGEFORMAT</w:instrText>
        </w:r>
        <w:r w:rsidR="00686C5B">
          <w:fldChar w:fldCharType="separate"/>
        </w:r>
        <w:r w:rsidR="00F26F58">
          <w:rPr>
            <w:noProof/>
          </w:rPr>
          <w:t>52</w:t>
        </w:r>
        <w:r w:rsidR="00686C5B">
          <w:fldChar w:fldCharType="end"/>
        </w:r>
      </w:sdtContent>
    </w:sdt>
  </w:p>
  <w:p w:rsidR="002D55C4" w:rsidRDefault="002D55C4">
    <w:pPr>
      <w:pStyle w:val="a5"/>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5"/>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5"/>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rsidP="000B5B85">
    <w:pPr>
      <w:pStyle w:val="a5"/>
    </w:pPr>
  </w:p>
  <w:p w:rsidR="002D55C4" w:rsidRDefault="002D55C4">
    <w:pPr>
      <w:pStyle w:val="a5"/>
    </w:pP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0284" w:rsidRDefault="00760284" w:rsidP="00174ED2">
      <w:pPr>
        <w:spacing w:after="0" w:line="240" w:lineRule="auto"/>
      </w:pPr>
      <w:r>
        <w:separator/>
      </w:r>
    </w:p>
  </w:footnote>
  <w:footnote w:type="continuationSeparator" w:id="0">
    <w:p w:rsidR="00760284" w:rsidRDefault="00760284" w:rsidP="00174ED2">
      <w:pPr>
        <w:spacing w:after="0" w:line="240" w:lineRule="auto"/>
      </w:pPr>
      <w:r>
        <w:continuationSeparator/>
      </w:r>
    </w:p>
  </w:footnote>
  <w:footnote w:id="1">
    <w:p w:rsidR="002D55C4" w:rsidRPr="002C4660" w:rsidRDefault="002D55C4" w:rsidP="002C4660">
      <w:pPr>
        <w:pStyle w:val="a9"/>
        <w:ind w:firstLine="0"/>
        <w:rPr>
          <w:lang w:val="ru-RU"/>
        </w:rPr>
      </w:pPr>
      <w:r>
        <w:rPr>
          <w:rStyle w:val="ab"/>
        </w:rPr>
        <w:footnoteRef/>
      </w:r>
      <w:r>
        <w:t xml:space="preserve"> </w:t>
      </w:r>
      <w:r>
        <w:rPr>
          <w:lang w:val="ru-RU"/>
        </w:rPr>
        <w:t>Только для банкоматов.</w:t>
      </w:r>
    </w:p>
  </w:footnote>
  <w:footnote w:id="2">
    <w:p w:rsidR="002D55C4" w:rsidRPr="004B0350" w:rsidRDefault="002D55C4" w:rsidP="004B0350">
      <w:pPr>
        <w:pStyle w:val="a9"/>
        <w:spacing w:line="240" w:lineRule="auto"/>
        <w:ind w:firstLine="0"/>
      </w:pPr>
      <w:r>
        <w:rPr>
          <w:rStyle w:val="ab"/>
        </w:rPr>
        <w:footnoteRef/>
      </w:r>
      <w:r>
        <w:t xml:space="preserve"> </w:t>
      </w:r>
      <w:proofErr w:type="spellStart"/>
      <w:r>
        <w:t>Извещатели</w:t>
      </w:r>
      <w:proofErr w:type="spellEnd"/>
      <w:r>
        <w:t xml:space="preserve">, имитирующие банковские упаковки денежных средств или </w:t>
      </w:r>
      <w:proofErr w:type="spellStart"/>
      <w:r>
        <w:t>извещатели</w:t>
      </w:r>
      <w:proofErr w:type="spellEnd"/>
      <w:r>
        <w:t xml:space="preserve"> изъятия последней купюры.</w:t>
      </w:r>
    </w:p>
  </w:footnote>
  <w:footnote w:id="3">
    <w:p w:rsidR="002D55C4" w:rsidRPr="00403F77" w:rsidRDefault="002D55C4" w:rsidP="00403F77">
      <w:pPr>
        <w:pStyle w:val="a9"/>
        <w:spacing w:line="240" w:lineRule="auto"/>
        <w:ind w:firstLine="0"/>
        <w:rPr>
          <w:lang w:val="ru-RU"/>
        </w:rPr>
      </w:pPr>
      <w:r>
        <w:rPr>
          <w:rStyle w:val="ab"/>
        </w:rPr>
        <w:footnoteRef/>
      </w:r>
      <w:r>
        <w:t xml:space="preserve"> </w:t>
      </w:r>
      <w:r w:rsidRPr="00403F77">
        <w:t>Металлические шкафы, сейфы, столы и тумбочки, имеющие индивидуальные секреты замков, предназначенные для хранения банковских ценностей в операционное время ВСП.</w:t>
      </w:r>
    </w:p>
  </w:footnote>
  <w:footnote w:id="4">
    <w:p w:rsidR="002D55C4" w:rsidRPr="00410397" w:rsidRDefault="002D55C4" w:rsidP="00410397">
      <w:pPr>
        <w:pStyle w:val="a9"/>
        <w:ind w:firstLine="0"/>
      </w:pPr>
      <w:r>
        <w:rPr>
          <w:rStyle w:val="ab"/>
        </w:rPr>
        <w:footnoteRef/>
      </w:r>
      <w:r>
        <w:t xml:space="preserve"> </w:t>
      </w:r>
      <w:hyperlink r:id="rId1" w:history="1">
        <w:r w:rsidRPr="004138A1">
          <w:rPr>
            <w:rStyle w:val="ae"/>
          </w:rPr>
          <w:t>https://sbtatlas.sigma.sbrf.ru/wiki/pages/viewpage.action?pageId=4780361563</w:t>
        </w:r>
      </w:hyperlink>
    </w:p>
  </w:footnote>
  <w:footnote w:id="5">
    <w:p w:rsidR="002D55C4" w:rsidRPr="003C26B9" w:rsidRDefault="002D55C4" w:rsidP="003C26B9">
      <w:pPr>
        <w:pStyle w:val="a9"/>
        <w:spacing w:line="240" w:lineRule="auto"/>
        <w:ind w:firstLine="0"/>
      </w:pPr>
      <w:r>
        <w:rPr>
          <w:rStyle w:val="ab"/>
        </w:rPr>
        <w:footnoteRef/>
      </w:r>
      <w:r>
        <w:t xml:space="preserve"> </w:t>
      </w:r>
      <w:r w:rsidRPr="00245B77">
        <w:rPr>
          <w:lang w:val="ru-RU"/>
        </w:rPr>
        <w:t>Охранн</w:t>
      </w:r>
      <w:r>
        <w:rPr>
          <w:lang w:val="ru-RU"/>
        </w:rPr>
        <w:t>ая</w:t>
      </w:r>
      <w:r w:rsidRPr="00245B77">
        <w:rPr>
          <w:lang w:val="ru-RU"/>
        </w:rPr>
        <w:t xml:space="preserve"> сигнализация должна также включается и сдаваться на ПЦО (пульт внутренней охраны) и на время краткосрочного покидания работником ВСП (обеденный перерыв и другие жизненные ситуации).</w:t>
      </w:r>
    </w:p>
  </w:footnote>
  <w:footnote w:id="6">
    <w:p w:rsidR="002D55C4" w:rsidRPr="003C26B9" w:rsidRDefault="002D55C4" w:rsidP="003C26B9">
      <w:pPr>
        <w:pStyle w:val="a9"/>
        <w:spacing w:line="240" w:lineRule="auto"/>
        <w:ind w:firstLine="0"/>
        <w:rPr>
          <w:lang w:val="ru-RU"/>
        </w:rPr>
      </w:pPr>
      <w:r>
        <w:rPr>
          <w:rStyle w:val="ab"/>
        </w:rPr>
        <w:footnoteRef/>
      </w:r>
      <w:r>
        <w:t xml:space="preserve"> </w:t>
      </w:r>
      <w:r>
        <w:rPr>
          <w:lang w:val="ru-RU"/>
        </w:rPr>
        <w:t>Работники подразделений инкассации и иных структурных подразделений ТБ, в отношении которых руководством Банка принято решение об их допуске в ВСП во внерабочее (ночное) время.</w:t>
      </w:r>
    </w:p>
  </w:footnote>
  <w:footnote w:id="7">
    <w:p w:rsidR="002D55C4" w:rsidRPr="003C26B9" w:rsidRDefault="002D55C4" w:rsidP="003C26B9">
      <w:pPr>
        <w:pStyle w:val="a9"/>
        <w:spacing w:line="240" w:lineRule="auto"/>
        <w:ind w:firstLine="0"/>
        <w:rPr>
          <w:lang w:val="ru-RU"/>
        </w:rPr>
      </w:pPr>
      <w:r>
        <w:rPr>
          <w:rStyle w:val="ab"/>
        </w:rPr>
        <w:footnoteRef/>
      </w:r>
      <w:r>
        <w:t xml:space="preserve"> </w:t>
      </w:r>
      <w:r>
        <w:rPr>
          <w:lang w:val="ru-RU"/>
        </w:rPr>
        <w:t>В случае принятия руководством Банка решения о допуске работников сторонних организаций, в том числе ООО «Сбербанк-Сервис», для обслуживания УС, установленных в ВСП, а также выполнения иных работ во внерабочее (ночное) время ВСП.</w:t>
      </w:r>
    </w:p>
  </w:footnote>
  <w:footnote w:id="8">
    <w:p w:rsidR="002D55C4" w:rsidRPr="00EF0A70" w:rsidRDefault="002D55C4" w:rsidP="00EF0A70">
      <w:pPr>
        <w:pStyle w:val="a9"/>
        <w:spacing w:line="240" w:lineRule="auto"/>
        <w:ind w:firstLine="0"/>
        <w:rPr>
          <w:lang w:val="ru-RU"/>
        </w:rPr>
      </w:pPr>
      <w:r>
        <w:rPr>
          <w:rStyle w:val="ab"/>
        </w:rPr>
        <w:footnoteRef/>
      </w:r>
      <w:r>
        <w:t xml:space="preserve"> </w:t>
      </w:r>
      <w:r>
        <w:rPr>
          <w:lang w:val="ru-RU"/>
        </w:rPr>
        <w:t xml:space="preserve">В соответствии с Распоряжением от 18.09.2019 № 1699-Р, начиная с 01.10.2019 в ВСП/ВИП-ВСП/Управлении частным капиталом журнал </w:t>
      </w:r>
      <w:r w:rsidRPr="00E23894">
        <w:rPr>
          <w:lang w:eastAsia="ru-RU"/>
        </w:rPr>
        <w:t>прием</w:t>
      </w:r>
      <w:r>
        <w:rPr>
          <w:lang w:val="ru-RU" w:eastAsia="ru-RU"/>
        </w:rPr>
        <w:t>а</w:t>
      </w:r>
      <w:r w:rsidRPr="00E23894">
        <w:rPr>
          <w:lang w:eastAsia="ru-RU"/>
        </w:rPr>
        <w:t>-сдач</w:t>
      </w:r>
      <w:r>
        <w:rPr>
          <w:lang w:val="ru-RU" w:eastAsia="ru-RU"/>
        </w:rPr>
        <w:t>и</w:t>
      </w:r>
      <w:r w:rsidRPr="00E23894">
        <w:rPr>
          <w:lang w:eastAsia="ru-RU"/>
        </w:rPr>
        <w:t xml:space="preserve"> </w:t>
      </w:r>
      <w:r w:rsidRPr="00ED3E7E">
        <w:rPr>
          <w:lang w:val="ru-RU" w:eastAsia="ru-RU"/>
        </w:rPr>
        <w:t>подразделений ПАО Сбербанк под охрану на ПЦО</w:t>
      </w:r>
      <w:r>
        <w:rPr>
          <w:sz w:val="26"/>
          <w:szCs w:val="26"/>
          <w:lang w:val="ru-RU" w:eastAsia="ru-RU"/>
        </w:rPr>
        <w:t xml:space="preserve"> </w:t>
      </w:r>
      <w:r>
        <w:rPr>
          <w:lang w:val="ru-RU"/>
        </w:rPr>
        <w:t>на бумажном носителе не оформляется.</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55C4" w:rsidRDefault="002D55C4">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rPr>
        <w:rFonts w:ascii="Times New Roman" w:hAnsi="Times New Roman" w:cs="Times New Roman"/>
      </w:rPr>
    </w:lvl>
  </w:abstractNum>
  <w:abstractNum w:abstractNumId="1">
    <w:nsid w:val="04044B2D"/>
    <w:multiLevelType w:val="hybridMultilevel"/>
    <w:tmpl w:val="7D8029E2"/>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6FC3424"/>
    <w:multiLevelType w:val="hybridMultilevel"/>
    <w:tmpl w:val="E9169A10"/>
    <w:lvl w:ilvl="0" w:tplc="FFFFFFFF">
      <w:numFmt w:val="bullet"/>
      <w:lvlText w:val=""/>
      <w:lvlJc w:val="left"/>
      <w:pPr>
        <w:ind w:left="1440" w:hanging="360"/>
      </w:pPr>
      <w:rPr>
        <w:rFonts w:ascii="Symbol" w:hAnsi="Symbol" w:cs="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
    <w:nsid w:val="08DB6F2E"/>
    <w:multiLevelType w:val="singleLevel"/>
    <w:tmpl w:val="8CC85A34"/>
    <w:lvl w:ilvl="0">
      <w:start w:val="1"/>
      <w:numFmt w:val="decimal"/>
      <w:lvlText w:val="%1."/>
      <w:lvlJc w:val="left"/>
      <w:pPr>
        <w:tabs>
          <w:tab w:val="num" w:pos="930"/>
        </w:tabs>
        <w:ind w:left="143" w:firstLine="567"/>
      </w:pPr>
      <w:rPr>
        <w:rFonts w:ascii="Times New Roman" w:hAnsi="Times New Roman" w:cs="Times New Roman"/>
        <w:sz w:val="24"/>
        <w:szCs w:val="24"/>
      </w:rPr>
    </w:lvl>
  </w:abstractNum>
  <w:abstractNum w:abstractNumId="4">
    <w:nsid w:val="155F1A7E"/>
    <w:multiLevelType w:val="hybridMultilevel"/>
    <w:tmpl w:val="2182EE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61F5C53"/>
    <w:multiLevelType w:val="multilevel"/>
    <w:tmpl w:val="90B87C32"/>
    <w:lvl w:ilvl="0">
      <w:start w:val="1"/>
      <w:numFmt w:val="decimal"/>
      <w:lvlText w:val="%1."/>
      <w:lvlJc w:val="left"/>
      <w:pPr>
        <w:ind w:left="720" w:hanging="360"/>
      </w:pPr>
    </w:lvl>
    <w:lvl w:ilvl="1">
      <w:start w:val="1"/>
      <w:numFmt w:val="bullet"/>
      <w:lvlText w:val=""/>
      <w:lvlJc w:val="left"/>
      <w:pPr>
        <w:ind w:left="780" w:hanging="420"/>
      </w:pPr>
      <w:rPr>
        <w:rFonts w:ascii="Wingdings" w:hAnsi="Wingdings" w:hint="default"/>
      </w:rPr>
    </w:lvl>
    <w:lvl w:ilvl="2">
      <w:start w:val="1"/>
      <w:numFmt w:val="bullet"/>
      <w:lvlText w:val=""/>
      <w:lvlJc w:val="left"/>
      <w:pPr>
        <w:ind w:left="1080" w:hanging="720"/>
      </w:pPr>
      <w:rPr>
        <w:rFonts w:ascii="Wingdings" w:hAnsi="Wingding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6">
    <w:nsid w:val="1EA378C8"/>
    <w:multiLevelType w:val="hybridMultilevel"/>
    <w:tmpl w:val="DC180770"/>
    <w:lvl w:ilvl="0" w:tplc="FFFFFFFF">
      <w:numFmt w:val="bullet"/>
      <w:lvlText w:val=""/>
      <w:lvlJc w:val="left"/>
      <w:pPr>
        <w:ind w:left="1429" w:hanging="360"/>
      </w:pPr>
      <w:rPr>
        <w:rFonts w:ascii="Symbol"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0FE6C74"/>
    <w:multiLevelType w:val="multilevel"/>
    <w:tmpl w:val="17B86C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pStyle w:val="3"/>
      <w:lvlText w:val="%1.%2.%3"/>
      <w:lvlJc w:val="left"/>
      <w:pPr>
        <w:ind w:left="720" w:hanging="720"/>
      </w:pPr>
      <w:rPr>
        <w:rFonts w:hint="default"/>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8">
    <w:nsid w:val="21E750F3"/>
    <w:multiLevelType w:val="hybridMultilevel"/>
    <w:tmpl w:val="6AFEF5B4"/>
    <w:lvl w:ilvl="0" w:tplc="FFFFFFFF">
      <w:numFmt w:val="bullet"/>
      <w:lvlText w:val=""/>
      <w:lvlJc w:val="left"/>
      <w:pPr>
        <w:ind w:left="2368" w:hanging="360"/>
      </w:pPr>
      <w:rPr>
        <w:rFonts w:ascii="Symbol" w:hAnsi="Symbol" w:cs="Times New Roman" w:hint="default"/>
      </w:rPr>
    </w:lvl>
    <w:lvl w:ilvl="1" w:tplc="04190003" w:tentative="1">
      <w:start w:val="1"/>
      <w:numFmt w:val="bullet"/>
      <w:lvlText w:val="o"/>
      <w:lvlJc w:val="left"/>
      <w:pPr>
        <w:ind w:left="3088" w:hanging="360"/>
      </w:pPr>
      <w:rPr>
        <w:rFonts w:ascii="Courier New" w:hAnsi="Courier New" w:cs="Courier New" w:hint="default"/>
      </w:rPr>
    </w:lvl>
    <w:lvl w:ilvl="2" w:tplc="04190005" w:tentative="1">
      <w:start w:val="1"/>
      <w:numFmt w:val="bullet"/>
      <w:lvlText w:val=""/>
      <w:lvlJc w:val="left"/>
      <w:pPr>
        <w:ind w:left="3808" w:hanging="360"/>
      </w:pPr>
      <w:rPr>
        <w:rFonts w:ascii="Wingdings" w:hAnsi="Wingdings" w:hint="default"/>
      </w:rPr>
    </w:lvl>
    <w:lvl w:ilvl="3" w:tplc="04190001" w:tentative="1">
      <w:start w:val="1"/>
      <w:numFmt w:val="bullet"/>
      <w:lvlText w:val=""/>
      <w:lvlJc w:val="left"/>
      <w:pPr>
        <w:ind w:left="4528" w:hanging="360"/>
      </w:pPr>
      <w:rPr>
        <w:rFonts w:ascii="Symbol" w:hAnsi="Symbol" w:hint="default"/>
      </w:rPr>
    </w:lvl>
    <w:lvl w:ilvl="4" w:tplc="04190003" w:tentative="1">
      <w:start w:val="1"/>
      <w:numFmt w:val="bullet"/>
      <w:lvlText w:val="o"/>
      <w:lvlJc w:val="left"/>
      <w:pPr>
        <w:ind w:left="5248" w:hanging="360"/>
      </w:pPr>
      <w:rPr>
        <w:rFonts w:ascii="Courier New" w:hAnsi="Courier New" w:cs="Courier New" w:hint="default"/>
      </w:rPr>
    </w:lvl>
    <w:lvl w:ilvl="5" w:tplc="04190005" w:tentative="1">
      <w:start w:val="1"/>
      <w:numFmt w:val="bullet"/>
      <w:lvlText w:val=""/>
      <w:lvlJc w:val="left"/>
      <w:pPr>
        <w:ind w:left="5968" w:hanging="360"/>
      </w:pPr>
      <w:rPr>
        <w:rFonts w:ascii="Wingdings" w:hAnsi="Wingdings" w:hint="default"/>
      </w:rPr>
    </w:lvl>
    <w:lvl w:ilvl="6" w:tplc="04190001" w:tentative="1">
      <w:start w:val="1"/>
      <w:numFmt w:val="bullet"/>
      <w:lvlText w:val=""/>
      <w:lvlJc w:val="left"/>
      <w:pPr>
        <w:ind w:left="6688" w:hanging="360"/>
      </w:pPr>
      <w:rPr>
        <w:rFonts w:ascii="Symbol" w:hAnsi="Symbol" w:hint="default"/>
      </w:rPr>
    </w:lvl>
    <w:lvl w:ilvl="7" w:tplc="04190003" w:tentative="1">
      <w:start w:val="1"/>
      <w:numFmt w:val="bullet"/>
      <w:lvlText w:val="o"/>
      <w:lvlJc w:val="left"/>
      <w:pPr>
        <w:ind w:left="7408" w:hanging="360"/>
      </w:pPr>
      <w:rPr>
        <w:rFonts w:ascii="Courier New" w:hAnsi="Courier New" w:cs="Courier New" w:hint="default"/>
      </w:rPr>
    </w:lvl>
    <w:lvl w:ilvl="8" w:tplc="04190005" w:tentative="1">
      <w:start w:val="1"/>
      <w:numFmt w:val="bullet"/>
      <w:lvlText w:val=""/>
      <w:lvlJc w:val="left"/>
      <w:pPr>
        <w:ind w:left="8128" w:hanging="360"/>
      </w:pPr>
      <w:rPr>
        <w:rFonts w:ascii="Wingdings" w:hAnsi="Wingdings" w:hint="default"/>
      </w:rPr>
    </w:lvl>
  </w:abstractNum>
  <w:abstractNum w:abstractNumId="9">
    <w:nsid w:val="23732820"/>
    <w:multiLevelType w:val="hybridMultilevel"/>
    <w:tmpl w:val="0D7478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2642649B"/>
    <w:multiLevelType w:val="multilevel"/>
    <w:tmpl w:val="E93C2FA6"/>
    <w:lvl w:ilvl="0">
      <w:start w:val="1"/>
      <w:numFmt w:val="decimal"/>
      <w:lvlText w:val="%1."/>
      <w:lvlJc w:val="left"/>
      <w:pPr>
        <w:ind w:left="390" w:hanging="39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1" w:hanging="1080"/>
      </w:pPr>
      <w:rPr>
        <w:rFonts w:hint="default"/>
        <w:b w:val="0"/>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11">
    <w:nsid w:val="27C97208"/>
    <w:multiLevelType w:val="hybridMultilevel"/>
    <w:tmpl w:val="EEBC3AC8"/>
    <w:lvl w:ilvl="0" w:tplc="11AAF2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29317DDD"/>
    <w:multiLevelType w:val="hybridMultilevel"/>
    <w:tmpl w:val="D6225D66"/>
    <w:lvl w:ilvl="0" w:tplc="FFFFFFFF">
      <w:numFmt w:val="bullet"/>
      <w:lvlText w:val=""/>
      <w:lvlJc w:val="left"/>
      <w:pPr>
        <w:ind w:left="720" w:hanging="360"/>
      </w:pPr>
      <w:rPr>
        <w:rFonts w:ascii="Symbol"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A222317"/>
    <w:multiLevelType w:val="multilevel"/>
    <w:tmpl w:val="3F5AE696"/>
    <w:lvl w:ilvl="0">
      <w:start w:val="1"/>
      <w:numFmt w:val="decimal"/>
      <w:lvlText w:val="%1."/>
      <w:lvlJc w:val="left"/>
      <w:pPr>
        <w:ind w:left="360" w:hanging="360"/>
      </w:pPr>
      <w:rPr>
        <w:sz w:val="26"/>
        <w:szCs w:val="26"/>
      </w:rPr>
    </w:lvl>
    <w:lvl w:ilvl="1">
      <w:start w:val="1"/>
      <w:numFmt w:val="decimal"/>
      <w:lvlText w:val="%1.%2."/>
      <w:lvlJc w:val="left"/>
      <w:pPr>
        <w:ind w:left="1141" w:hanging="432"/>
      </w:pPr>
      <w:rPr>
        <w:b w:val="0"/>
      </w:rPr>
    </w:lvl>
    <w:lvl w:ilvl="2">
      <w:start w:val="1"/>
      <w:numFmt w:val="decimal"/>
      <w:lvlText w:val="%1.%2.%3."/>
      <w:lvlJc w:val="left"/>
      <w:pPr>
        <w:ind w:left="4899" w:hanging="504"/>
      </w:pPr>
      <w:rPr>
        <w:b w:val="0"/>
      </w:rPr>
    </w:lvl>
    <w:lvl w:ilvl="3">
      <w:start w:val="1"/>
      <w:numFmt w:val="decimal"/>
      <w:lvlText w:val="%1.%2.%3.%4."/>
      <w:lvlJc w:val="left"/>
      <w:pPr>
        <w:ind w:left="6035" w:hanging="648"/>
      </w:pPr>
      <w:rPr>
        <w:b w:val="0"/>
      </w:rPr>
    </w:lvl>
    <w:lvl w:ilvl="4">
      <w:start w:val="1"/>
      <w:numFmt w:val="decimal"/>
      <w:lvlText w:val="%1.%2.%3.%4.%5."/>
      <w:lvlJc w:val="left"/>
      <w:pPr>
        <w:ind w:left="792" w:hanging="792"/>
      </w:pPr>
      <w:rPr>
        <w:rFonts w:ascii="Times New Roman" w:hAnsi="Times New Roman" w:cs="Times New Roman" w:hint="default"/>
        <w:b w:val="0"/>
        <w:sz w:val="24"/>
        <w:szCs w:val="24"/>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2BF04ACA"/>
    <w:multiLevelType w:val="hybridMultilevel"/>
    <w:tmpl w:val="F71CADEE"/>
    <w:lvl w:ilvl="0" w:tplc="FFFFFFFF">
      <w:numFmt w:val="bullet"/>
      <w:lvlText w:val=""/>
      <w:lvlJc w:val="left"/>
      <w:pPr>
        <w:ind w:left="3600" w:hanging="360"/>
      </w:pPr>
      <w:rPr>
        <w:rFonts w:ascii="Symbol" w:hAnsi="Symbol" w:cs="Times New Roman" w:hint="default"/>
      </w:rPr>
    </w:lvl>
    <w:lvl w:ilvl="1" w:tplc="04190003" w:tentative="1">
      <w:start w:val="1"/>
      <w:numFmt w:val="bullet"/>
      <w:lvlText w:val="o"/>
      <w:lvlJc w:val="left"/>
      <w:pPr>
        <w:ind w:left="4320" w:hanging="360"/>
      </w:pPr>
      <w:rPr>
        <w:rFonts w:ascii="Courier New" w:hAnsi="Courier New" w:cs="Courier New" w:hint="default"/>
      </w:rPr>
    </w:lvl>
    <w:lvl w:ilvl="2" w:tplc="04190005" w:tentative="1">
      <w:start w:val="1"/>
      <w:numFmt w:val="bullet"/>
      <w:lvlText w:val=""/>
      <w:lvlJc w:val="left"/>
      <w:pPr>
        <w:ind w:left="5040" w:hanging="360"/>
      </w:pPr>
      <w:rPr>
        <w:rFonts w:ascii="Wingdings" w:hAnsi="Wingdings" w:hint="default"/>
      </w:rPr>
    </w:lvl>
    <w:lvl w:ilvl="3" w:tplc="04190001" w:tentative="1">
      <w:start w:val="1"/>
      <w:numFmt w:val="bullet"/>
      <w:lvlText w:val=""/>
      <w:lvlJc w:val="left"/>
      <w:pPr>
        <w:ind w:left="5760" w:hanging="360"/>
      </w:pPr>
      <w:rPr>
        <w:rFonts w:ascii="Symbol" w:hAnsi="Symbol" w:hint="default"/>
      </w:rPr>
    </w:lvl>
    <w:lvl w:ilvl="4" w:tplc="04190003" w:tentative="1">
      <w:start w:val="1"/>
      <w:numFmt w:val="bullet"/>
      <w:lvlText w:val="o"/>
      <w:lvlJc w:val="left"/>
      <w:pPr>
        <w:ind w:left="6480" w:hanging="360"/>
      </w:pPr>
      <w:rPr>
        <w:rFonts w:ascii="Courier New" w:hAnsi="Courier New" w:cs="Courier New" w:hint="default"/>
      </w:rPr>
    </w:lvl>
    <w:lvl w:ilvl="5" w:tplc="04190005" w:tentative="1">
      <w:start w:val="1"/>
      <w:numFmt w:val="bullet"/>
      <w:lvlText w:val=""/>
      <w:lvlJc w:val="left"/>
      <w:pPr>
        <w:ind w:left="7200" w:hanging="360"/>
      </w:pPr>
      <w:rPr>
        <w:rFonts w:ascii="Wingdings" w:hAnsi="Wingdings" w:hint="default"/>
      </w:rPr>
    </w:lvl>
    <w:lvl w:ilvl="6" w:tplc="04190001" w:tentative="1">
      <w:start w:val="1"/>
      <w:numFmt w:val="bullet"/>
      <w:lvlText w:val=""/>
      <w:lvlJc w:val="left"/>
      <w:pPr>
        <w:ind w:left="7920" w:hanging="360"/>
      </w:pPr>
      <w:rPr>
        <w:rFonts w:ascii="Symbol" w:hAnsi="Symbol" w:hint="default"/>
      </w:rPr>
    </w:lvl>
    <w:lvl w:ilvl="7" w:tplc="04190003" w:tentative="1">
      <w:start w:val="1"/>
      <w:numFmt w:val="bullet"/>
      <w:lvlText w:val="o"/>
      <w:lvlJc w:val="left"/>
      <w:pPr>
        <w:ind w:left="8640" w:hanging="360"/>
      </w:pPr>
      <w:rPr>
        <w:rFonts w:ascii="Courier New" w:hAnsi="Courier New" w:cs="Courier New" w:hint="default"/>
      </w:rPr>
    </w:lvl>
    <w:lvl w:ilvl="8" w:tplc="04190005" w:tentative="1">
      <w:start w:val="1"/>
      <w:numFmt w:val="bullet"/>
      <w:lvlText w:val=""/>
      <w:lvlJc w:val="left"/>
      <w:pPr>
        <w:ind w:left="9360" w:hanging="360"/>
      </w:pPr>
      <w:rPr>
        <w:rFonts w:ascii="Wingdings" w:hAnsi="Wingdings" w:hint="default"/>
      </w:rPr>
    </w:lvl>
  </w:abstractNum>
  <w:abstractNum w:abstractNumId="15">
    <w:nsid w:val="2D6D5E6B"/>
    <w:multiLevelType w:val="hybridMultilevel"/>
    <w:tmpl w:val="EAB6E14C"/>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2E856643"/>
    <w:multiLevelType w:val="hybridMultilevel"/>
    <w:tmpl w:val="E32837FC"/>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4242310B"/>
    <w:multiLevelType w:val="hybridMultilevel"/>
    <w:tmpl w:val="057838EA"/>
    <w:lvl w:ilvl="0" w:tplc="F4F4C772">
      <w:numFmt w:val="bullet"/>
      <w:lvlText w:val="-"/>
      <w:lvlJc w:val="left"/>
      <w:pPr>
        <w:ind w:left="1080" w:hanging="360"/>
      </w:pPr>
      <w:rPr>
        <w:rFonts w:ascii="Times New Roman" w:eastAsiaTheme="minorHAns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8">
    <w:nsid w:val="42C54E1E"/>
    <w:multiLevelType w:val="hybridMultilevel"/>
    <w:tmpl w:val="C966DF58"/>
    <w:lvl w:ilvl="0" w:tplc="FFFFFFFF">
      <w:numFmt w:val="bullet"/>
      <w:lvlText w:val=""/>
      <w:lvlJc w:val="left"/>
      <w:pPr>
        <w:ind w:left="1429" w:hanging="360"/>
      </w:pPr>
      <w:rPr>
        <w:rFonts w:ascii="Symbol"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42DE09A4"/>
    <w:multiLevelType w:val="hybridMultilevel"/>
    <w:tmpl w:val="04322D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5592EBA"/>
    <w:multiLevelType w:val="hybridMultilevel"/>
    <w:tmpl w:val="6160325E"/>
    <w:lvl w:ilvl="0" w:tplc="FFFFFFFF">
      <w:numFmt w:val="bullet"/>
      <w:lvlText w:val=""/>
      <w:lvlJc w:val="left"/>
      <w:pPr>
        <w:ind w:left="1429" w:hanging="360"/>
      </w:pPr>
      <w:rPr>
        <w:rFonts w:ascii="Symbol"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45800C32"/>
    <w:multiLevelType w:val="hybridMultilevel"/>
    <w:tmpl w:val="29A4C31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47BC30FC"/>
    <w:multiLevelType w:val="hybridMultilevel"/>
    <w:tmpl w:val="B4281A1A"/>
    <w:lvl w:ilvl="0" w:tplc="FFFFFFFF">
      <w:numFmt w:val="bullet"/>
      <w:lvlText w:val=""/>
      <w:lvlJc w:val="left"/>
      <w:pPr>
        <w:ind w:left="1713" w:hanging="360"/>
      </w:pPr>
      <w:rPr>
        <w:rFonts w:ascii="Symbol" w:hAnsi="Symbol" w:cs="Times New Roman"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23">
    <w:nsid w:val="48871DD8"/>
    <w:multiLevelType w:val="hybridMultilevel"/>
    <w:tmpl w:val="38488D96"/>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508074AA"/>
    <w:multiLevelType w:val="multilevel"/>
    <w:tmpl w:val="F34EBE02"/>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nsid w:val="584649BA"/>
    <w:multiLevelType w:val="hybridMultilevel"/>
    <w:tmpl w:val="3BFA31CE"/>
    <w:lvl w:ilvl="0" w:tplc="FD64A052">
      <w:start w:val="1"/>
      <w:numFmt w:val="decimal"/>
      <w:lvlText w:val="%1."/>
      <w:lvlJc w:val="left"/>
      <w:pPr>
        <w:ind w:left="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786DD9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EEA1FB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BAC8F7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750707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AA823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B10620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584AFE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8844EF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6">
    <w:nsid w:val="5C8346D0"/>
    <w:multiLevelType w:val="multilevel"/>
    <w:tmpl w:val="94AABAA6"/>
    <w:lvl w:ilvl="0">
      <w:start w:val="1"/>
      <w:numFmt w:val="bullet"/>
      <w:lvlText w:val=""/>
      <w:lvlJc w:val="left"/>
      <w:pPr>
        <w:ind w:left="720" w:hanging="360"/>
      </w:pPr>
      <w:rPr>
        <w:rFonts w:ascii="Wingdings" w:hAnsi="Wingdings" w:hint="default"/>
      </w:rPr>
    </w:lvl>
    <w:lvl w:ilvl="1">
      <w:start w:val="1"/>
      <w:numFmt w:val="bullet"/>
      <w:lvlText w:val=""/>
      <w:lvlJc w:val="left"/>
      <w:pPr>
        <w:ind w:left="780" w:hanging="420"/>
      </w:pPr>
      <w:rPr>
        <w:rFonts w:ascii="Wingdings" w:hAnsi="Wingdings" w:hint="default"/>
      </w:rPr>
    </w:lvl>
    <w:lvl w:ilvl="2">
      <w:start w:val="1"/>
      <w:numFmt w:val="bullet"/>
      <w:lvlText w:val=""/>
      <w:lvlJc w:val="left"/>
      <w:pPr>
        <w:ind w:left="1080" w:hanging="720"/>
      </w:pPr>
      <w:rPr>
        <w:rFonts w:ascii="Wingdings" w:hAnsi="Wingding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7">
    <w:nsid w:val="60A605C7"/>
    <w:multiLevelType w:val="multilevel"/>
    <w:tmpl w:val="3C4C7D50"/>
    <w:lvl w:ilvl="0">
      <w:start w:val="1"/>
      <w:numFmt w:val="decimal"/>
      <w:lvlText w:val="%1."/>
      <w:lvlJc w:val="left"/>
      <w:pPr>
        <w:ind w:left="1800" w:hanging="360"/>
      </w:pPr>
    </w:lvl>
    <w:lvl w:ilvl="1">
      <w:start w:val="12"/>
      <w:numFmt w:val="decimal"/>
      <w:isLgl/>
      <w:lvlText w:val="%1.%2"/>
      <w:lvlJc w:val="left"/>
      <w:pPr>
        <w:ind w:left="2010" w:hanging="57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520" w:hanging="1080"/>
      </w:pPr>
      <w:rPr>
        <w:rFonts w:hint="default"/>
      </w:rPr>
    </w:lvl>
    <w:lvl w:ilvl="6">
      <w:start w:val="1"/>
      <w:numFmt w:val="decimal"/>
      <w:isLgl/>
      <w:lvlText w:val="%1.%2.%3.%4.%5.%6.%7"/>
      <w:lvlJc w:val="left"/>
      <w:pPr>
        <w:ind w:left="2880" w:hanging="1440"/>
      </w:pPr>
      <w:rPr>
        <w:rFonts w:hint="default"/>
      </w:rPr>
    </w:lvl>
    <w:lvl w:ilvl="7">
      <w:start w:val="1"/>
      <w:numFmt w:val="decimal"/>
      <w:isLgl/>
      <w:lvlText w:val="%1.%2.%3.%4.%5.%6.%7.%8"/>
      <w:lvlJc w:val="left"/>
      <w:pPr>
        <w:ind w:left="2880" w:hanging="1440"/>
      </w:pPr>
      <w:rPr>
        <w:rFonts w:hint="default"/>
      </w:rPr>
    </w:lvl>
    <w:lvl w:ilvl="8">
      <w:start w:val="1"/>
      <w:numFmt w:val="decimal"/>
      <w:isLgl/>
      <w:lvlText w:val="%1.%2.%3.%4.%5.%6.%7.%8.%9"/>
      <w:lvlJc w:val="left"/>
      <w:pPr>
        <w:ind w:left="2880" w:hanging="1440"/>
      </w:pPr>
      <w:rPr>
        <w:rFonts w:hint="default"/>
      </w:rPr>
    </w:lvl>
  </w:abstractNum>
  <w:abstractNum w:abstractNumId="28">
    <w:nsid w:val="642943EF"/>
    <w:multiLevelType w:val="hybridMultilevel"/>
    <w:tmpl w:val="BCDCD1E8"/>
    <w:lvl w:ilvl="0" w:tplc="FFFFFFFF">
      <w:numFmt w:val="bullet"/>
      <w:lvlText w:val=""/>
      <w:lvlJc w:val="left"/>
      <w:pPr>
        <w:ind w:left="3273" w:hanging="360"/>
      </w:pPr>
      <w:rPr>
        <w:rFonts w:ascii="Symbol" w:hAnsi="Symbol" w:cs="Times New Roman" w:hint="default"/>
      </w:rPr>
    </w:lvl>
    <w:lvl w:ilvl="1" w:tplc="04190003" w:tentative="1">
      <w:start w:val="1"/>
      <w:numFmt w:val="bullet"/>
      <w:lvlText w:val="o"/>
      <w:lvlJc w:val="left"/>
      <w:pPr>
        <w:ind w:left="3993" w:hanging="360"/>
      </w:pPr>
      <w:rPr>
        <w:rFonts w:ascii="Courier New" w:hAnsi="Courier New" w:cs="Courier New" w:hint="default"/>
      </w:rPr>
    </w:lvl>
    <w:lvl w:ilvl="2" w:tplc="04190005" w:tentative="1">
      <w:start w:val="1"/>
      <w:numFmt w:val="bullet"/>
      <w:lvlText w:val=""/>
      <w:lvlJc w:val="left"/>
      <w:pPr>
        <w:ind w:left="4713" w:hanging="360"/>
      </w:pPr>
      <w:rPr>
        <w:rFonts w:ascii="Wingdings" w:hAnsi="Wingdings" w:hint="default"/>
      </w:rPr>
    </w:lvl>
    <w:lvl w:ilvl="3" w:tplc="04190001" w:tentative="1">
      <w:start w:val="1"/>
      <w:numFmt w:val="bullet"/>
      <w:lvlText w:val=""/>
      <w:lvlJc w:val="left"/>
      <w:pPr>
        <w:ind w:left="5433" w:hanging="360"/>
      </w:pPr>
      <w:rPr>
        <w:rFonts w:ascii="Symbol" w:hAnsi="Symbol" w:hint="default"/>
      </w:rPr>
    </w:lvl>
    <w:lvl w:ilvl="4" w:tplc="04190003" w:tentative="1">
      <w:start w:val="1"/>
      <w:numFmt w:val="bullet"/>
      <w:lvlText w:val="o"/>
      <w:lvlJc w:val="left"/>
      <w:pPr>
        <w:ind w:left="6153" w:hanging="360"/>
      </w:pPr>
      <w:rPr>
        <w:rFonts w:ascii="Courier New" w:hAnsi="Courier New" w:cs="Courier New" w:hint="default"/>
      </w:rPr>
    </w:lvl>
    <w:lvl w:ilvl="5" w:tplc="04190005" w:tentative="1">
      <w:start w:val="1"/>
      <w:numFmt w:val="bullet"/>
      <w:lvlText w:val=""/>
      <w:lvlJc w:val="left"/>
      <w:pPr>
        <w:ind w:left="6873" w:hanging="360"/>
      </w:pPr>
      <w:rPr>
        <w:rFonts w:ascii="Wingdings" w:hAnsi="Wingdings" w:hint="default"/>
      </w:rPr>
    </w:lvl>
    <w:lvl w:ilvl="6" w:tplc="04190001" w:tentative="1">
      <w:start w:val="1"/>
      <w:numFmt w:val="bullet"/>
      <w:lvlText w:val=""/>
      <w:lvlJc w:val="left"/>
      <w:pPr>
        <w:ind w:left="7593" w:hanging="360"/>
      </w:pPr>
      <w:rPr>
        <w:rFonts w:ascii="Symbol" w:hAnsi="Symbol" w:hint="default"/>
      </w:rPr>
    </w:lvl>
    <w:lvl w:ilvl="7" w:tplc="04190003" w:tentative="1">
      <w:start w:val="1"/>
      <w:numFmt w:val="bullet"/>
      <w:lvlText w:val="o"/>
      <w:lvlJc w:val="left"/>
      <w:pPr>
        <w:ind w:left="8313" w:hanging="360"/>
      </w:pPr>
      <w:rPr>
        <w:rFonts w:ascii="Courier New" w:hAnsi="Courier New" w:cs="Courier New" w:hint="default"/>
      </w:rPr>
    </w:lvl>
    <w:lvl w:ilvl="8" w:tplc="04190005" w:tentative="1">
      <w:start w:val="1"/>
      <w:numFmt w:val="bullet"/>
      <w:lvlText w:val=""/>
      <w:lvlJc w:val="left"/>
      <w:pPr>
        <w:ind w:left="9033" w:hanging="360"/>
      </w:pPr>
      <w:rPr>
        <w:rFonts w:ascii="Wingdings" w:hAnsi="Wingdings" w:hint="default"/>
      </w:rPr>
    </w:lvl>
  </w:abstractNum>
  <w:abstractNum w:abstractNumId="29">
    <w:nsid w:val="64310019"/>
    <w:multiLevelType w:val="hybridMultilevel"/>
    <w:tmpl w:val="F2180FF0"/>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6444526B"/>
    <w:multiLevelType w:val="hybridMultilevel"/>
    <w:tmpl w:val="41B425A6"/>
    <w:lvl w:ilvl="0" w:tplc="FFFFFFFF">
      <w:numFmt w:val="bullet"/>
      <w:lvlText w:val=""/>
      <w:lvlJc w:val="left"/>
      <w:pPr>
        <w:ind w:left="1429" w:hanging="360"/>
      </w:pPr>
      <w:rPr>
        <w:rFonts w:ascii="Symbol" w:hAnsi="Symbol"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64BD7187"/>
    <w:multiLevelType w:val="hybridMultilevel"/>
    <w:tmpl w:val="FEF6DA2E"/>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67917F1B"/>
    <w:multiLevelType w:val="hybridMultilevel"/>
    <w:tmpl w:val="1E62DAFC"/>
    <w:lvl w:ilvl="0" w:tplc="FFFFFFFF">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67D22476"/>
    <w:multiLevelType w:val="hybridMultilevel"/>
    <w:tmpl w:val="174ACEE6"/>
    <w:lvl w:ilvl="0" w:tplc="FFFFFFFF">
      <w:numFmt w:val="bullet"/>
      <w:lvlText w:val=""/>
      <w:lvlJc w:val="left"/>
      <w:pPr>
        <w:ind w:left="1713" w:hanging="360"/>
      </w:pPr>
      <w:rPr>
        <w:rFonts w:ascii="Symbol" w:hAnsi="Symbol" w:cs="Times New Roman" w:hint="default"/>
      </w:rPr>
    </w:lvl>
    <w:lvl w:ilvl="1" w:tplc="D83AC130">
      <w:start w:val="3"/>
      <w:numFmt w:val="bullet"/>
      <w:lvlText w:val="•"/>
      <w:lvlJc w:val="left"/>
      <w:pPr>
        <w:ind w:left="2553" w:hanging="480"/>
      </w:pPr>
      <w:rPr>
        <w:rFonts w:ascii="Times New Roman" w:eastAsiaTheme="minorHAnsi" w:hAnsi="Times New Roman" w:cs="Times New Roman"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4">
    <w:nsid w:val="69860E3C"/>
    <w:multiLevelType w:val="multilevel"/>
    <w:tmpl w:val="722EBEFA"/>
    <w:lvl w:ilvl="0">
      <w:start w:val="1"/>
      <w:numFmt w:val="decimal"/>
      <w:lvlText w:val="%1."/>
      <w:lvlJc w:val="left"/>
      <w:pPr>
        <w:ind w:left="720" w:hanging="360"/>
      </w:pPr>
      <w:rPr>
        <w:rFonts w:hint="default"/>
      </w:rPr>
    </w:lvl>
    <w:lvl w:ilvl="1">
      <w:start w:val="1"/>
      <w:numFmt w:val="decimal"/>
      <w:isLgl/>
      <w:lvlText w:val="%1.%2"/>
      <w:lvlJc w:val="left"/>
      <w:pPr>
        <w:ind w:left="928" w:hanging="360"/>
      </w:pPr>
      <w:rPr>
        <w:rFonts w:hint="default"/>
        <w:color w:val="auto"/>
      </w:rPr>
    </w:lvl>
    <w:lvl w:ilvl="2">
      <w:start w:val="1"/>
      <w:numFmt w:val="decimal"/>
      <w:isLgl/>
      <w:lvlText w:val="%1.%2.%3"/>
      <w:lvlJc w:val="left"/>
      <w:pPr>
        <w:ind w:left="1572" w:hanging="720"/>
      </w:pPr>
      <w:rPr>
        <w:rFonts w:hint="default"/>
        <w:b w:val="0"/>
        <w:color w:val="auto"/>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35">
    <w:nsid w:val="6C8A2EE6"/>
    <w:multiLevelType w:val="hybridMultilevel"/>
    <w:tmpl w:val="C09CB934"/>
    <w:lvl w:ilvl="0" w:tplc="AC5A6DE0">
      <w:start w:val="1"/>
      <w:numFmt w:val="bullet"/>
      <w:lvlText w:val=""/>
      <w:lvlJc w:val="left"/>
      <w:pPr>
        <w:ind w:left="360" w:hanging="360"/>
      </w:pPr>
      <w:rPr>
        <w:rFonts w:ascii="Symbol" w:hAnsi="Symbol" w:hint="default"/>
      </w:rPr>
    </w:lvl>
    <w:lvl w:ilvl="1" w:tplc="1B864D00">
      <w:start w:val="1"/>
      <w:numFmt w:val="bullet"/>
      <w:lvlText w:val="-"/>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6D702677"/>
    <w:multiLevelType w:val="hybridMultilevel"/>
    <w:tmpl w:val="D14C03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E9D42B7"/>
    <w:multiLevelType w:val="hybridMultilevel"/>
    <w:tmpl w:val="458EBB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nsid w:val="73AC5CFD"/>
    <w:multiLevelType w:val="hybridMultilevel"/>
    <w:tmpl w:val="3BFA31CE"/>
    <w:lvl w:ilvl="0" w:tplc="FD64A052">
      <w:start w:val="1"/>
      <w:numFmt w:val="decimal"/>
      <w:lvlText w:val="%1."/>
      <w:lvlJc w:val="left"/>
      <w:pPr>
        <w:ind w:left="3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786DD9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8EEA1FB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BAC8F7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9750707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AA8232">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B10620C">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D584AFE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8844EF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9">
    <w:nsid w:val="776C29D3"/>
    <w:multiLevelType w:val="hybridMultilevel"/>
    <w:tmpl w:val="AF8C21D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0">
    <w:nsid w:val="7EDB6C91"/>
    <w:multiLevelType w:val="multilevel"/>
    <w:tmpl w:val="746E3B5E"/>
    <w:lvl w:ilvl="0">
      <w:start w:val="1"/>
      <w:numFmt w:val="bullet"/>
      <w:lvlText w:val=""/>
      <w:lvlJc w:val="left"/>
      <w:pPr>
        <w:ind w:left="360" w:hanging="360"/>
      </w:pPr>
      <w:rPr>
        <w:rFonts w:ascii="Symbol" w:hAnsi="Symbol" w:hint="default"/>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7"/>
  </w:num>
  <w:num w:numId="2">
    <w:abstractNumId w:val="6"/>
  </w:num>
  <w:num w:numId="3">
    <w:abstractNumId w:val="14"/>
  </w:num>
  <w:num w:numId="4">
    <w:abstractNumId w:val="33"/>
  </w:num>
  <w:num w:numId="5">
    <w:abstractNumId w:val="18"/>
  </w:num>
  <w:num w:numId="6">
    <w:abstractNumId w:val="28"/>
  </w:num>
  <w:num w:numId="7">
    <w:abstractNumId w:val="22"/>
  </w:num>
  <w:num w:numId="8">
    <w:abstractNumId w:val="8"/>
  </w:num>
  <w:num w:numId="9">
    <w:abstractNumId w:val="3"/>
    <w:lvlOverride w:ilvl="0">
      <w:startOverride w:val="1"/>
    </w:lvlOverride>
  </w:num>
  <w:num w:numId="10">
    <w:abstractNumId w:val="12"/>
  </w:num>
  <w:num w:numId="11">
    <w:abstractNumId w:val="2"/>
  </w:num>
  <w:num w:numId="12">
    <w:abstractNumId w:val="10"/>
  </w:num>
  <w:num w:numId="13">
    <w:abstractNumId w:val="13"/>
  </w:num>
  <w:num w:numId="14">
    <w:abstractNumId w:val="23"/>
  </w:num>
  <w:num w:numId="15">
    <w:abstractNumId w:val="1"/>
  </w:num>
  <w:num w:numId="16">
    <w:abstractNumId w:val="31"/>
  </w:num>
  <w:num w:numId="17">
    <w:abstractNumId w:val="15"/>
  </w:num>
  <w:num w:numId="18">
    <w:abstractNumId w:val="20"/>
  </w:num>
  <w:num w:numId="19">
    <w:abstractNumId w:val="16"/>
  </w:num>
  <w:num w:numId="20">
    <w:abstractNumId w:val="29"/>
  </w:num>
  <w:num w:numId="21">
    <w:abstractNumId w:val="32"/>
  </w:num>
  <w:num w:numId="22">
    <w:abstractNumId w:val="30"/>
  </w:num>
  <w:num w:numId="23">
    <w:abstractNumId w:val="5"/>
  </w:num>
  <w:num w:numId="24">
    <w:abstractNumId w:val="40"/>
  </w:num>
  <w:num w:numId="25">
    <w:abstractNumId w:val="39"/>
  </w:num>
  <w:num w:numId="26">
    <w:abstractNumId w:val="21"/>
  </w:num>
  <w:num w:numId="27">
    <w:abstractNumId w:val="17"/>
  </w:num>
  <w:num w:numId="28">
    <w:abstractNumId w:val="26"/>
  </w:num>
  <w:num w:numId="29">
    <w:abstractNumId w:val="19"/>
  </w:num>
  <w:num w:numId="30">
    <w:abstractNumId w:val="27"/>
  </w:num>
  <w:num w:numId="31">
    <w:abstractNumId w:val="36"/>
  </w:num>
  <w:num w:numId="32">
    <w:abstractNumId w:val="9"/>
  </w:num>
  <w:num w:numId="33">
    <w:abstractNumId w:val="11"/>
  </w:num>
  <w:num w:numId="34">
    <w:abstractNumId w:val="4"/>
  </w:num>
  <w:num w:numId="35">
    <w:abstractNumId w:val="37"/>
  </w:num>
  <w:num w:numId="36">
    <w:abstractNumId w:val="24"/>
  </w:num>
  <w:num w:numId="37">
    <w:abstractNumId w:val="34"/>
  </w:num>
  <w:num w:numId="38">
    <w:abstractNumId w:val="35"/>
  </w:num>
  <w:num w:numId="39">
    <w:abstractNumId w:val="0"/>
    <w:lvlOverride w:ilvl="0">
      <w:lvl w:ilvl="0">
        <w:start w:val="1"/>
        <w:numFmt w:val="bullet"/>
        <w:lvlText w:val="-"/>
        <w:legacy w:legacy="1" w:legacySpace="0" w:legacyIndent="394"/>
        <w:lvlJc w:val="left"/>
        <w:pPr>
          <w:ind w:left="428" w:hanging="394"/>
        </w:pPr>
      </w:lvl>
    </w:lvlOverride>
  </w:num>
  <w:num w:numId="40">
    <w:abstractNumId w:val="25"/>
  </w:num>
  <w:num w:numId="41">
    <w:abstractNumId w:val="38"/>
  </w:num>
  <w:numIdMacAtCleanup w:val="4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9"/>
  <w:characterSpacingControl w:val="doNotCompress"/>
  <w:hdrShapeDefaults>
    <o:shapedefaults v:ext="edit" spidmax="5122"/>
  </w:hdrShapeDefaults>
  <w:footnotePr>
    <w:footnote w:id="-1"/>
    <w:footnote w:id="0"/>
  </w:footnotePr>
  <w:endnotePr>
    <w:endnote w:id="-1"/>
    <w:endnote w:id="0"/>
  </w:endnotePr>
  <w:compat/>
  <w:rsids>
    <w:rsidRoot w:val="00174ED2"/>
    <w:rsid w:val="0000051D"/>
    <w:rsid w:val="000027DD"/>
    <w:rsid w:val="0000427E"/>
    <w:rsid w:val="00004507"/>
    <w:rsid w:val="000061A2"/>
    <w:rsid w:val="00006704"/>
    <w:rsid w:val="000074F1"/>
    <w:rsid w:val="00007C53"/>
    <w:rsid w:val="00007E0B"/>
    <w:rsid w:val="000113E5"/>
    <w:rsid w:val="00011ECE"/>
    <w:rsid w:val="000131A5"/>
    <w:rsid w:val="00014845"/>
    <w:rsid w:val="00014C83"/>
    <w:rsid w:val="0001573F"/>
    <w:rsid w:val="00015C58"/>
    <w:rsid w:val="00015E98"/>
    <w:rsid w:val="0001718B"/>
    <w:rsid w:val="000206CE"/>
    <w:rsid w:val="00020794"/>
    <w:rsid w:val="00021941"/>
    <w:rsid w:val="00021E7D"/>
    <w:rsid w:val="00023451"/>
    <w:rsid w:val="0002423E"/>
    <w:rsid w:val="0002460D"/>
    <w:rsid w:val="0002565D"/>
    <w:rsid w:val="00025B34"/>
    <w:rsid w:val="00025BA0"/>
    <w:rsid w:val="000262FF"/>
    <w:rsid w:val="00026EC8"/>
    <w:rsid w:val="00027025"/>
    <w:rsid w:val="0002702F"/>
    <w:rsid w:val="0003018A"/>
    <w:rsid w:val="00031CE0"/>
    <w:rsid w:val="00031F0F"/>
    <w:rsid w:val="00033A19"/>
    <w:rsid w:val="0003416B"/>
    <w:rsid w:val="0003456B"/>
    <w:rsid w:val="000347C8"/>
    <w:rsid w:val="00034D3C"/>
    <w:rsid w:val="00036B03"/>
    <w:rsid w:val="00037436"/>
    <w:rsid w:val="00040A45"/>
    <w:rsid w:val="00040AEC"/>
    <w:rsid w:val="00040FD6"/>
    <w:rsid w:val="000432DB"/>
    <w:rsid w:val="00043362"/>
    <w:rsid w:val="00043736"/>
    <w:rsid w:val="000438E9"/>
    <w:rsid w:val="0004577A"/>
    <w:rsid w:val="00045B11"/>
    <w:rsid w:val="00045FA1"/>
    <w:rsid w:val="00046B70"/>
    <w:rsid w:val="000470E8"/>
    <w:rsid w:val="00047113"/>
    <w:rsid w:val="00047BC3"/>
    <w:rsid w:val="00050166"/>
    <w:rsid w:val="00051213"/>
    <w:rsid w:val="00051829"/>
    <w:rsid w:val="00051B4C"/>
    <w:rsid w:val="00053BB4"/>
    <w:rsid w:val="00056547"/>
    <w:rsid w:val="00056CDA"/>
    <w:rsid w:val="00060147"/>
    <w:rsid w:val="00060C2E"/>
    <w:rsid w:val="0006165B"/>
    <w:rsid w:val="00063270"/>
    <w:rsid w:val="00064806"/>
    <w:rsid w:val="00064929"/>
    <w:rsid w:val="00064DA0"/>
    <w:rsid w:val="0006516D"/>
    <w:rsid w:val="000651D8"/>
    <w:rsid w:val="0006559C"/>
    <w:rsid w:val="00065E2E"/>
    <w:rsid w:val="0006637B"/>
    <w:rsid w:val="00067395"/>
    <w:rsid w:val="000674FC"/>
    <w:rsid w:val="00067C84"/>
    <w:rsid w:val="0007183C"/>
    <w:rsid w:val="00072443"/>
    <w:rsid w:val="00073315"/>
    <w:rsid w:val="00073FCE"/>
    <w:rsid w:val="00075A83"/>
    <w:rsid w:val="0007614D"/>
    <w:rsid w:val="0007628D"/>
    <w:rsid w:val="0008092D"/>
    <w:rsid w:val="00080D77"/>
    <w:rsid w:val="00081B52"/>
    <w:rsid w:val="00081D7E"/>
    <w:rsid w:val="00082487"/>
    <w:rsid w:val="00082DD6"/>
    <w:rsid w:val="0008345C"/>
    <w:rsid w:val="00084EBC"/>
    <w:rsid w:val="0008594C"/>
    <w:rsid w:val="00085A59"/>
    <w:rsid w:val="00085BAA"/>
    <w:rsid w:val="00085D46"/>
    <w:rsid w:val="00085D77"/>
    <w:rsid w:val="00086454"/>
    <w:rsid w:val="00090E25"/>
    <w:rsid w:val="0009248A"/>
    <w:rsid w:val="00092D44"/>
    <w:rsid w:val="00093091"/>
    <w:rsid w:val="00093101"/>
    <w:rsid w:val="00093CBB"/>
    <w:rsid w:val="00095D17"/>
    <w:rsid w:val="000963E5"/>
    <w:rsid w:val="00096CF1"/>
    <w:rsid w:val="00096D29"/>
    <w:rsid w:val="00096E6F"/>
    <w:rsid w:val="0009732E"/>
    <w:rsid w:val="000A0622"/>
    <w:rsid w:val="000A0E7A"/>
    <w:rsid w:val="000A18B5"/>
    <w:rsid w:val="000A1D2B"/>
    <w:rsid w:val="000A2A67"/>
    <w:rsid w:val="000A41E5"/>
    <w:rsid w:val="000A44E7"/>
    <w:rsid w:val="000A4759"/>
    <w:rsid w:val="000A55D3"/>
    <w:rsid w:val="000A5A7D"/>
    <w:rsid w:val="000A6190"/>
    <w:rsid w:val="000A6FD5"/>
    <w:rsid w:val="000B1749"/>
    <w:rsid w:val="000B21B2"/>
    <w:rsid w:val="000B29B2"/>
    <w:rsid w:val="000B3DEB"/>
    <w:rsid w:val="000B415F"/>
    <w:rsid w:val="000B4273"/>
    <w:rsid w:val="000B45AE"/>
    <w:rsid w:val="000B5B85"/>
    <w:rsid w:val="000B5EC8"/>
    <w:rsid w:val="000B65F3"/>
    <w:rsid w:val="000C0036"/>
    <w:rsid w:val="000C0D49"/>
    <w:rsid w:val="000C2CF4"/>
    <w:rsid w:val="000C2D21"/>
    <w:rsid w:val="000C3F02"/>
    <w:rsid w:val="000C4B40"/>
    <w:rsid w:val="000C4D2F"/>
    <w:rsid w:val="000C527C"/>
    <w:rsid w:val="000C542E"/>
    <w:rsid w:val="000C5EA9"/>
    <w:rsid w:val="000C61F3"/>
    <w:rsid w:val="000C63EB"/>
    <w:rsid w:val="000C785D"/>
    <w:rsid w:val="000D207E"/>
    <w:rsid w:val="000D2584"/>
    <w:rsid w:val="000D2B96"/>
    <w:rsid w:val="000D33AB"/>
    <w:rsid w:val="000D39C1"/>
    <w:rsid w:val="000D56CA"/>
    <w:rsid w:val="000D59F9"/>
    <w:rsid w:val="000D68C1"/>
    <w:rsid w:val="000D69C7"/>
    <w:rsid w:val="000E0728"/>
    <w:rsid w:val="000E1DAB"/>
    <w:rsid w:val="000E314F"/>
    <w:rsid w:val="000E3740"/>
    <w:rsid w:val="000E3E09"/>
    <w:rsid w:val="000E4459"/>
    <w:rsid w:val="000E4898"/>
    <w:rsid w:val="000E57C3"/>
    <w:rsid w:val="000E63A5"/>
    <w:rsid w:val="000E6E14"/>
    <w:rsid w:val="000E70F8"/>
    <w:rsid w:val="000F3AEB"/>
    <w:rsid w:val="000F4AD4"/>
    <w:rsid w:val="000F4B0A"/>
    <w:rsid w:val="000F5B5C"/>
    <w:rsid w:val="000F64F6"/>
    <w:rsid w:val="000F66C4"/>
    <w:rsid w:val="000F6E58"/>
    <w:rsid w:val="000F6E5F"/>
    <w:rsid w:val="000F71CF"/>
    <w:rsid w:val="000F794B"/>
    <w:rsid w:val="00101279"/>
    <w:rsid w:val="0010167F"/>
    <w:rsid w:val="001017CF"/>
    <w:rsid w:val="00103411"/>
    <w:rsid w:val="00105392"/>
    <w:rsid w:val="00105401"/>
    <w:rsid w:val="00105686"/>
    <w:rsid w:val="00105852"/>
    <w:rsid w:val="00105F1B"/>
    <w:rsid w:val="00105FC8"/>
    <w:rsid w:val="001069F9"/>
    <w:rsid w:val="00112050"/>
    <w:rsid w:val="001131FE"/>
    <w:rsid w:val="0011341D"/>
    <w:rsid w:val="001139BD"/>
    <w:rsid w:val="001144A3"/>
    <w:rsid w:val="00114A35"/>
    <w:rsid w:val="00114DB0"/>
    <w:rsid w:val="00115C93"/>
    <w:rsid w:val="00116C1E"/>
    <w:rsid w:val="00117096"/>
    <w:rsid w:val="00121E89"/>
    <w:rsid w:val="00122A5B"/>
    <w:rsid w:val="001234B9"/>
    <w:rsid w:val="00123DA2"/>
    <w:rsid w:val="00123E01"/>
    <w:rsid w:val="00123F8F"/>
    <w:rsid w:val="00124ACF"/>
    <w:rsid w:val="00124BD6"/>
    <w:rsid w:val="00124DB1"/>
    <w:rsid w:val="00125522"/>
    <w:rsid w:val="001269AD"/>
    <w:rsid w:val="00126A92"/>
    <w:rsid w:val="00130C8E"/>
    <w:rsid w:val="00131386"/>
    <w:rsid w:val="00131DC6"/>
    <w:rsid w:val="001320EE"/>
    <w:rsid w:val="0013268E"/>
    <w:rsid w:val="00132788"/>
    <w:rsid w:val="00133FBB"/>
    <w:rsid w:val="00135062"/>
    <w:rsid w:val="001350F0"/>
    <w:rsid w:val="001352D8"/>
    <w:rsid w:val="001357B7"/>
    <w:rsid w:val="00136ABA"/>
    <w:rsid w:val="00137376"/>
    <w:rsid w:val="001375AE"/>
    <w:rsid w:val="0013767C"/>
    <w:rsid w:val="00143458"/>
    <w:rsid w:val="0014451B"/>
    <w:rsid w:val="0014566E"/>
    <w:rsid w:val="001468BD"/>
    <w:rsid w:val="001471CA"/>
    <w:rsid w:val="00150B55"/>
    <w:rsid w:val="00151C2E"/>
    <w:rsid w:val="00152528"/>
    <w:rsid w:val="00152C87"/>
    <w:rsid w:val="00153B94"/>
    <w:rsid w:val="00153C86"/>
    <w:rsid w:val="00153F04"/>
    <w:rsid w:val="00154298"/>
    <w:rsid w:val="00154D6A"/>
    <w:rsid w:val="0015517F"/>
    <w:rsid w:val="00155AC3"/>
    <w:rsid w:val="00155B56"/>
    <w:rsid w:val="00155C03"/>
    <w:rsid w:val="00155C60"/>
    <w:rsid w:val="001560CF"/>
    <w:rsid w:val="001569C8"/>
    <w:rsid w:val="00156B63"/>
    <w:rsid w:val="00157DE6"/>
    <w:rsid w:val="00161DDA"/>
    <w:rsid w:val="001632B5"/>
    <w:rsid w:val="00164A74"/>
    <w:rsid w:val="00164D2D"/>
    <w:rsid w:val="00164E3B"/>
    <w:rsid w:val="001656CF"/>
    <w:rsid w:val="0016697D"/>
    <w:rsid w:val="00166B73"/>
    <w:rsid w:val="001672AF"/>
    <w:rsid w:val="00171155"/>
    <w:rsid w:val="00171A92"/>
    <w:rsid w:val="00171E14"/>
    <w:rsid w:val="0017202D"/>
    <w:rsid w:val="0017286F"/>
    <w:rsid w:val="0017484B"/>
    <w:rsid w:val="00174C42"/>
    <w:rsid w:val="00174ED2"/>
    <w:rsid w:val="0017533B"/>
    <w:rsid w:val="0017543B"/>
    <w:rsid w:val="001754EC"/>
    <w:rsid w:val="001761E0"/>
    <w:rsid w:val="00176C53"/>
    <w:rsid w:val="00176E7A"/>
    <w:rsid w:val="0017714E"/>
    <w:rsid w:val="00177350"/>
    <w:rsid w:val="0018031A"/>
    <w:rsid w:val="00180584"/>
    <w:rsid w:val="00181466"/>
    <w:rsid w:val="00181AEE"/>
    <w:rsid w:val="00181E1C"/>
    <w:rsid w:val="00182667"/>
    <w:rsid w:val="00182722"/>
    <w:rsid w:val="00182BD7"/>
    <w:rsid w:val="001836E7"/>
    <w:rsid w:val="00183CF3"/>
    <w:rsid w:val="00185671"/>
    <w:rsid w:val="00186746"/>
    <w:rsid w:val="00187BC9"/>
    <w:rsid w:val="00187F8B"/>
    <w:rsid w:val="001906B3"/>
    <w:rsid w:val="00190A66"/>
    <w:rsid w:val="00192109"/>
    <w:rsid w:val="00192AA5"/>
    <w:rsid w:val="00196024"/>
    <w:rsid w:val="00196DF2"/>
    <w:rsid w:val="00197117"/>
    <w:rsid w:val="001A06F9"/>
    <w:rsid w:val="001A1B6E"/>
    <w:rsid w:val="001A1DC8"/>
    <w:rsid w:val="001A3869"/>
    <w:rsid w:val="001A627E"/>
    <w:rsid w:val="001A715B"/>
    <w:rsid w:val="001B1033"/>
    <w:rsid w:val="001B15FD"/>
    <w:rsid w:val="001B1E09"/>
    <w:rsid w:val="001B2478"/>
    <w:rsid w:val="001B278D"/>
    <w:rsid w:val="001B3D91"/>
    <w:rsid w:val="001B428B"/>
    <w:rsid w:val="001B5028"/>
    <w:rsid w:val="001B6357"/>
    <w:rsid w:val="001B6A26"/>
    <w:rsid w:val="001B6FD5"/>
    <w:rsid w:val="001B7738"/>
    <w:rsid w:val="001B77F7"/>
    <w:rsid w:val="001C2C36"/>
    <w:rsid w:val="001C4876"/>
    <w:rsid w:val="001C4A0E"/>
    <w:rsid w:val="001C5C61"/>
    <w:rsid w:val="001C5DD0"/>
    <w:rsid w:val="001C673A"/>
    <w:rsid w:val="001C6E81"/>
    <w:rsid w:val="001D059F"/>
    <w:rsid w:val="001D1558"/>
    <w:rsid w:val="001D34B7"/>
    <w:rsid w:val="001D5945"/>
    <w:rsid w:val="001D59BB"/>
    <w:rsid w:val="001D6461"/>
    <w:rsid w:val="001D664B"/>
    <w:rsid w:val="001D6900"/>
    <w:rsid w:val="001D7096"/>
    <w:rsid w:val="001E00B9"/>
    <w:rsid w:val="001E2E84"/>
    <w:rsid w:val="001E3098"/>
    <w:rsid w:val="001E40AB"/>
    <w:rsid w:val="001E47B0"/>
    <w:rsid w:val="001E5A6C"/>
    <w:rsid w:val="001E655C"/>
    <w:rsid w:val="001E7F7A"/>
    <w:rsid w:val="001F15C7"/>
    <w:rsid w:val="001F33FB"/>
    <w:rsid w:val="001F3D91"/>
    <w:rsid w:val="001F4792"/>
    <w:rsid w:val="001F4F72"/>
    <w:rsid w:val="001F5EDD"/>
    <w:rsid w:val="00202BB6"/>
    <w:rsid w:val="00202F6B"/>
    <w:rsid w:val="00203106"/>
    <w:rsid w:val="00203267"/>
    <w:rsid w:val="00203732"/>
    <w:rsid w:val="00203881"/>
    <w:rsid w:val="00203D53"/>
    <w:rsid w:val="00203F84"/>
    <w:rsid w:val="002042F9"/>
    <w:rsid w:val="002059EB"/>
    <w:rsid w:val="00206079"/>
    <w:rsid w:val="002062E6"/>
    <w:rsid w:val="00206BE7"/>
    <w:rsid w:val="00207999"/>
    <w:rsid w:val="00207E73"/>
    <w:rsid w:val="00210427"/>
    <w:rsid w:val="002109A9"/>
    <w:rsid w:val="00210B00"/>
    <w:rsid w:val="00211120"/>
    <w:rsid w:val="002117D2"/>
    <w:rsid w:val="0021304E"/>
    <w:rsid w:val="002134B3"/>
    <w:rsid w:val="00213BE0"/>
    <w:rsid w:val="00214543"/>
    <w:rsid w:val="0021664B"/>
    <w:rsid w:val="002172AA"/>
    <w:rsid w:val="00217A34"/>
    <w:rsid w:val="00217A75"/>
    <w:rsid w:val="002210B7"/>
    <w:rsid w:val="00221A16"/>
    <w:rsid w:val="00222443"/>
    <w:rsid w:val="00222A30"/>
    <w:rsid w:val="00222C36"/>
    <w:rsid w:val="00222DFB"/>
    <w:rsid w:val="00224FCD"/>
    <w:rsid w:val="00226424"/>
    <w:rsid w:val="0022660C"/>
    <w:rsid w:val="002271DC"/>
    <w:rsid w:val="00227D30"/>
    <w:rsid w:val="00231758"/>
    <w:rsid w:val="00231AE4"/>
    <w:rsid w:val="00231E9F"/>
    <w:rsid w:val="0023349C"/>
    <w:rsid w:val="00233C2E"/>
    <w:rsid w:val="00234184"/>
    <w:rsid w:val="00234ABC"/>
    <w:rsid w:val="0023611D"/>
    <w:rsid w:val="00236129"/>
    <w:rsid w:val="0023616E"/>
    <w:rsid w:val="00237AF9"/>
    <w:rsid w:val="00242270"/>
    <w:rsid w:val="00242DE6"/>
    <w:rsid w:val="002431B1"/>
    <w:rsid w:val="0024444D"/>
    <w:rsid w:val="00244574"/>
    <w:rsid w:val="00244868"/>
    <w:rsid w:val="00244D38"/>
    <w:rsid w:val="002459B6"/>
    <w:rsid w:val="00245B2B"/>
    <w:rsid w:val="002461F1"/>
    <w:rsid w:val="002463EE"/>
    <w:rsid w:val="00246722"/>
    <w:rsid w:val="00246921"/>
    <w:rsid w:val="00246DB7"/>
    <w:rsid w:val="00250F7F"/>
    <w:rsid w:val="00251016"/>
    <w:rsid w:val="0025109E"/>
    <w:rsid w:val="00251C73"/>
    <w:rsid w:val="00251F9F"/>
    <w:rsid w:val="00252DAA"/>
    <w:rsid w:val="00253685"/>
    <w:rsid w:val="00253CF0"/>
    <w:rsid w:val="00255BCD"/>
    <w:rsid w:val="00255C01"/>
    <w:rsid w:val="002561A4"/>
    <w:rsid w:val="002561C5"/>
    <w:rsid w:val="00256506"/>
    <w:rsid w:val="00256713"/>
    <w:rsid w:val="00260B99"/>
    <w:rsid w:val="002617F7"/>
    <w:rsid w:val="0026189F"/>
    <w:rsid w:val="00262A50"/>
    <w:rsid w:val="00262C18"/>
    <w:rsid w:val="00262E18"/>
    <w:rsid w:val="00264157"/>
    <w:rsid w:val="0026671C"/>
    <w:rsid w:val="00270A68"/>
    <w:rsid w:val="00271E07"/>
    <w:rsid w:val="002727A6"/>
    <w:rsid w:val="00272E9B"/>
    <w:rsid w:val="00273017"/>
    <w:rsid w:val="002753DB"/>
    <w:rsid w:val="00275D45"/>
    <w:rsid w:val="00276A96"/>
    <w:rsid w:val="00281362"/>
    <w:rsid w:val="00281E6B"/>
    <w:rsid w:val="00283D89"/>
    <w:rsid w:val="002840C4"/>
    <w:rsid w:val="00285184"/>
    <w:rsid w:val="00287165"/>
    <w:rsid w:val="0029079C"/>
    <w:rsid w:val="00290B55"/>
    <w:rsid w:val="00290C1E"/>
    <w:rsid w:val="00292540"/>
    <w:rsid w:val="00292A2D"/>
    <w:rsid w:val="00292CBC"/>
    <w:rsid w:val="002945E9"/>
    <w:rsid w:val="002948D8"/>
    <w:rsid w:val="00294963"/>
    <w:rsid w:val="00296856"/>
    <w:rsid w:val="00296B98"/>
    <w:rsid w:val="00296FB7"/>
    <w:rsid w:val="00297274"/>
    <w:rsid w:val="00297532"/>
    <w:rsid w:val="0029753D"/>
    <w:rsid w:val="00297669"/>
    <w:rsid w:val="00297D9E"/>
    <w:rsid w:val="002A063E"/>
    <w:rsid w:val="002A22D3"/>
    <w:rsid w:val="002A313B"/>
    <w:rsid w:val="002A3D93"/>
    <w:rsid w:val="002A51BB"/>
    <w:rsid w:val="002A6738"/>
    <w:rsid w:val="002A707E"/>
    <w:rsid w:val="002A7777"/>
    <w:rsid w:val="002A790C"/>
    <w:rsid w:val="002A7D18"/>
    <w:rsid w:val="002B343F"/>
    <w:rsid w:val="002B35E2"/>
    <w:rsid w:val="002B394E"/>
    <w:rsid w:val="002B64D9"/>
    <w:rsid w:val="002C10A7"/>
    <w:rsid w:val="002C2162"/>
    <w:rsid w:val="002C269E"/>
    <w:rsid w:val="002C435F"/>
    <w:rsid w:val="002C4660"/>
    <w:rsid w:val="002C4A0E"/>
    <w:rsid w:val="002C5355"/>
    <w:rsid w:val="002C7996"/>
    <w:rsid w:val="002C7DEA"/>
    <w:rsid w:val="002C7F53"/>
    <w:rsid w:val="002D04AB"/>
    <w:rsid w:val="002D0589"/>
    <w:rsid w:val="002D288D"/>
    <w:rsid w:val="002D2E96"/>
    <w:rsid w:val="002D3B62"/>
    <w:rsid w:val="002D43DA"/>
    <w:rsid w:val="002D4578"/>
    <w:rsid w:val="002D55C4"/>
    <w:rsid w:val="002D5D7C"/>
    <w:rsid w:val="002D6451"/>
    <w:rsid w:val="002D6D3D"/>
    <w:rsid w:val="002D7101"/>
    <w:rsid w:val="002D75EF"/>
    <w:rsid w:val="002D792C"/>
    <w:rsid w:val="002E0A45"/>
    <w:rsid w:val="002E23A1"/>
    <w:rsid w:val="002E44C7"/>
    <w:rsid w:val="002E53B5"/>
    <w:rsid w:val="002E55A7"/>
    <w:rsid w:val="002E7A44"/>
    <w:rsid w:val="002F08F0"/>
    <w:rsid w:val="002F0D26"/>
    <w:rsid w:val="002F16FE"/>
    <w:rsid w:val="002F3D15"/>
    <w:rsid w:val="002F48AD"/>
    <w:rsid w:val="002F4F7F"/>
    <w:rsid w:val="002F6316"/>
    <w:rsid w:val="002F77EF"/>
    <w:rsid w:val="003000BA"/>
    <w:rsid w:val="003005AE"/>
    <w:rsid w:val="003010E1"/>
    <w:rsid w:val="003014A2"/>
    <w:rsid w:val="00301A59"/>
    <w:rsid w:val="00303499"/>
    <w:rsid w:val="0030357A"/>
    <w:rsid w:val="00303BE6"/>
    <w:rsid w:val="00303E23"/>
    <w:rsid w:val="0030454F"/>
    <w:rsid w:val="00305EEC"/>
    <w:rsid w:val="00306F02"/>
    <w:rsid w:val="003071FB"/>
    <w:rsid w:val="00307722"/>
    <w:rsid w:val="00310187"/>
    <w:rsid w:val="00310515"/>
    <w:rsid w:val="003119CB"/>
    <w:rsid w:val="003128BC"/>
    <w:rsid w:val="00313C13"/>
    <w:rsid w:val="0031445B"/>
    <w:rsid w:val="003168FF"/>
    <w:rsid w:val="003173F4"/>
    <w:rsid w:val="00317726"/>
    <w:rsid w:val="003200B4"/>
    <w:rsid w:val="0032071F"/>
    <w:rsid w:val="00320C7C"/>
    <w:rsid w:val="00321B5D"/>
    <w:rsid w:val="00323FE2"/>
    <w:rsid w:val="00324B8A"/>
    <w:rsid w:val="00324BCB"/>
    <w:rsid w:val="00325417"/>
    <w:rsid w:val="00325908"/>
    <w:rsid w:val="003269A4"/>
    <w:rsid w:val="00326D79"/>
    <w:rsid w:val="0033211C"/>
    <w:rsid w:val="00332199"/>
    <w:rsid w:val="0033293F"/>
    <w:rsid w:val="0033312B"/>
    <w:rsid w:val="003356D3"/>
    <w:rsid w:val="00335DE9"/>
    <w:rsid w:val="0033662A"/>
    <w:rsid w:val="00336B0E"/>
    <w:rsid w:val="0033724C"/>
    <w:rsid w:val="0034081A"/>
    <w:rsid w:val="0034228A"/>
    <w:rsid w:val="003425F4"/>
    <w:rsid w:val="00343657"/>
    <w:rsid w:val="003443AC"/>
    <w:rsid w:val="003446FE"/>
    <w:rsid w:val="003448DF"/>
    <w:rsid w:val="003450CB"/>
    <w:rsid w:val="00345CCE"/>
    <w:rsid w:val="003460AD"/>
    <w:rsid w:val="003467CC"/>
    <w:rsid w:val="00347613"/>
    <w:rsid w:val="003503B9"/>
    <w:rsid w:val="00350DF6"/>
    <w:rsid w:val="0035133F"/>
    <w:rsid w:val="00351853"/>
    <w:rsid w:val="00351D1A"/>
    <w:rsid w:val="003530E0"/>
    <w:rsid w:val="00355BD4"/>
    <w:rsid w:val="00356DEC"/>
    <w:rsid w:val="003574C0"/>
    <w:rsid w:val="00360E1B"/>
    <w:rsid w:val="00363097"/>
    <w:rsid w:val="00364032"/>
    <w:rsid w:val="00364E7E"/>
    <w:rsid w:val="0036562B"/>
    <w:rsid w:val="00365D43"/>
    <w:rsid w:val="0036727D"/>
    <w:rsid w:val="00370C6D"/>
    <w:rsid w:val="00372A80"/>
    <w:rsid w:val="003738B4"/>
    <w:rsid w:val="00374208"/>
    <w:rsid w:val="003745D7"/>
    <w:rsid w:val="003749D0"/>
    <w:rsid w:val="00375EE9"/>
    <w:rsid w:val="00376C6B"/>
    <w:rsid w:val="00377AE4"/>
    <w:rsid w:val="003816C5"/>
    <w:rsid w:val="00381814"/>
    <w:rsid w:val="00382469"/>
    <w:rsid w:val="00382E09"/>
    <w:rsid w:val="00383C92"/>
    <w:rsid w:val="00384A42"/>
    <w:rsid w:val="003860F8"/>
    <w:rsid w:val="00386791"/>
    <w:rsid w:val="003868FD"/>
    <w:rsid w:val="0038728E"/>
    <w:rsid w:val="0039004C"/>
    <w:rsid w:val="003907D6"/>
    <w:rsid w:val="0039143B"/>
    <w:rsid w:val="003923B1"/>
    <w:rsid w:val="00392619"/>
    <w:rsid w:val="00393F43"/>
    <w:rsid w:val="003951F8"/>
    <w:rsid w:val="003952DA"/>
    <w:rsid w:val="00396C58"/>
    <w:rsid w:val="00396D89"/>
    <w:rsid w:val="00397274"/>
    <w:rsid w:val="00397FA0"/>
    <w:rsid w:val="003A0121"/>
    <w:rsid w:val="003A0A51"/>
    <w:rsid w:val="003A0B50"/>
    <w:rsid w:val="003A17DA"/>
    <w:rsid w:val="003A2B28"/>
    <w:rsid w:val="003A4550"/>
    <w:rsid w:val="003A5EC1"/>
    <w:rsid w:val="003A63AE"/>
    <w:rsid w:val="003A7D1A"/>
    <w:rsid w:val="003B0BA9"/>
    <w:rsid w:val="003B0DD1"/>
    <w:rsid w:val="003B2FC9"/>
    <w:rsid w:val="003B30B4"/>
    <w:rsid w:val="003B31F7"/>
    <w:rsid w:val="003B389E"/>
    <w:rsid w:val="003B3E51"/>
    <w:rsid w:val="003B42F5"/>
    <w:rsid w:val="003B4935"/>
    <w:rsid w:val="003B4F4A"/>
    <w:rsid w:val="003B605B"/>
    <w:rsid w:val="003B6581"/>
    <w:rsid w:val="003B6804"/>
    <w:rsid w:val="003B69FB"/>
    <w:rsid w:val="003B6BE5"/>
    <w:rsid w:val="003B7045"/>
    <w:rsid w:val="003C1144"/>
    <w:rsid w:val="003C26B9"/>
    <w:rsid w:val="003C2B88"/>
    <w:rsid w:val="003C2DF9"/>
    <w:rsid w:val="003C324C"/>
    <w:rsid w:val="003C4699"/>
    <w:rsid w:val="003C5CB8"/>
    <w:rsid w:val="003C6231"/>
    <w:rsid w:val="003C6D25"/>
    <w:rsid w:val="003C7A3A"/>
    <w:rsid w:val="003C7B83"/>
    <w:rsid w:val="003D014C"/>
    <w:rsid w:val="003D117E"/>
    <w:rsid w:val="003D19CD"/>
    <w:rsid w:val="003D1C82"/>
    <w:rsid w:val="003D2B85"/>
    <w:rsid w:val="003D30D9"/>
    <w:rsid w:val="003D5216"/>
    <w:rsid w:val="003D552A"/>
    <w:rsid w:val="003D672B"/>
    <w:rsid w:val="003E0AE8"/>
    <w:rsid w:val="003E0ED6"/>
    <w:rsid w:val="003E12A6"/>
    <w:rsid w:val="003E1D77"/>
    <w:rsid w:val="003E44F5"/>
    <w:rsid w:val="003E5A5A"/>
    <w:rsid w:val="003E62ED"/>
    <w:rsid w:val="003E63B1"/>
    <w:rsid w:val="003E65A9"/>
    <w:rsid w:val="003E6F49"/>
    <w:rsid w:val="003E7CC1"/>
    <w:rsid w:val="003E7E41"/>
    <w:rsid w:val="003E7E63"/>
    <w:rsid w:val="003F0243"/>
    <w:rsid w:val="003F042B"/>
    <w:rsid w:val="003F113A"/>
    <w:rsid w:val="003F19EB"/>
    <w:rsid w:val="003F1C66"/>
    <w:rsid w:val="003F275D"/>
    <w:rsid w:val="003F2D7E"/>
    <w:rsid w:val="003F430D"/>
    <w:rsid w:val="003F4542"/>
    <w:rsid w:val="003F4948"/>
    <w:rsid w:val="003F51AA"/>
    <w:rsid w:val="003F65BB"/>
    <w:rsid w:val="003F7E60"/>
    <w:rsid w:val="003F7F36"/>
    <w:rsid w:val="00400A28"/>
    <w:rsid w:val="00400C3F"/>
    <w:rsid w:val="00400E6E"/>
    <w:rsid w:val="00401BB5"/>
    <w:rsid w:val="00403C2B"/>
    <w:rsid w:val="00403F77"/>
    <w:rsid w:val="00404442"/>
    <w:rsid w:val="00405622"/>
    <w:rsid w:val="00406197"/>
    <w:rsid w:val="00406A0F"/>
    <w:rsid w:val="0040725C"/>
    <w:rsid w:val="004073EB"/>
    <w:rsid w:val="00410397"/>
    <w:rsid w:val="00411A69"/>
    <w:rsid w:val="004122A1"/>
    <w:rsid w:val="004127EC"/>
    <w:rsid w:val="00412B95"/>
    <w:rsid w:val="00412E3C"/>
    <w:rsid w:val="00413C19"/>
    <w:rsid w:val="00414303"/>
    <w:rsid w:val="00414855"/>
    <w:rsid w:val="004149BC"/>
    <w:rsid w:val="00415A74"/>
    <w:rsid w:val="00416009"/>
    <w:rsid w:val="00420B6D"/>
    <w:rsid w:val="00420F3B"/>
    <w:rsid w:val="0042104D"/>
    <w:rsid w:val="00421FBE"/>
    <w:rsid w:val="00422550"/>
    <w:rsid w:val="0042293E"/>
    <w:rsid w:val="00422B4F"/>
    <w:rsid w:val="0042325E"/>
    <w:rsid w:val="004232D3"/>
    <w:rsid w:val="0042410F"/>
    <w:rsid w:val="004245C3"/>
    <w:rsid w:val="00424EC3"/>
    <w:rsid w:val="0042527F"/>
    <w:rsid w:val="00425555"/>
    <w:rsid w:val="004264AE"/>
    <w:rsid w:val="00426965"/>
    <w:rsid w:val="004276ED"/>
    <w:rsid w:val="00427850"/>
    <w:rsid w:val="004330C0"/>
    <w:rsid w:val="00435BB6"/>
    <w:rsid w:val="00435FA2"/>
    <w:rsid w:val="00436507"/>
    <w:rsid w:val="00437739"/>
    <w:rsid w:val="004409FF"/>
    <w:rsid w:val="004417B6"/>
    <w:rsid w:val="00441A1C"/>
    <w:rsid w:val="00441E9A"/>
    <w:rsid w:val="0044245A"/>
    <w:rsid w:val="00442C47"/>
    <w:rsid w:val="00443B58"/>
    <w:rsid w:val="00444B4E"/>
    <w:rsid w:val="004452CC"/>
    <w:rsid w:val="004467E8"/>
    <w:rsid w:val="00446814"/>
    <w:rsid w:val="004468B8"/>
    <w:rsid w:val="00450069"/>
    <w:rsid w:val="00452CE6"/>
    <w:rsid w:val="004542A7"/>
    <w:rsid w:val="00454D05"/>
    <w:rsid w:val="00456087"/>
    <w:rsid w:val="004568B2"/>
    <w:rsid w:val="00457F4F"/>
    <w:rsid w:val="0046185A"/>
    <w:rsid w:val="004627CF"/>
    <w:rsid w:val="004632F6"/>
    <w:rsid w:val="004639EA"/>
    <w:rsid w:val="00464696"/>
    <w:rsid w:val="004646F5"/>
    <w:rsid w:val="0046493C"/>
    <w:rsid w:val="00464DD5"/>
    <w:rsid w:val="00465FF4"/>
    <w:rsid w:val="00466A67"/>
    <w:rsid w:val="00467FC3"/>
    <w:rsid w:val="004724BF"/>
    <w:rsid w:val="00472911"/>
    <w:rsid w:val="00472E2E"/>
    <w:rsid w:val="00472FFC"/>
    <w:rsid w:val="0047312A"/>
    <w:rsid w:val="004732B2"/>
    <w:rsid w:val="00473DC1"/>
    <w:rsid w:val="00474EC2"/>
    <w:rsid w:val="0047725D"/>
    <w:rsid w:val="004778B3"/>
    <w:rsid w:val="00477A52"/>
    <w:rsid w:val="00480B5E"/>
    <w:rsid w:val="00480C73"/>
    <w:rsid w:val="0048157A"/>
    <w:rsid w:val="004822FD"/>
    <w:rsid w:val="00482320"/>
    <w:rsid w:val="0048305C"/>
    <w:rsid w:val="0048489B"/>
    <w:rsid w:val="00484E05"/>
    <w:rsid w:val="004851C3"/>
    <w:rsid w:val="004867D1"/>
    <w:rsid w:val="004868C3"/>
    <w:rsid w:val="00486981"/>
    <w:rsid w:val="004869E3"/>
    <w:rsid w:val="00487AAE"/>
    <w:rsid w:val="00490031"/>
    <w:rsid w:val="00491443"/>
    <w:rsid w:val="004928BD"/>
    <w:rsid w:val="0049366C"/>
    <w:rsid w:val="00493D28"/>
    <w:rsid w:val="00493E6C"/>
    <w:rsid w:val="00494002"/>
    <w:rsid w:val="004969BB"/>
    <w:rsid w:val="00497458"/>
    <w:rsid w:val="0049799A"/>
    <w:rsid w:val="00497B5B"/>
    <w:rsid w:val="004A0D49"/>
    <w:rsid w:val="004A1228"/>
    <w:rsid w:val="004A1C2B"/>
    <w:rsid w:val="004A1CCE"/>
    <w:rsid w:val="004A2170"/>
    <w:rsid w:val="004A3C55"/>
    <w:rsid w:val="004A3C6E"/>
    <w:rsid w:val="004A3CF4"/>
    <w:rsid w:val="004A40BE"/>
    <w:rsid w:val="004A4AE3"/>
    <w:rsid w:val="004A4D15"/>
    <w:rsid w:val="004A50BB"/>
    <w:rsid w:val="004A7060"/>
    <w:rsid w:val="004A772C"/>
    <w:rsid w:val="004B0350"/>
    <w:rsid w:val="004B09AD"/>
    <w:rsid w:val="004B0F06"/>
    <w:rsid w:val="004B1A0F"/>
    <w:rsid w:val="004B5406"/>
    <w:rsid w:val="004B7667"/>
    <w:rsid w:val="004B7950"/>
    <w:rsid w:val="004C1192"/>
    <w:rsid w:val="004C1735"/>
    <w:rsid w:val="004C298F"/>
    <w:rsid w:val="004C46C1"/>
    <w:rsid w:val="004C48CF"/>
    <w:rsid w:val="004C516C"/>
    <w:rsid w:val="004C54F5"/>
    <w:rsid w:val="004C75B5"/>
    <w:rsid w:val="004C7C0C"/>
    <w:rsid w:val="004D0FE3"/>
    <w:rsid w:val="004D1985"/>
    <w:rsid w:val="004D218F"/>
    <w:rsid w:val="004D2404"/>
    <w:rsid w:val="004D2E70"/>
    <w:rsid w:val="004D32B6"/>
    <w:rsid w:val="004D3C1E"/>
    <w:rsid w:val="004D3EC3"/>
    <w:rsid w:val="004D449A"/>
    <w:rsid w:val="004D4AB1"/>
    <w:rsid w:val="004D514F"/>
    <w:rsid w:val="004D58D3"/>
    <w:rsid w:val="004D6088"/>
    <w:rsid w:val="004D6370"/>
    <w:rsid w:val="004D64CE"/>
    <w:rsid w:val="004D6A41"/>
    <w:rsid w:val="004D7916"/>
    <w:rsid w:val="004D7C3B"/>
    <w:rsid w:val="004D7ED3"/>
    <w:rsid w:val="004E06F4"/>
    <w:rsid w:val="004E0BB0"/>
    <w:rsid w:val="004E0EC6"/>
    <w:rsid w:val="004E35E5"/>
    <w:rsid w:val="004E3C06"/>
    <w:rsid w:val="004E3E42"/>
    <w:rsid w:val="004E71E5"/>
    <w:rsid w:val="004F059D"/>
    <w:rsid w:val="004F061C"/>
    <w:rsid w:val="004F1919"/>
    <w:rsid w:val="004F2638"/>
    <w:rsid w:val="004F2A42"/>
    <w:rsid w:val="004F2D90"/>
    <w:rsid w:val="004F4249"/>
    <w:rsid w:val="004F5FCA"/>
    <w:rsid w:val="004F68CA"/>
    <w:rsid w:val="005004AF"/>
    <w:rsid w:val="00500FC8"/>
    <w:rsid w:val="0050151B"/>
    <w:rsid w:val="00501C6A"/>
    <w:rsid w:val="00502A93"/>
    <w:rsid w:val="00502BB2"/>
    <w:rsid w:val="00503F20"/>
    <w:rsid w:val="00504134"/>
    <w:rsid w:val="00506DDC"/>
    <w:rsid w:val="00506FCD"/>
    <w:rsid w:val="0050774A"/>
    <w:rsid w:val="00507FF3"/>
    <w:rsid w:val="0051023C"/>
    <w:rsid w:val="00510A41"/>
    <w:rsid w:val="00511D3B"/>
    <w:rsid w:val="0051266A"/>
    <w:rsid w:val="00512893"/>
    <w:rsid w:val="00514DC1"/>
    <w:rsid w:val="005158EC"/>
    <w:rsid w:val="00515945"/>
    <w:rsid w:val="005159DD"/>
    <w:rsid w:val="00515C83"/>
    <w:rsid w:val="00515D5B"/>
    <w:rsid w:val="0051757C"/>
    <w:rsid w:val="0052253B"/>
    <w:rsid w:val="005229B4"/>
    <w:rsid w:val="00522F32"/>
    <w:rsid w:val="005237A5"/>
    <w:rsid w:val="00524996"/>
    <w:rsid w:val="00524CE1"/>
    <w:rsid w:val="00525C3E"/>
    <w:rsid w:val="00526712"/>
    <w:rsid w:val="00527B1F"/>
    <w:rsid w:val="00531739"/>
    <w:rsid w:val="005319FC"/>
    <w:rsid w:val="00531F48"/>
    <w:rsid w:val="00533519"/>
    <w:rsid w:val="005338FF"/>
    <w:rsid w:val="00535ABD"/>
    <w:rsid w:val="00535C3D"/>
    <w:rsid w:val="005369D3"/>
    <w:rsid w:val="00536CA0"/>
    <w:rsid w:val="00541AC1"/>
    <w:rsid w:val="005429F2"/>
    <w:rsid w:val="0054432A"/>
    <w:rsid w:val="00544E9B"/>
    <w:rsid w:val="00545610"/>
    <w:rsid w:val="005477D7"/>
    <w:rsid w:val="00547E8A"/>
    <w:rsid w:val="005519A3"/>
    <w:rsid w:val="00552C6F"/>
    <w:rsid w:val="0055423B"/>
    <w:rsid w:val="005552B4"/>
    <w:rsid w:val="0055675C"/>
    <w:rsid w:val="00557640"/>
    <w:rsid w:val="0056097F"/>
    <w:rsid w:val="005611BE"/>
    <w:rsid w:val="005622C8"/>
    <w:rsid w:val="00562387"/>
    <w:rsid w:val="00562AC6"/>
    <w:rsid w:val="0056597F"/>
    <w:rsid w:val="00566BFB"/>
    <w:rsid w:val="0056793D"/>
    <w:rsid w:val="00567C04"/>
    <w:rsid w:val="00567CA0"/>
    <w:rsid w:val="005704BF"/>
    <w:rsid w:val="00571E4B"/>
    <w:rsid w:val="005728B4"/>
    <w:rsid w:val="00572DCC"/>
    <w:rsid w:val="00573B47"/>
    <w:rsid w:val="0057487E"/>
    <w:rsid w:val="00574A5C"/>
    <w:rsid w:val="00574EC2"/>
    <w:rsid w:val="0057565C"/>
    <w:rsid w:val="00575E7F"/>
    <w:rsid w:val="005832F2"/>
    <w:rsid w:val="00583E49"/>
    <w:rsid w:val="005843C3"/>
    <w:rsid w:val="00585CE8"/>
    <w:rsid w:val="00585FC8"/>
    <w:rsid w:val="0058675B"/>
    <w:rsid w:val="00586AE6"/>
    <w:rsid w:val="00586BD7"/>
    <w:rsid w:val="0059025E"/>
    <w:rsid w:val="005905B3"/>
    <w:rsid w:val="005926C6"/>
    <w:rsid w:val="005931B9"/>
    <w:rsid w:val="00593B35"/>
    <w:rsid w:val="005944BF"/>
    <w:rsid w:val="00594B91"/>
    <w:rsid w:val="00595392"/>
    <w:rsid w:val="00596486"/>
    <w:rsid w:val="0059681C"/>
    <w:rsid w:val="005A00C3"/>
    <w:rsid w:val="005A124F"/>
    <w:rsid w:val="005A135A"/>
    <w:rsid w:val="005A496E"/>
    <w:rsid w:val="005A53E4"/>
    <w:rsid w:val="005B02D4"/>
    <w:rsid w:val="005B0749"/>
    <w:rsid w:val="005B1C49"/>
    <w:rsid w:val="005B1C68"/>
    <w:rsid w:val="005B23EE"/>
    <w:rsid w:val="005B3474"/>
    <w:rsid w:val="005B48CD"/>
    <w:rsid w:val="005B518D"/>
    <w:rsid w:val="005B57A1"/>
    <w:rsid w:val="005B5C29"/>
    <w:rsid w:val="005B6513"/>
    <w:rsid w:val="005B767C"/>
    <w:rsid w:val="005B7DB3"/>
    <w:rsid w:val="005C1477"/>
    <w:rsid w:val="005C27D1"/>
    <w:rsid w:val="005C363F"/>
    <w:rsid w:val="005C48DD"/>
    <w:rsid w:val="005C519C"/>
    <w:rsid w:val="005C5399"/>
    <w:rsid w:val="005C59B3"/>
    <w:rsid w:val="005C6758"/>
    <w:rsid w:val="005C6FED"/>
    <w:rsid w:val="005D17BE"/>
    <w:rsid w:val="005D3924"/>
    <w:rsid w:val="005D3F20"/>
    <w:rsid w:val="005D4D8A"/>
    <w:rsid w:val="005D5DDE"/>
    <w:rsid w:val="005D7363"/>
    <w:rsid w:val="005D7AFD"/>
    <w:rsid w:val="005D7B00"/>
    <w:rsid w:val="005E0672"/>
    <w:rsid w:val="005E0F6E"/>
    <w:rsid w:val="005E10A6"/>
    <w:rsid w:val="005E4004"/>
    <w:rsid w:val="005E43BB"/>
    <w:rsid w:val="005E5E0C"/>
    <w:rsid w:val="005E5FE7"/>
    <w:rsid w:val="005E62E7"/>
    <w:rsid w:val="005E6448"/>
    <w:rsid w:val="005E6532"/>
    <w:rsid w:val="005E6869"/>
    <w:rsid w:val="005F1629"/>
    <w:rsid w:val="005F16EA"/>
    <w:rsid w:val="005F1E2E"/>
    <w:rsid w:val="005F25D0"/>
    <w:rsid w:val="005F2622"/>
    <w:rsid w:val="005F2ABF"/>
    <w:rsid w:val="005F4C1E"/>
    <w:rsid w:val="005F5580"/>
    <w:rsid w:val="005F5CA3"/>
    <w:rsid w:val="005F6CB5"/>
    <w:rsid w:val="005F6E33"/>
    <w:rsid w:val="005F7442"/>
    <w:rsid w:val="005F7897"/>
    <w:rsid w:val="00600365"/>
    <w:rsid w:val="00601F62"/>
    <w:rsid w:val="006023A1"/>
    <w:rsid w:val="00602B92"/>
    <w:rsid w:val="00603774"/>
    <w:rsid w:val="00603F5A"/>
    <w:rsid w:val="006045D6"/>
    <w:rsid w:val="0060595B"/>
    <w:rsid w:val="00606028"/>
    <w:rsid w:val="00607A62"/>
    <w:rsid w:val="00607C98"/>
    <w:rsid w:val="006109A4"/>
    <w:rsid w:val="006160A9"/>
    <w:rsid w:val="00616D4D"/>
    <w:rsid w:val="0061784B"/>
    <w:rsid w:val="006212FC"/>
    <w:rsid w:val="00621C9E"/>
    <w:rsid w:val="00621D4C"/>
    <w:rsid w:val="006222F6"/>
    <w:rsid w:val="00623A98"/>
    <w:rsid w:val="006240C8"/>
    <w:rsid w:val="006251A9"/>
    <w:rsid w:val="00627BC8"/>
    <w:rsid w:val="00627CE5"/>
    <w:rsid w:val="00632E2C"/>
    <w:rsid w:val="00633E94"/>
    <w:rsid w:val="00633F3C"/>
    <w:rsid w:val="00634C1B"/>
    <w:rsid w:val="006357C0"/>
    <w:rsid w:val="00636901"/>
    <w:rsid w:val="00636C69"/>
    <w:rsid w:val="0063705C"/>
    <w:rsid w:val="0063746D"/>
    <w:rsid w:val="00637568"/>
    <w:rsid w:val="00637DC9"/>
    <w:rsid w:val="006422AC"/>
    <w:rsid w:val="00642808"/>
    <w:rsid w:val="00642D26"/>
    <w:rsid w:val="00645225"/>
    <w:rsid w:val="0064532C"/>
    <w:rsid w:val="0064717D"/>
    <w:rsid w:val="00651B02"/>
    <w:rsid w:val="00651B0B"/>
    <w:rsid w:val="00652BCC"/>
    <w:rsid w:val="006533C3"/>
    <w:rsid w:val="00654429"/>
    <w:rsid w:val="00655437"/>
    <w:rsid w:val="006559FC"/>
    <w:rsid w:val="00655CF8"/>
    <w:rsid w:val="00656C79"/>
    <w:rsid w:val="00657A34"/>
    <w:rsid w:val="006603E9"/>
    <w:rsid w:val="006607C0"/>
    <w:rsid w:val="006611A0"/>
    <w:rsid w:val="006612CE"/>
    <w:rsid w:val="00661374"/>
    <w:rsid w:val="006639C9"/>
    <w:rsid w:val="00663B1B"/>
    <w:rsid w:val="006654D5"/>
    <w:rsid w:val="00665C31"/>
    <w:rsid w:val="0066673B"/>
    <w:rsid w:val="00667B5E"/>
    <w:rsid w:val="00667B9B"/>
    <w:rsid w:val="0067119E"/>
    <w:rsid w:val="006715FD"/>
    <w:rsid w:val="0067160D"/>
    <w:rsid w:val="0067306A"/>
    <w:rsid w:val="00673271"/>
    <w:rsid w:val="00673D4D"/>
    <w:rsid w:val="006740AC"/>
    <w:rsid w:val="0067438D"/>
    <w:rsid w:val="0067466D"/>
    <w:rsid w:val="00674FC5"/>
    <w:rsid w:val="00675271"/>
    <w:rsid w:val="006765A7"/>
    <w:rsid w:val="00676FA9"/>
    <w:rsid w:val="00680056"/>
    <w:rsid w:val="00680B3A"/>
    <w:rsid w:val="0068194B"/>
    <w:rsid w:val="0068281C"/>
    <w:rsid w:val="00682B9D"/>
    <w:rsid w:val="00683541"/>
    <w:rsid w:val="00683BD1"/>
    <w:rsid w:val="00684D8F"/>
    <w:rsid w:val="006856BA"/>
    <w:rsid w:val="00686C5B"/>
    <w:rsid w:val="006914BA"/>
    <w:rsid w:val="00691937"/>
    <w:rsid w:val="0069348F"/>
    <w:rsid w:val="00693F57"/>
    <w:rsid w:val="0069457C"/>
    <w:rsid w:val="00696107"/>
    <w:rsid w:val="0069678B"/>
    <w:rsid w:val="00696F95"/>
    <w:rsid w:val="0069700E"/>
    <w:rsid w:val="006A04C6"/>
    <w:rsid w:val="006A0D90"/>
    <w:rsid w:val="006A25FF"/>
    <w:rsid w:val="006A3112"/>
    <w:rsid w:val="006A3B8E"/>
    <w:rsid w:val="006A64DF"/>
    <w:rsid w:val="006A665D"/>
    <w:rsid w:val="006A67DE"/>
    <w:rsid w:val="006A7603"/>
    <w:rsid w:val="006B0075"/>
    <w:rsid w:val="006B0C77"/>
    <w:rsid w:val="006B2593"/>
    <w:rsid w:val="006B3374"/>
    <w:rsid w:val="006B33A3"/>
    <w:rsid w:val="006B386C"/>
    <w:rsid w:val="006B4960"/>
    <w:rsid w:val="006B49DF"/>
    <w:rsid w:val="006B4D4A"/>
    <w:rsid w:val="006B50E1"/>
    <w:rsid w:val="006B5EB6"/>
    <w:rsid w:val="006B6338"/>
    <w:rsid w:val="006B683C"/>
    <w:rsid w:val="006B7182"/>
    <w:rsid w:val="006B7989"/>
    <w:rsid w:val="006C0680"/>
    <w:rsid w:val="006C086D"/>
    <w:rsid w:val="006C5798"/>
    <w:rsid w:val="006C5B3C"/>
    <w:rsid w:val="006C65DD"/>
    <w:rsid w:val="006C6EDA"/>
    <w:rsid w:val="006C792E"/>
    <w:rsid w:val="006D0A54"/>
    <w:rsid w:val="006D1043"/>
    <w:rsid w:val="006D14F4"/>
    <w:rsid w:val="006D1D61"/>
    <w:rsid w:val="006D24B0"/>
    <w:rsid w:val="006D2D36"/>
    <w:rsid w:val="006D3DF0"/>
    <w:rsid w:val="006D3E3C"/>
    <w:rsid w:val="006D4C43"/>
    <w:rsid w:val="006D549E"/>
    <w:rsid w:val="006D618C"/>
    <w:rsid w:val="006D78B1"/>
    <w:rsid w:val="006E01A9"/>
    <w:rsid w:val="006E0EDE"/>
    <w:rsid w:val="006E185C"/>
    <w:rsid w:val="006E19FC"/>
    <w:rsid w:val="006E2FDD"/>
    <w:rsid w:val="006E3810"/>
    <w:rsid w:val="006E4026"/>
    <w:rsid w:val="006E45B6"/>
    <w:rsid w:val="006E4FA5"/>
    <w:rsid w:val="006E7C87"/>
    <w:rsid w:val="006E7C88"/>
    <w:rsid w:val="006F1C1D"/>
    <w:rsid w:val="006F1D82"/>
    <w:rsid w:val="006F222E"/>
    <w:rsid w:val="006F39C7"/>
    <w:rsid w:val="006F3F5B"/>
    <w:rsid w:val="006F454F"/>
    <w:rsid w:val="006F4D3F"/>
    <w:rsid w:val="006F5228"/>
    <w:rsid w:val="006F61BF"/>
    <w:rsid w:val="006F7B3D"/>
    <w:rsid w:val="006F7E05"/>
    <w:rsid w:val="00700472"/>
    <w:rsid w:val="0070139E"/>
    <w:rsid w:val="00701B36"/>
    <w:rsid w:val="0070297D"/>
    <w:rsid w:val="00702CB6"/>
    <w:rsid w:val="00703B49"/>
    <w:rsid w:val="00703EAD"/>
    <w:rsid w:val="00705039"/>
    <w:rsid w:val="00705559"/>
    <w:rsid w:val="00705C2E"/>
    <w:rsid w:val="00706EC1"/>
    <w:rsid w:val="007072E2"/>
    <w:rsid w:val="0071132C"/>
    <w:rsid w:val="00711E18"/>
    <w:rsid w:val="00711FF8"/>
    <w:rsid w:val="00712040"/>
    <w:rsid w:val="007127EC"/>
    <w:rsid w:val="00712BA1"/>
    <w:rsid w:val="00713928"/>
    <w:rsid w:val="00714AB1"/>
    <w:rsid w:val="00714AFA"/>
    <w:rsid w:val="007152D5"/>
    <w:rsid w:val="00715369"/>
    <w:rsid w:val="007161CD"/>
    <w:rsid w:val="0071655A"/>
    <w:rsid w:val="00716676"/>
    <w:rsid w:val="007171A7"/>
    <w:rsid w:val="00717D86"/>
    <w:rsid w:val="007207D5"/>
    <w:rsid w:val="007208A6"/>
    <w:rsid w:val="00720BEA"/>
    <w:rsid w:val="00720D34"/>
    <w:rsid w:val="0072175E"/>
    <w:rsid w:val="00721E05"/>
    <w:rsid w:val="007226F0"/>
    <w:rsid w:val="007226FF"/>
    <w:rsid w:val="00722F3E"/>
    <w:rsid w:val="007240D1"/>
    <w:rsid w:val="007240FC"/>
    <w:rsid w:val="0072499A"/>
    <w:rsid w:val="00725C2A"/>
    <w:rsid w:val="00726200"/>
    <w:rsid w:val="0072664F"/>
    <w:rsid w:val="00726C03"/>
    <w:rsid w:val="00727081"/>
    <w:rsid w:val="0072716E"/>
    <w:rsid w:val="007272A5"/>
    <w:rsid w:val="00727C49"/>
    <w:rsid w:val="00730678"/>
    <w:rsid w:val="00730A53"/>
    <w:rsid w:val="00730D2D"/>
    <w:rsid w:val="00734E65"/>
    <w:rsid w:val="00734F7B"/>
    <w:rsid w:val="007358A0"/>
    <w:rsid w:val="00735E7D"/>
    <w:rsid w:val="00736F1F"/>
    <w:rsid w:val="007379BD"/>
    <w:rsid w:val="00744A16"/>
    <w:rsid w:val="00744DCE"/>
    <w:rsid w:val="00745949"/>
    <w:rsid w:val="00746AA3"/>
    <w:rsid w:val="0074753D"/>
    <w:rsid w:val="007505CE"/>
    <w:rsid w:val="00750A65"/>
    <w:rsid w:val="00752671"/>
    <w:rsid w:val="007536E9"/>
    <w:rsid w:val="00753C04"/>
    <w:rsid w:val="00753E1C"/>
    <w:rsid w:val="00754043"/>
    <w:rsid w:val="00755948"/>
    <w:rsid w:val="00755A04"/>
    <w:rsid w:val="00755AF6"/>
    <w:rsid w:val="00757010"/>
    <w:rsid w:val="00757619"/>
    <w:rsid w:val="00760284"/>
    <w:rsid w:val="00760291"/>
    <w:rsid w:val="0076396D"/>
    <w:rsid w:val="00764C69"/>
    <w:rsid w:val="00765FA8"/>
    <w:rsid w:val="0076652F"/>
    <w:rsid w:val="00767BE0"/>
    <w:rsid w:val="00770224"/>
    <w:rsid w:val="00770316"/>
    <w:rsid w:val="00771EFF"/>
    <w:rsid w:val="00772665"/>
    <w:rsid w:val="0077277F"/>
    <w:rsid w:val="007728C6"/>
    <w:rsid w:val="00772A9E"/>
    <w:rsid w:val="00772ECE"/>
    <w:rsid w:val="00772FAC"/>
    <w:rsid w:val="0077452E"/>
    <w:rsid w:val="00776566"/>
    <w:rsid w:val="00777364"/>
    <w:rsid w:val="007773E1"/>
    <w:rsid w:val="00780AA0"/>
    <w:rsid w:val="00781099"/>
    <w:rsid w:val="00783673"/>
    <w:rsid w:val="00783A2C"/>
    <w:rsid w:val="00784A45"/>
    <w:rsid w:val="00784AD2"/>
    <w:rsid w:val="0078613C"/>
    <w:rsid w:val="00786234"/>
    <w:rsid w:val="00786312"/>
    <w:rsid w:val="00786FD8"/>
    <w:rsid w:val="00787216"/>
    <w:rsid w:val="007875FC"/>
    <w:rsid w:val="00787808"/>
    <w:rsid w:val="007905A4"/>
    <w:rsid w:val="00792F53"/>
    <w:rsid w:val="00793AD4"/>
    <w:rsid w:val="007941E0"/>
    <w:rsid w:val="0079488C"/>
    <w:rsid w:val="007A0088"/>
    <w:rsid w:val="007A1155"/>
    <w:rsid w:val="007A13D5"/>
    <w:rsid w:val="007A26FB"/>
    <w:rsid w:val="007A5BC7"/>
    <w:rsid w:val="007A6036"/>
    <w:rsid w:val="007A66B8"/>
    <w:rsid w:val="007A759A"/>
    <w:rsid w:val="007B0250"/>
    <w:rsid w:val="007B0AE6"/>
    <w:rsid w:val="007B2B90"/>
    <w:rsid w:val="007B2FF2"/>
    <w:rsid w:val="007B45B3"/>
    <w:rsid w:val="007B4C84"/>
    <w:rsid w:val="007B5227"/>
    <w:rsid w:val="007B60F5"/>
    <w:rsid w:val="007B6386"/>
    <w:rsid w:val="007B64BD"/>
    <w:rsid w:val="007B6675"/>
    <w:rsid w:val="007B7FD2"/>
    <w:rsid w:val="007C0306"/>
    <w:rsid w:val="007C0E45"/>
    <w:rsid w:val="007C1F9A"/>
    <w:rsid w:val="007C35AC"/>
    <w:rsid w:val="007C4856"/>
    <w:rsid w:val="007C56E9"/>
    <w:rsid w:val="007C5A28"/>
    <w:rsid w:val="007C63FE"/>
    <w:rsid w:val="007C6ABC"/>
    <w:rsid w:val="007C6FC0"/>
    <w:rsid w:val="007C7E24"/>
    <w:rsid w:val="007C7F74"/>
    <w:rsid w:val="007D13EF"/>
    <w:rsid w:val="007D1874"/>
    <w:rsid w:val="007D214C"/>
    <w:rsid w:val="007D223A"/>
    <w:rsid w:val="007D52CD"/>
    <w:rsid w:val="007D5389"/>
    <w:rsid w:val="007D5F12"/>
    <w:rsid w:val="007D5FB3"/>
    <w:rsid w:val="007D7538"/>
    <w:rsid w:val="007E17F0"/>
    <w:rsid w:val="007E2084"/>
    <w:rsid w:val="007E276A"/>
    <w:rsid w:val="007E43EF"/>
    <w:rsid w:val="007E468B"/>
    <w:rsid w:val="007E4ED7"/>
    <w:rsid w:val="007E4FF2"/>
    <w:rsid w:val="007E599B"/>
    <w:rsid w:val="007E747C"/>
    <w:rsid w:val="007E7A88"/>
    <w:rsid w:val="007F06CA"/>
    <w:rsid w:val="007F13BD"/>
    <w:rsid w:val="007F16A3"/>
    <w:rsid w:val="007F2B70"/>
    <w:rsid w:val="007F36CF"/>
    <w:rsid w:val="007F49A6"/>
    <w:rsid w:val="007F4FF4"/>
    <w:rsid w:val="007F51C1"/>
    <w:rsid w:val="007F55D4"/>
    <w:rsid w:val="007F5920"/>
    <w:rsid w:val="007F6DC8"/>
    <w:rsid w:val="00801D9D"/>
    <w:rsid w:val="00804383"/>
    <w:rsid w:val="00805395"/>
    <w:rsid w:val="008072E3"/>
    <w:rsid w:val="00807E87"/>
    <w:rsid w:val="00807F2F"/>
    <w:rsid w:val="008100CF"/>
    <w:rsid w:val="008102AA"/>
    <w:rsid w:val="00810383"/>
    <w:rsid w:val="008106DA"/>
    <w:rsid w:val="0081112E"/>
    <w:rsid w:val="008115BC"/>
    <w:rsid w:val="00813335"/>
    <w:rsid w:val="00814833"/>
    <w:rsid w:val="00814C3D"/>
    <w:rsid w:val="00815636"/>
    <w:rsid w:val="00815845"/>
    <w:rsid w:val="00815AF2"/>
    <w:rsid w:val="00816CFA"/>
    <w:rsid w:val="00817317"/>
    <w:rsid w:val="00820C8C"/>
    <w:rsid w:val="0082113D"/>
    <w:rsid w:val="008216CC"/>
    <w:rsid w:val="00821E53"/>
    <w:rsid w:val="0082266E"/>
    <w:rsid w:val="008236FB"/>
    <w:rsid w:val="0082401B"/>
    <w:rsid w:val="008245BB"/>
    <w:rsid w:val="008246F4"/>
    <w:rsid w:val="00824A92"/>
    <w:rsid w:val="00824BDD"/>
    <w:rsid w:val="008265EC"/>
    <w:rsid w:val="008303CC"/>
    <w:rsid w:val="00830EB3"/>
    <w:rsid w:val="00830F32"/>
    <w:rsid w:val="0083117C"/>
    <w:rsid w:val="00832343"/>
    <w:rsid w:val="00832B6D"/>
    <w:rsid w:val="00832FC3"/>
    <w:rsid w:val="00833793"/>
    <w:rsid w:val="00835740"/>
    <w:rsid w:val="00836E6D"/>
    <w:rsid w:val="00836EC9"/>
    <w:rsid w:val="00837565"/>
    <w:rsid w:val="00837D64"/>
    <w:rsid w:val="00840256"/>
    <w:rsid w:val="0084061D"/>
    <w:rsid w:val="00841B69"/>
    <w:rsid w:val="00843CBA"/>
    <w:rsid w:val="00843F4C"/>
    <w:rsid w:val="00845151"/>
    <w:rsid w:val="00846363"/>
    <w:rsid w:val="0085065F"/>
    <w:rsid w:val="008507B5"/>
    <w:rsid w:val="00850CEB"/>
    <w:rsid w:val="0085102D"/>
    <w:rsid w:val="00851E79"/>
    <w:rsid w:val="0085222B"/>
    <w:rsid w:val="0085280C"/>
    <w:rsid w:val="0085388F"/>
    <w:rsid w:val="00853B85"/>
    <w:rsid w:val="00853F64"/>
    <w:rsid w:val="00854581"/>
    <w:rsid w:val="0085497F"/>
    <w:rsid w:val="00854B66"/>
    <w:rsid w:val="00855DB7"/>
    <w:rsid w:val="008561E9"/>
    <w:rsid w:val="0086049C"/>
    <w:rsid w:val="00860616"/>
    <w:rsid w:val="00860712"/>
    <w:rsid w:val="00860B84"/>
    <w:rsid w:val="00861E38"/>
    <w:rsid w:val="00862937"/>
    <w:rsid w:val="00862CFE"/>
    <w:rsid w:val="00864410"/>
    <w:rsid w:val="008653F6"/>
    <w:rsid w:val="008655B4"/>
    <w:rsid w:val="008662EF"/>
    <w:rsid w:val="008669C8"/>
    <w:rsid w:val="00866EC0"/>
    <w:rsid w:val="008677FD"/>
    <w:rsid w:val="00867834"/>
    <w:rsid w:val="00867E61"/>
    <w:rsid w:val="008703C2"/>
    <w:rsid w:val="0087091F"/>
    <w:rsid w:val="00870DBC"/>
    <w:rsid w:val="00871119"/>
    <w:rsid w:val="008715B0"/>
    <w:rsid w:val="008717FA"/>
    <w:rsid w:val="00875C0B"/>
    <w:rsid w:val="008762CF"/>
    <w:rsid w:val="00876E63"/>
    <w:rsid w:val="00877FED"/>
    <w:rsid w:val="00880313"/>
    <w:rsid w:val="00880DC6"/>
    <w:rsid w:val="0088223F"/>
    <w:rsid w:val="008824B1"/>
    <w:rsid w:val="00882842"/>
    <w:rsid w:val="008828C0"/>
    <w:rsid w:val="008829DF"/>
    <w:rsid w:val="00884B70"/>
    <w:rsid w:val="008857DD"/>
    <w:rsid w:val="00885BCB"/>
    <w:rsid w:val="00886092"/>
    <w:rsid w:val="0088654F"/>
    <w:rsid w:val="0088695E"/>
    <w:rsid w:val="00886E94"/>
    <w:rsid w:val="0089005A"/>
    <w:rsid w:val="00890319"/>
    <w:rsid w:val="008904CF"/>
    <w:rsid w:val="008925EF"/>
    <w:rsid w:val="00895F3A"/>
    <w:rsid w:val="00896054"/>
    <w:rsid w:val="00896F4C"/>
    <w:rsid w:val="00897660"/>
    <w:rsid w:val="00897F7B"/>
    <w:rsid w:val="008A0D0D"/>
    <w:rsid w:val="008A1367"/>
    <w:rsid w:val="008A13BA"/>
    <w:rsid w:val="008A1787"/>
    <w:rsid w:val="008A21E7"/>
    <w:rsid w:val="008A31B1"/>
    <w:rsid w:val="008A3FBD"/>
    <w:rsid w:val="008A402B"/>
    <w:rsid w:val="008A418C"/>
    <w:rsid w:val="008A45CE"/>
    <w:rsid w:val="008A5A36"/>
    <w:rsid w:val="008A674C"/>
    <w:rsid w:val="008A6ACD"/>
    <w:rsid w:val="008A742A"/>
    <w:rsid w:val="008A79C5"/>
    <w:rsid w:val="008B0FCD"/>
    <w:rsid w:val="008B14F0"/>
    <w:rsid w:val="008B2367"/>
    <w:rsid w:val="008B25F3"/>
    <w:rsid w:val="008B2C67"/>
    <w:rsid w:val="008B2EE8"/>
    <w:rsid w:val="008B4E68"/>
    <w:rsid w:val="008B50A0"/>
    <w:rsid w:val="008B5786"/>
    <w:rsid w:val="008B6286"/>
    <w:rsid w:val="008B64E9"/>
    <w:rsid w:val="008B6BFC"/>
    <w:rsid w:val="008B6D99"/>
    <w:rsid w:val="008B75C0"/>
    <w:rsid w:val="008C017F"/>
    <w:rsid w:val="008C02EB"/>
    <w:rsid w:val="008C0685"/>
    <w:rsid w:val="008C09A7"/>
    <w:rsid w:val="008C217A"/>
    <w:rsid w:val="008C2CCF"/>
    <w:rsid w:val="008C33F7"/>
    <w:rsid w:val="008C3812"/>
    <w:rsid w:val="008C3B02"/>
    <w:rsid w:val="008C48B5"/>
    <w:rsid w:val="008C4963"/>
    <w:rsid w:val="008C49F6"/>
    <w:rsid w:val="008C577E"/>
    <w:rsid w:val="008C6280"/>
    <w:rsid w:val="008C6DE6"/>
    <w:rsid w:val="008C719B"/>
    <w:rsid w:val="008D0498"/>
    <w:rsid w:val="008D15D0"/>
    <w:rsid w:val="008D1FD9"/>
    <w:rsid w:val="008D2355"/>
    <w:rsid w:val="008D2544"/>
    <w:rsid w:val="008D3CD6"/>
    <w:rsid w:val="008D3E53"/>
    <w:rsid w:val="008D45A5"/>
    <w:rsid w:val="008D4ED7"/>
    <w:rsid w:val="008D597C"/>
    <w:rsid w:val="008D59ED"/>
    <w:rsid w:val="008D71E0"/>
    <w:rsid w:val="008D73B1"/>
    <w:rsid w:val="008E11B6"/>
    <w:rsid w:val="008E3E10"/>
    <w:rsid w:val="008E4418"/>
    <w:rsid w:val="008E7655"/>
    <w:rsid w:val="008F00AE"/>
    <w:rsid w:val="008F00CA"/>
    <w:rsid w:val="008F0422"/>
    <w:rsid w:val="008F0971"/>
    <w:rsid w:val="008F12C7"/>
    <w:rsid w:val="008F1799"/>
    <w:rsid w:val="008F347E"/>
    <w:rsid w:val="008F5338"/>
    <w:rsid w:val="008F53AC"/>
    <w:rsid w:val="008F610A"/>
    <w:rsid w:val="008F62A6"/>
    <w:rsid w:val="00901D12"/>
    <w:rsid w:val="009028F3"/>
    <w:rsid w:val="00903532"/>
    <w:rsid w:val="0090385A"/>
    <w:rsid w:val="00903EB8"/>
    <w:rsid w:val="00904FA4"/>
    <w:rsid w:val="00907A8E"/>
    <w:rsid w:val="00907D51"/>
    <w:rsid w:val="00910372"/>
    <w:rsid w:val="00910643"/>
    <w:rsid w:val="00911FA7"/>
    <w:rsid w:val="00912370"/>
    <w:rsid w:val="00912669"/>
    <w:rsid w:val="00912CDB"/>
    <w:rsid w:val="0091484C"/>
    <w:rsid w:val="00914F49"/>
    <w:rsid w:val="00915325"/>
    <w:rsid w:val="009162F8"/>
    <w:rsid w:val="00916393"/>
    <w:rsid w:val="009168CE"/>
    <w:rsid w:val="00917748"/>
    <w:rsid w:val="00920D13"/>
    <w:rsid w:val="00920F41"/>
    <w:rsid w:val="009223CB"/>
    <w:rsid w:val="00922DBB"/>
    <w:rsid w:val="00922F89"/>
    <w:rsid w:val="009231A0"/>
    <w:rsid w:val="009234DD"/>
    <w:rsid w:val="00923A7E"/>
    <w:rsid w:val="00923C1F"/>
    <w:rsid w:val="009240C2"/>
    <w:rsid w:val="00924788"/>
    <w:rsid w:val="00924FF8"/>
    <w:rsid w:val="009259E0"/>
    <w:rsid w:val="00926A4F"/>
    <w:rsid w:val="00926C79"/>
    <w:rsid w:val="00927000"/>
    <w:rsid w:val="00930A8B"/>
    <w:rsid w:val="00930BEA"/>
    <w:rsid w:val="00930E38"/>
    <w:rsid w:val="00930FDF"/>
    <w:rsid w:val="00932B52"/>
    <w:rsid w:val="009344CF"/>
    <w:rsid w:val="009365E2"/>
    <w:rsid w:val="0093684B"/>
    <w:rsid w:val="00940EC2"/>
    <w:rsid w:val="00941997"/>
    <w:rsid w:val="00941A64"/>
    <w:rsid w:val="00941D28"/>
    <w:rsid w:val="0094382F"/>
    <w:rsid w:val="00943D69"/>
    <w:rsid w:val="009453DA"/>
    <w:rsid w:val="009464DD"/>
    <w:rsid w:val="00946F6A"/>
    <w:rsid w:val="0095003D"/>
    <w:rsid w:val="009509F7"/>
    <w:rsid w:val="0095200E"/>
    <w:rsid w:val="009541BA"/>
    <w:rsid w:val="00954E4A"/>
    <w:rsid w:val="009564AD"/>
    <w:rsid w:val="00956534"/>
    <w:rsid w:val="009579A3"/>
    <w:rsid w:val="00957BA1"/>
    <w:rsid w:val="00960351"/>
    <w:rsid w:val="00960EF9"/>
    <w:rsid w:val="00962645"/>
    <w:rsid w:val="00962677"/>
    <w:rsid w:val="00964266"/>
    <w:rsid w:val="009646D1"/>
    <w:rsid w:val="00964D5E"/>
    <w:rsid w:val="00964FEC"/>
    <w:rsid w:val="009650EC"/>
    <w:rsid w:val="00970F08"/>
    <w:rsid w:val="00971499"/>
    <w:rsid w:val="0097194F"/>
    <w:rsid w:val="00972E70"/>
    <w:rsid w:val="009731C6"/>
    <w:rsid w:val="009733B6"/>
    <w:rsid w:val="00974741"/>
    <w:rsid w:val="00974799"/>
    <w:rsid w:val="009765B9"/>
    <w:rsid w:val="00977A70"/>
    <w:rsid w:val="00980477"/>
    <w:rsid w:val="009807B1"/>
    <w:rsid w:val="00980A5B"/>
    <w:rsid w:val="009817B5"/>
    <w:rsid w:val="009824DA"/>
    <w:rsid w:val="009828F6"/>
    <w:rsid w:val="00983071"/>
    <w:rsid w:val="00983761"/>
    <w:rsid w:val="00983A7D"/>
    <w:rsid w:val="00983D72"/>
    <w:rsid w:val="009855E6"/>
    <w:rsid w:val="00985633"/>
    <w:rsid w:val="00985937"/>
    <w:rsid w:val="00985BE3"/>
    <w:rsid w:val="00986783"/>
    <w:rsid w:val="0098759B"/>
    <w:rsid w:val="009878E3"/>
    <w:rsid w:val="00990C70"/>
    <w:rsid w:val="00991244"/>
    <w:rsid w:val="00992773"/>
    <w:rsid w:val="009937D7"/>
    <w:rsid w:val="00993998"/>
    <w:rsid w:val="00994D65"/>
    <w:rsid w:val="00995EF7"/>
    <w:rsid w:val="009969F0"/>
    <w:rsid w:val="00997263"/>
    <w:rsid w:val="009A10C3"/>
    <w:rsid w:val="009A2648"/>
    <w:rsid w:val="009A438E"/>
    <w:rsid w:val="009A44D9"/>
    <w:rsid w:val="009A4539"/>
    <w:rsid w:val="009A455A"/>
    <w:rsid w:val="009A5B1E"/>
    <w:rsid w:val="009A5CBE"/>
    <w:rsid w:val="009A60A1"/>
    <w:rsid w:val="009A6F30"/>
    <w:rsid w:val="009B08A8"/>
    <w:rsid w:val="009B1211"/>
    <w:rsid w:val="009B1787"/>
    <w:rsid w:val="009B27D8"/>
    <w:rsid w:val="009B309E"/>
    <w:rsid w:val="009B4238"/>
    <w:rsid w:val="009B437E"/>
    <w:rsid w:val="009B48F6"/>
    <w:rsid w:val="009B64F0"/>
    <w:rsid w:val="009B663B"/>
    <w:rsid w:val="009B6A1F"/>
    <w:rsid w:val="009B7A2F"/>
    <w:rsid w:val="009C0D6C"/>
    <w:rsid w:val="009C17DF"/>
    <w:rsid w:val="009C30BD"/>
    <w:rsid w:val="009C356F"/>
    <w:rsid w:val="009C3695"/>
    <w:rsid w:val="009C5143"/>
    <w:rsid w:val="009C72AF"/>
    <w:rsid w:val="009C7347"/>
    <w:rsid w:val="009C741C"/>
    <w:rsid w:val="009C7526"/>
    <w:rsid w:val="009C761F"/>
    <w:rsid w:val="009C7B88"/>
    <w:rsid w:val="009C7D40"/>
    <w:rsid w:val="009D07EE"/>
    <w:rsid w:val="009D13A3"/>
    <w:rsid w:val="009D28B6"/>
    <w:rsid w:val="009D4A2A"/>
    <w:rsid w:val="009D5CAB"/>
    <w:rsid w:val="009D76A2"/>
    <w:rsid w:val="009E07DE"/>
    <w:rsid w:val="009E135E"/>
    <w:rsid w:val="009E2D4D"/>
    <w:rsid w:val="009E40B5"/>
    <w:rsid w:val="009E5080"/>
    <w:rsid w:val="009E5133"/>
    <w:rsid w:val="009E5341"/>
    <w:rsid w:val="009E6B1C"/>
    <w:rsid w:val="009E6FF2"/>
    <w:rsid w:val="009F0019"/>
    <w:rsid w:val="009F037C"/>
    <w:rsid w:val="009F0444"/>
    <w:rsid w:val="009F34D4"/>
    <w:rsid w:val="009F3D85"/>
    <w:rsid w:val="009F4D3B"/>
    <w:rsid w:val="009F5109"/>
    <w:rsid w:val="00A00BB1"/>
    <w:rsid w:val="00A01233"/>
    <w:rsid w:val="00A02506"/>
    <w:rsid w:val="00A031D4"/>
    <w:rsid w:val="00A04D0F"/>
    <w:rsid w:val="00A04E37"/>
    <w:rsid w:val="00A052F6"/>
    <w:rsid w:val="00A05B80"/>
    <w:rsid w:val="00A06CC2"/>
    <w:rsid w:val="00A0752C"/>
    <w:rsid w:val="00A10501"/>
    <w:rsid w:val="00A10666"/>
    <w:rsid w:val="00A108F0"/>
    <w:rsid w:val="00A10EAA"/>
    <w:rsid w:val="00A12402"/>
    <w:rsid w:val="00A12D18"/>
    <w:rsid w:val="00A13890"/>
    <w:rsid w:val="00A13AD6"/>
    <w:rsid w:val="00A13BC8"/>
    <w:rsid w:val="00A13D9D"/>
    <w:rsid w:val="00A13F33"/>
    <w:rsid w:val="00A1429F"/>
    <w:rsid w:val="00A14312"/>
    <w:rsid w:val="00A14583"/>
    <w:rsid w:val="00A15247"/>
    <w:rsid w:val="00A1566D"/>
    <w:rsid w:val="00A15CF7"/>
    <w:rsid w:val="00A170A2"/>
    <w:rsid w:val="00A175A6"/>
    <w:rsid w:val="00A20C55"/>
    <w:rsid w:val="00A20FFB"/>
    <w:rsid w:val="00A21171"/>
    <w:rsid w:val="00A21244"/>
    <w:rsid w:val="00A21812"/>
    <w:rsid w:val="00A24879"/>
    <w:rsid w:val="00A249CD"/>
    <w:rsid w:val="00A25AC4"/>
    <w:rsid w:val="00A25E5B"/>
    <w:rsid w:val="00A26D56"/>
    <w:rsid w:val="00A30D6D"/>
    <w:rsid w:val="00A3170F"/>
    <w:rsid w:val="00A3319A"/>
    <w:rsid w:val="00A33649"/>
    <w:rsid w:val="00A33D7B"/>
    <w:rsid w:val="00A34FF2"/>
    <w:rsid w:val="00A35708"/>
    <w:rsid w:val="00A35D10"/>
    <w:rsid w:val="00A373AD"/>
    <w:rsid w:val="00A376EA"/>
    <w:rsid w:val="00A42483"/>
    <w:rsid w:val="00A43521"/>
    <w:rsid w:val="00A43E85"/>
    <w:rsid w:val="00A4457F"/>
    <w:rsid w:val="00A44A43"/>
    <w:rsid w:val="00A45284"/>
    <w:rsid w:val="00A45DC8"/>
    <w:rsid w:val="00A467EB"/>
    <w:rsid w:val="00A468B3"/>
    <w:rsid w:val="00A4770A"/>
    <w:rsid w:val="00A478AE"/>
    <w:rsid w:val="00A50B92"/>
    <w:rsid w:val="00A50C6A"/>
    <w:rsid w:val="00A5128F"/>
    <w:rsid w:val="00A51D9E"/>
    <w:rsid w:val="00A52F62"/>
    <w:rsid w:val="00A54851"/>
    <w:rsid w:val="00A60E2A"/>
    <w:rsid w:val="00A611AB"/>
    <w:rsid w:val="00A61787"/>
    <w:rsid w:val="00A6255F"/>
    <w:rsid w:val="00A6284F"/>
    <w:rsid w:val="00A63312"/>
    <w:rsid w:val="00A66432"/>
    <w:rsid w:val="00A66A90"/>
    <w:rsid w:val="00A674CC"/>
    <w:rsid w:val="00A675F3"/>
    <w:rsid w:val="00A705F8"/>
    <w:rsid w:val="00A7075D"/>
    <w:rsid w:val="00A71353"/>
    <w:rsid w:val="00A71DE1"/>
    <w:rsid w:val="00A725C2"/>
    <w:rsid w:val="00A74095"/>
    <w:rsid w:val="00A759DD"/>
    <w:rsid w:val="00A77F8E"/>
    <w:rsid w:val="00A8043F"/>
    <w:rsid w:val="00A808B8"/>
    <w:rsid w:val="00A80C52"/>
    <w:rsid w:val="00A80E67"/>
    <w:rsid w:val="00A8201F"/>
    <w:rsid w:val="00A826EB"/>
    <w:rsid w:val="00A829F7"/>
    <w:rsid w:val="00A82F2A"/>
    <w:rsid w:val="00A832E4"/>
    <w:rsid w:val="00A83FC5"/>
    <w:rsid w:val="00A84329"/>
    <w:rsid w:val="00A8433A"/>
    <w:rsid w:val="00A8495E"/>
    <w:rsid w:val="00A84C65"/>
    <w:rsid w:val="00A856CE"/>
    <w:rsid w:val="00A85712"/>
    <w:rsid w:val="00A85E5F"/>
    <w:rsid w:val="00A863EE"/>
    <w:rsid w:val="00A86757"/>
    <w:rsid w:val="00A86B3E"/>
    <w:rsid w:val="00A876B9"/>
    <w:rsid w:val="00A93070"/>
    <w:rsid w:val="00A94003"/>
    <w:rsid w:val="00A9432B"/>
    <w:rsid w:val="00A94775"/>
    <w:rsid w:val="00A950A9"/>
    <w:rsid w:val="00A95BD8"/>
    <w:rsid w:val="00A963F6"/>
    <w:rsid w:val="00A9703F"/>
    <w:rsid w:val="00AA2CAF"/>
    <w:rsid w:val="00AA2D03"/>
    <w:rsid w:val="00AA433F"/>
    <w:rsid w:val="00AA492B"/>
    <w:rsid w:val="00AB1803"/>
    <w:rsid w:val="00AB2481"/>
    <w:rsid w:val="00AB2665"/>
    <w:rsid w:val="00AB27F1"/>
    <w:rsid w:val="00AB2FE8"/>
    <w:rsid w:val="00AB3253"/>
    <w:rsid w:val="00AB40BA"/>
    <w:rsid w:val="00AB480D"/>
    <w:rsid w:val="00AB52B6"/>
    <w:rsid w:val="00AB673E"/>
    <w:rsid w:val="00AB7A69"/>
    <w:rsid w:val="00AC15D2"/>
    <w:rsid w:val="00AC1D3C"/>
    <w:rsid w:val="00AC201D"/>
    <w:rsid w:val="00AC25CC"/>
    <w:rsid w:val="00AC2EF8"/>
    <w:rsid w:val="00AC33D7"/>
    <w:rsid w:val="00AC39A3"/>
    <w:rsid w:val="00AC3B09"/>
    <w:rsid w:val="00AC5DE6"/>
    <w:rsid w:val="00AC603E"/>
    <w:rsid w:val="00AC6261"/>
    <w:rsid w:val="00AC6970"/>
    <w:rsid w:val="00AC7C2D"/>
    <w:rsid w:val="00AD0190"/>
    <w:rsid w:val="00AD11B9"/>
    <w:rsid w:val="00AD1A80"/>
    <w:rsid w:val="00AD2519"/>
    <w:rsid w:val="00AD258C"/>
    <w:rsid w:val="00AD3665"/>
    <w:rsid w:val="00AD4C24"/>
    <w:rsid w:val="00AD4EF6"/>
    <w:rsid w:val="00AD5034"/>
    <w:rsid w:val="00AD72B1"/>
    <w:rsid w:val="00AD78CC"/>
    <w:rsid w:val="00AD7E87"/>
    <w:rsid w:val="00AE13A0"/>
    <w:rsid w:val="00AE13D7"/>
    <w:rsid w:val="00AE14A6"/>
    <w:rsid w:val="00AE1FBE"/>
    <w:rsid w:val="00AE42B7"/>
    <w:rsid w:val="00AE45DE"/>
    <w:rsid w:val="00AE4C25"/>
    <w:rsid w:val="00AE4F34"/>
    <w:rsid w:val="00AE54FE"/>
    <w:rsid w:val="00AE6273"/>
    <w:rsid w:val="00AE6F92"/>
    <w:rsid w:val="00AE7273"/>
    <w:rsid w:val="00AE79BD"/>
    <w:rsid w:val="00AF1128"/>
    <w:rsid w:val="00AF16E5"/>
    <w:rsid w:val="00AF19B8"/>
    <w:rsid w:val="00AF25C0"/>
    <w:rsid w:val="00AF2807"/>
    <w:rsid w:val="00AF3B96"/>
    <w:rsid w:val="00AF45FE"/>
    <w:rsid w:val="00AF5F90"/>
    <w:rsid w:val="00AF6526"/>
    <w:rsid w:val="00AF7326"/>
    <w:rsid w:val="00B000DD"/>
    <w:rsid w:val="00B018D7"/>
    <w:rsid w:val="00B01944"/>
    <w:rsid w:val="00B01DC8"/>
    <w:rsid w:val="00B01F4B"/>
    <w:rsid w:val="00B01FC3"/>
    <w:rsid w:val="00B02EA2"/>
    <w:rsid w:val="00B03237"/>
    <w:rsid w:val="00B03D18"/>
    <w:rsid w:val="00B0451F"/>
    <w:rsid w:val="00B05B53"/>
    <w:rsid w:val="00B06847"/>
    <w:rsid w:val="00B06EE4"/>
    <w:rsid w:val="00B07013"/>
    <w:rsid w:val="00B070CB"/>
    <w:rsid w:val="00B0777C"/>
    <w:rsid w:val="00B1001D"/>
    <w:rsid w:val="00B10022"/>
    <w:rsid w:val="00B10ACA"/>
    <w:rsid w:val="00B11A39"/>
    <w:rsid w:val="00B11AD7"/>
    <w:rsid w:val="00B153AC"/>
    <w:rsid w:val="00B16257"/>
    <w:rsid w:val="00B172C1"/>
    <w:rsid w:val="00B177B1"/>
    <w:rsid w:val="00B2086E"/>
    <w:rsid w:val="00B20C08"/>
    <w:rsid w:val="00B2191B"/>
    <w:rsid w:val="00B22685"/>
    <w:rsid w:val="00B2286F"/>
    <w:rsid w:val="00B22A0A"/>
    <w:rsid w:val="00B22D9F"/>
    <w:rsid w:val="00B22F0A"/>
    <w:rsid w:val="00B25607"/>
    <w:rsid w:val="00B25FE9"/>
    <w:rsid w:val="00B26DAA"/>
    <w:rsid w:val="00B272CA"/>
    <w:rsid w:val="00B27BD3"/>
    <w:rsid w:val="00B27D63"/>
    <w:rsid w:val="00B30A2F"/>
    <w:rsid w:val="00B3149E"/>
    <w:rsid w:val="00B320C2"/>
    <w:rsid w:val="00B32BC6"/>
    <w:rsid w:val="00B33771"/>
    <w:rsid w:val="00B33E91"/>
    <w:rsid w:val="00B34624"/>
    <w:rsid w:val="00B35795"/>
    <w:rsid w:val="00B35894"/>
    <w:rsid w:val="00B359FD"/>
    <w:rsid w:val="00B3645C"/>
    <w:rsid w:val="00B372C9"/>
    <w:rsid w:val="00B3761D"/>
    <w:rsid w:val="00B378CB"/>
    <w:rsid w:val="00B40CBE"/>
    <w:rsid w:val="00B41E82"/>
    <w:rsid w:val="00B43E7B"/>
    <w:rsid w:val="00B44435"/>
    <w:rsid w:val="00B44890"/>
    <w:rsid w:val="00B44F5B"/>
    <w:rsid w:val="00B459E8"/>
    <w:rsid w:val="00B45BB9"/>
    <w:rsid w:val="00B45CCC"/>
    <w:rsid w:val="00B46316"/>
    <w:rsid w:val="00B47BD9"/>
    <w:rsid w:val="00B50278"/>
    <w:rsid w:val="00B5185B"/>
    <w:rsid w:val="00B52A5C"/>
    <w:rsid w:val="00B53D7F"/>
    <w:rsid w:val="00B547BD"/>
    <w:rsid w:val="00B549E9"/>
    <w:rsid w:val="00B57277"/>
    <w:rsid w:val="00B60315"/>
    <w:rsid w:val="00B60A9D"/>
    <w:rsid w:val="00B6139C"/>
    <w:rsid w:val="00B61C8C"/>
    <w:rsid w:val="00B62C82"/>
    <w:rsid w:val="00B62E85"/>
    <w:rsid w:val="00B6319F"/>
    <w:rsid w:val="00B63500"/>
    <w:rsid w:val="00B6396B"/>
    <w:rsid w:val="00B63E77"/>
    <w:rsid w:val="00B64A91"/>
    <w:rsid w:val="00B651C3"/>
    <w:rsid w:val="00B6596C"/>
    <w:rsid w:val="00B66C42"/>
    <w:rsid w:val="00B67701"/>
    <w:rsid w:val="00B67F0F"/>
    <w:rsid w:val="00B71AA1"/>
    <w:rsid w:val="00B740A7"/>
    <w:rsid w:val="00B75925"/>
    <w:rsid w:val="00B75B8B"/>
    <w:rsid w:val="00B75C78"/>
    <w:rsid w:val="00B75EA8"/>
    <w:rsid w:val="00B76BCF"/>
    <w:rsid w:val="00B7772C"/>
    <w:rsid w:val="00B813BF"/>
    <w:rsid w:val="00B81837"/>
    <w:rsid w:val="00B81AFF"/>
    <w:rsid w:val="00B83AC3"/>
    <w:rsid w:val="00B83C10"/>
    <w:rsid w:val="00B84724"/>
    <w:rsid w:val="00B84ED1"/>
    <w:rsid w:val="00B85754"/>
    <w:rsid w:val="00B863A7"/>
    <w:rsid w:val="00B86974"/>
    <w:rsid w:val="00B910D1"/>
    <w:rsid w:val="00B91D25"/>
    <w:rsid w:val="00B930ED"/>
    <w:rsid w:val="00B93817"/>
    <w:rsid w:val="00B93DCC"/>
    <w:rsid w:val="00B9501A"/>
    <w:rsid w:val="00B963A6"/>
    <w:rsid w:val="00B9677B"/>
    <w:rsid w:val="00B96FAE"/>
    <w:rsid w:val="00B97280"/>
    <w:rsid w:val="00B972A2"/>
    <w:rsid w:val="00B976B0"/>
    <w:rsid w:val="00B976B6"/>
    <w:rsid w:val="00BA0CD6"/>
    <w:rsid w:val="00BA16A3"/>
    <w:rsid w:val="00BA195A"/>
    <w:rsid w:val="00BA1DC2"/>
    <w:rsid w:val="00BA2847"/>
    <w:rsid w:val="00BA39EF"/>
    <w:rsid w:val="00BA5D52"/>
    <w:rsid w:val="00BB1004"/>
    <w:rsid w:val="00BB10AA"/>
    <w:rsid w:val="00BB11B4"/>
    <w:rsid w:val="00BB182F"/>
    <w:rsid w:val="00BB1EC5"/>
    <w:rsid w:val="00BB24B3"/>
    <w:rsid w:val="00BB3813"/>
    <w:rsid w:val="00BB52CC"/>
    <w:rsid w:val="00BB62CF"/>
    <w:rsid w:val="00BB7569"/>
    <w:rsid w:val="00BB7CC2"/>
    <w:rsid w:val="00BC05F3"/>
    <w:rsid w:val="00BC0AF6"/>
    <w:rsid w:val="00BC0D93"/>
    <w:rsid w:val="00BC10B3"/>
    <w:rsid w:val="00BC230A"/>
    <w:rsid w:val="00BC29ED"/>
    <w:rsid w:val="00BC31AE"/>
    <w:rsid w:val="00BC3AAE"/>
    <w:rsid w:val="00BC3CDD"/>
    <w:rsid w:val="00BC4E11"/>
    <w:rsid w:val="00BC53DE"/>
    <w:rsid w:val="00BC64FC"/>
    <w:rsid w:val="00BC7E0B"/>
    <w:rsid w:val="00BD094E"/>
    <w:rsid w:val="00BD10D2"/>
    <w:rsid w:val="00BD1165"/>
    <w:rsid w:val="00BD1C6C"/>
    <w:rsid w:val="00BD44DC"/>
    <w:rsid w:val="00BD4FF0"/>
    <w:rsid w:val="00BE233F"/>
    <w:rsid w:val="00BE23C6"/>
    <w:rsid w:val="00BE272E"/>
    <w:rsid w:val="00BE37C6"/>
    <w:rsid w:val="00BE3F98"/>
    <w:rsid w:val="00BE44B5"/>
    <w:rsid w:val="00BE59AE"/>
    <w:rsid w:val="00BE59FF"/>
    <w:rsid w:val="00BE5A20"/>
    <w:rsid w:val="00BE602E"/>
    <w:rsid w:val="00BE655C"/>
    <w:rsid w:val="00BE6D45"/>
    <w:rsid w:val="00BE70D7"/>
    <w:rsid w:val="00BE7442"/>
    <w:rsid w:val="00BE78C0"/>
    <w:rsid w:val="00BE78FD"/>
    <w:rsid w:val="00BE7E4A"/>
    <w:rsid w:val="00BF03EF"/>
    <w:rsid w:val="00BF0D9D"/>
    <w:rsid w:val="00BF0E49"/>
    <w:rsid w:val="00BF1053"/>
    <w:rsid w:val="00BF1336"/>
    <w:rsid w:val="00BF196F"/>
    <w:rsid w:val="00BF1C0A"/>
    <w:rsid w:val="00BF1E54"/>
    <w:rsid w:val="00BF30D2"/>
    <w:rsid w:val="00BF3360"/>
    <w:rsid w:val="00BF3418"/>
    <w:rsid w:val="00BF3C93"/>
    <w:rsid w:val="00BF5687"/>
    <w:rsid w:val="00BF5A84"/>
    <w:rsid w:val="00BF5B7B"/>
    <w:rsid w:val="00BF5DD5"/>
    <w:rsid w:val="00BF664D"/>
    <w:rsid w:val="00BF7C99"/>
    <w:rsid w:val="00C000EB"/>
    <w:rsid w:val="00C00C2D"/>
    <w:rsid w:val="00C00E12"/>
    <w:rsid w:val="00C0126B"/>
    <w:rsid w:val="00C02CC4"/>
    <w:rsid w:val="00C03675"/>
    <w:rsid w:val="00C0378C"/>
    <w:rsid w:val="00C04B78"/>
    <w:rsid w:val="00C054D6"/>
    <w:rsid w:val="00C06F66"/>
    <w:rsid w:val="00C0707D"/>
    <w:rsid w:val="00C07394"/>
    <w:rsid w:val="00C11488"/>
    <w:rsid w:val="00C121AA"/>
    <w:rsid w:val="00C127D5"/>
    <w:rsid w:val="00C12C9D"/>
    <w:rsid w:val="00C13009"/>
    <w:rsid w:val="00C13E69"/>
    <w:rsid w:val="00C14E51"/>
    <w:rsid w:val="00C14EEF"/>
    <w:rsid w:val="00C16B4B"/>
    <w:rsid w:val="00C200AD"/>
    <w:rsid w:val="00C207E2"/>
    <w:rsid w:val="00C23B4B"/>
    <w:rsid w:val="00C26A01"/>
    <w:rsid w:val="00C2749B"/>
    <w:rsid w:val="00C2782F"/>
    <w:rsid w:val="00C27AB0"/>
    <w:rsid w:val="00C30473"/>
    <w:rsid w:val="00C31DA1"/>
    <w:rsid w:val="00C32A1A"/>
    <w:rsid w:val="00C32E6A"/>
    <w:rsid w:val="00C3343F"/>
    <w:rsid w:val="00C33AE9"/>
    <w:rsid w:val="00C33C5F"/>
    <w:rsid w:val="00C33E97"/>
    <w:rsid w:val="00C349E2"/>
    <w:rsid w:val="00C34A8D"/>
    <w:rsid w:val="00C34FB6"/>
    <w:rsid w:val="00C36369"/>
    <w:rsid w:val="00C37726"/>
    <w:rsid w:val="00C3794B"/>
    <w:rsid w:val="00C4074D"/>
    <w:rsid w:val="00C419F0"/>
    <w:rsid w:val="00C420ED"/>
    <w:rsid w:val="00C4217B"/>
    <w:rsid w:val="00C43B06"/>
    <w:rsid w:val="00C46352"/>
    <w:rsid w:val="00C469F7"/>
    <w:rsid w:val="00C46E62"/>
    <w:rsid w:val="00C47DBB"/>
    <w:rsid w:val="00C47E6B"/>
    <w:rsid w:val="00C51790"/>
    <w:rsid w:val="00C5219D"/>
    <w:rsid w:val="00C52D56"/>
    <w:rsid w:val="00C52F46"/>
    <w:rsid w:val="00C530E9"/>
    <w:rsid w:val="00C5496F"/>
    <w:rsid w:val="00C55F4B"/>
    <w:rsid w:val="00C56F21"/>
    <w:rsid w:val="00C57356"/>
    <w:rsid w:val="00C579AC"/>
    <w:rsid w:val="00C6057C"/>
    <w:rsid w:val="00C60CE8"/>
    <w:rsid w:val="00C60FD6"/>
    <w:rsid w:val="00C61445"/>
    <w:rsid w:val="00C61E0B"/>
    <w:rsid w:val="00C626A8"/>
    <w:rsid w:val="00C62920"/>
    <w:rsid w:val="00C631C3"/>
    <w:rsid w:val="00C63EA0"/>
    <w:rsid w:val="00C64A19"/>
    <w:rsid w:val="00C6569F"/>
    <w:rsid w:val="00C66A75"/>
    <w:rsid w:val="00C66C08"/>
    <w:rsid w:val="00C710AE"/>
    <w:rsid w:val="00C713A6"/>
    <w:rsid w:val="00C725D6"/>
    <w:rsid w:val="00C727DC"/>
    <w:rsid w:val="00C739A7"/>
    <w:rsid w:val="00C73D81"/>
    <w:rsid w:val="00C746AE"/>
    <w:rsid w:val="00C748B7"/>
    <w:rsid w:val="00C74A28"/>
    <w:rsid w:val="00C7521D"/>
    <w:rsid w:val="00C758A7"/>
    <w:rsid w:val="00C75E53"/>
    <w:rsid w:val="00C761D2"/>
    <w:rsid w:val="00C76D0A"/>
    <w:rsid w:val="00C770B9"/>
    <w:rsid w:val="00C77312"/>
    <w:rsid w:val="00C77495"/>
    <w:rsid w:val="00C77EE6"/>
    <w:rsid w:val="00C77F41"/>
    <w:rsid w:val="00C80268"/>
    <w:rsid w:val="00C80967"/>
    <w:rsid w:val="00C80DCB"/>
    <w:rsid w:val="00C80EF0"/>
    <w:rsid w:val="00C825C8"/>
    <w:rsid w:val="00C85DF2"/>
    <w:rsid w:val="00C87250"/>
    <w:rsid w:val="00C8735A"/>
    <w:rsid w:val="00C9077E"/>
    <w:rsid w:val="00C90A5A"/>
    <w:rsid w:val="00C90F95"/>
    <w:rsid w:val="00C911FD"/>
    <w:rsid w:val="00C918F7"/>
    <w:rsid w:val="00C9330A"/>
    <w:rsid w:val="00C945A9"/>
    <w:rsid w:val="00C94A6A"/>
    <w:rsid w:val="00C94A88"/>
    <w:rsid w:val="00C95D12"/>
    <w:rsid w:val="00C96840"/>
    <w:rsid w:val="00C972C6"/>
    <w:rsid w:val="00CA1DD2"/>
    <w:rsid w:val="00CA1F6C"/>
    <w:rsid w:val="00CA2C77"/>
    <w:rsid w:val="00CA3085"/>
    <w:rsid w:val="00CA4224"/>
    <w:rsid w:val="00CA4D6D"/>
    <w:rsid w:val="00CA5517"/>
    <w:rsid w:val="00CA5A1C"/>
    <w:rsid w:val="00CA663C"/>
    <w:rsid w:val="00CA7E5D"/>
    <w:rsid w:val="00CB02A6"/>
    <w:rsid w:val="00CB12DB"/>
    <w:rsid w:val="00CB15E7"/>
    <w:rsid w:val="00CB1706"/>
    <w:rsid w:val="00CB284C"/>
    <w:rsid w:val="00CB29F5"/>
    <w:rsid w:val="00CB2BA8"/>
    <w:rsid w:val="00CB37BB"/>
    <w:rsid w:val="00CB3C03"/>
    <w:rsid w:val="00CB61F7"/>
    <w:rsid w:val="00CB7ED9"/>
    <w:rsid w:val="00CC07EF"/>
    <w:rsid w:val="00CC12A1"/>
    <w:rsid w:val="00CC24CD"/>
    <w:rsid w:val="00CC3784"/>
    <w:rsid w:val="00CC3FCE"/>
    <w:rsid w:val="00CC47D2"/>
    <w:rsid w:val="00CC6505"/>
    <w:rsid w:val="00CC71D5"/>
    <w:rsid w:val="00CC72C7"/>
    <w:rsid w:val="00CC799A"/>
    <w:rsid w:val="00CC7AA1"/>
    <w:rsid w:val="00CC7AC4"/>
    <w:rsid w:val="00CC7E46"/>
    <w:rsid w:val="00CD07A8"/>
    <w:rsid w:val="00CD178A"/>
    <w:rsid w:val="00CD1DBA"/>
    <w:rsid w:val="00CD2A7F"/>
    <w:rsid w:val="00CD3760"/>
    <w:rsid w:val="00CD4868"/>
    <w:rsid w:val="00CD5970"/>
    <w:rsid w:val="00CD5FA2"/>
    <w:rsid w:val="00CD6DE5"/>
    <w:rsid w:val="00CD76CA"/>
    <w:rsid w:val="00CD781D"/>
    <w:rsid w:val="00CD7C8B"/>
    <w:rsid w:val="00CD7FC9"/>
    <w:rsid w:val="00CE0342"/>
    <w:rsid w:val="00CE07F6"/>
    <w:rsid w:val="00CE10B3"/>
    <w:rsid w:val="00CE195B"/>
    <w:rsid w:val="00CE1BC5"/>
    <w:rsid w:val="00CE1BC7"/>
    <w:rsid w:val="00CE3707"/>
    <w:rsid w:val="00CE43C3"/>
    <w:rsid w:val="00CE453B"/>
    <w:rsid w:val="00CE5361"/>
    <w:rsid w:val="00CE7B91"/>
    <w:rsid w:val="00CF2D0D"/>
    <w:rsid w:val="00CF33D9"/>
    <w:rsid w:val="00CF40DF"/>
    <w:rsid w:val="00CF46FB"/>
    <w:rsid w:val="00CF47C4"/>
    <w:rsid w:val="00CF4CEF"/>
    <w:rsid w:val="00CF5DFA"/>
    <w:rsid w:val="00CF5F18"/>
    <w:rsid w:val="00CF6FB0"/>
    <w:rsid w:val="00D00E4C"/>
    <w:rsid w:val="00D01CC1"/>
    <w:rsid w:val="00D01DB3"/>
    <w:rsid w:val="00D02B71"/>
    <w:rsid w:val="00D04542"/>
    <w:rsid w:val="00D0588E"/>
    <w:rsid w:val="00D05BF3"/>
    <w:rsid w:val="00D07AB1"/>
    <w:rsid w:val="00D07BF2"/>
    <w:rsid w:val="00D07D7F"/>
    <w:rsid w:val="00D10765"/>
    <w:rsid w:val="00D10FDD"/>
    <w:rsid w:val="00D11877"/>
    <w:rsid w:val="00D12D99"/>
    <w:rsid w:val="00D1383D"/>
    <w:rsid w:val="00D15AD0"/>
    <w:rsid w:val="00D15C4F"/>
    <w:rsid w:val="00D15D70"/>
    <w:rsid w:val="00D16626"/>
    <w:rsid w:val="00D17114"/>
    <w:rsid w:val="00D17802"/>
    <w:rsid w:val="00D202A1"/>
    <w:rsid w:val="00D20727"/>
    <w:rsid w:val="00D2102F"/>
    <w:rsid w:val="00D2143F"/>
    <w:rsid w:val="00D21AF2"/>
    <w:rsid w:val="00D21F96"/>
    <w:rsid w:val="00D22F13"/>
    <w:rsid w:val="00D238DA"/>
    <w:rsid w:val="00D24B90"/>
    <w:rsid w:val="00D252DA"/>
    <w:rsid w:val="00D2597B"/>
    <w:rsid w:val="00D273C5"/>
    <w:rsid w:val="00D27787"/>
    <w:rsid w:val="00D30D28"/>
    <w:rsid w:val="00D31BF4"/>
    <w:rsid w:val="00D31E4D"/>
    <w:rsid w:val="00D3399B"/>
    <w:rsid w:val="00D344F0"/>
    <w:rsid w:val="00D358B1"/>
    <w:rsid w:val="00D36779"/>
    <w:rsid w:val="00D36E56"/>
    <w:rsid w:val="00D372B2"/>
    <w:rsid w:val="00D376C5"/>
    <w:rsid w:val="00D406B1"/>
    <w:rsid w:val="00D411BA"/>
    <w:rsid w:val="00D4137C"/>
    <w:rsid w:val="00D417A4"/>
    <w:rsid w:val="00D43BFE"/>
    <w:rsid w:val="00D45AF8"/>
    <w:rsid w:val="00D4602E"/>
    <w:rsid w:val="00D47007"/>
    <w:rsid w:val="00D470BC"/>
    <w:rsid w:val="00D47FE5"/>
    <w:rsid w:val="00D51B6E"/>
    <w:rsid w:val="00D52A56"/>
    <w:rsid w:val="00D52C50"/>
    <w:rsid w:val="00D5306C"/>
    <w:rsid w:val="00D53430"/>
    <w:rsid w:val="00D561AA"/>
    <w:rsid w:val="00D5681F"/>
    <w:rsid w:val="00D56D26"/>
    <w:rsid w:val="00D57605"/>
    <w:rsid w:val="00D5770A"/>
    <w:rsid w:val="00D60D77"/>
    <w:rsid w:val="00D62240"/>
    <w:rsid w:val="00D625CE"/>
    <w:rsid w:val="00D62B1C"/>
    <w:rsid w:val="00D6330A"/>
    <w:rsid w:val="00D63C2E"/>
    <w:rsid w:val="00D65797"/>
    <w:rsid w:val="00D66649"/>
    <w:rsid w:val="00D70879"/>
    <w:rsid w:val="00D70D66"/>
    <w:rsid w:val="00D734DB"/>
    <w:rsid w:val="00D7360D"/>
    <w:rsid w:val="00D7473A"/>
    <w:rsid w:val="00D758A3"/>
    <w:rsid w:val="00D76A65"/>
    <w:rsid w:val="00D8015B"/>
    <w:rsid w:val="00D803C7"/>
    <w:rsid w:val="00D80B4B"/>
    <w:rsid w:val="00D80EFB"/>
    <w:rsid w:val="00D8119D"/>
    <w:rsid w:val="00D8153E"/>
    <w:rsid w:val="00D816B5"/>
    <w:rsid w:val="00D817FB"/>
    <w:rsid w:val="00D831A3"/>
    <w:rsid w:val="00D8334B"/>
    <w:rsid w:val="00D856C9"/>
    <w:rsid w:val="00D85A56"/>
    <w:rsid w:val="00D85D95"/>
    <w:rsid w:val="00D9024B"/>
    <w:rsid w:val="00D90784"/>
    <w:rsid w:val="00D90DAE"/>
    <w:rsid w:val="00D9322D"/>
    <w:rsid w:val="00D93384"/>
    <w:rsid w:val="00D941CC"/>
    <w:rsid w:val="00D952FD"/>
    <w:rsid w:val="00D957A3"/>
    <w:rsid w:val="00D95CFA"/>
    <w:rsid w:val="00D97075"/>
    <w:rsid w:val="00DA0560"/>
    <w:rsid w:val="00DA0590"/>
    <w:rsid w:val="00DA0700"/>
    <w:rsid w:val="00DA08C9"/>
    <w:rsid w:val="00DA097E"/>
    <w:rsid w:val="00DA0FB0"/>
    <w:rsid w:val="00DA2AC3"/>
    <w:rsid w:val="00DA43C2"/>
    <w:rsid w:val="00DA4941"/>
    <w:rsid w:val="00DA5394"/>
    <w:rsid w:val="00DA5EDE"/>
    <w:rsid w:val="00DA65AA"/>
    <w:rsid w:val="00DA67C9"/>
    <w:rsid w:val="00DA7C09"/>
    <w:rsid w:val="00DB0A7E"/>
    <w:rsid w:val="00DB1809"/>
    <w:rsid w:val="00DB268F"/>
    <w:rsid w:val="00DB3D51"/>
    <w:rsid w:val="00DB43C9"/>
    <w:rsid w:val="00DB526F"/>
    <w:rsid w:val="00DB5393"/>
    <w:rsid w:val="00DB5A40"/>
    <w:rsid w:val="00DB5B4A"/>
    <w:rsid w:val="00DB6A5E"/>
    <w:rsid w:val="00DB6C44"/>
    <w:rsid w:val="00DB7359"/>
    <w:rsid w:val="00DC0340"/>
    <w:rsid w:val="00DC07C6"/>
    <w:rsid w:val="00DC0DF8"/>
    <w:rsid w:val="00DC27D4"/>
    <w:rsid w:val="00DC2CC6"/>
    <w:rsid w:val="00DC3ECA"/>
    <w:rsid w:val="00DC4CED"/>
    <w:rsid w:val="00DC5FEE"/>
    <w:rsid w:val="00DC62A7"/>
    <w:rsid w:val="00DC6705"/>
    <w:rsid w:val="00DC6E72"/>
    <w:rsid w:val="00DC7E9D"/>
    <w:rsid w:val="00DC7F4D"/>
    <w:rsid w:val="00DD0493"/>
    <w:rsid w:val="00DD0D52"/>
    <w:rsid w:val="00DD17BF"/>
    <w:rsid w:val="00DD18FF"/>
    <w:rsid w:val="00DD1C68"/>
    <w:rsid w:val="00DD32A6"/>
    <w:rsid w:val="00DD4B7E"/>
    <w:rsid w:val="00DD54E3"/>
    <w:rsid w:val="00DD71A8"/>
    <w:rsid w:val="00DD73C2"/>
    <w:rsid w:val="00DE0918"/>
    <w:rsid w:val="00DE2E1B"/>
    <w:rsid w:val="00DE2ED8"/>
    <w:rsid w:val="00DE4030"/>
    <w:rsid w:val="00DE4140"/>
    <w:rsid w:val="00DE5107"/>
    <w:rsid w:val="00DE5819"/>
    <w:rsid w:val="00DF09B2"/>
    <w:rsid w:val="00DF102C"/>
    <w:rsid w:val="00DF17BB"/>
    <w:rsid w:val="00DF1DC9"/>
    <w:rsid w:val="00DF2097"/>
    <w:rsid w:val="00DF2ECF"/>
    <w:rsid w:val="00DF3466"/>
    <w:rsid w:val="00DF36A8"/>
    <w:rsid w:val="00DF3AC8"/>
    <w:rsid w:val="00DF51AA"/>
    <w:rsid w:val="00DF5E86"/>
    <w:rsid w:val="00DF5F12"/>
    <w:rsid w:val="00DF66E9"/>
    <w:rsid w:val="00DF71BD"/>
    <w:rsid w:val="00DF763C"/>
    <w:rsid w:val="00DF7704"/>
    <w:rsid w:val="00E01F6A"/>
    <w:rsid w:val="00E020F6"/>
    <w:rsid w:val="00E038A7"/>
    <w:rsid w:val="00E0409B"/>
    <w:rsid w:val="00E04174"/>
    <w:rsid w:val="00E05F3A"/>
    <w:rsid w:val="00E06452"/>
    <w:rsid w:val="00E073FB"/>
    <w:rsid w:val="00E124ED"/>
    <w:rsid w:val="00E142FD"/>
    <w:rsid w:val="00E1487A"/>
    <w:rsid w:val="00E14F22"/>
    <w:rsid w:val="00E16679"/>
    <w:rsid w:val="00E17D53"/>
    <w:rsid w:val="00E20235"/>
    <w:rsid w:val="00E2247F"/>
    <w:rsid w:val="00E22E3F"/>
    <w:rsid w:val="00E23205"/>
    <w:rsid w:val="00E237D0"/>
    <w:rsid w:val="00E23A54"/>
    <w:rsid w:val="00E23DF3"/>
    <w:rsid w:val="00E23ECB"/>
    <w:rsid w:val="00E24AC9"/>
    <w:rsid w:val="00E25B59"/>
    <w:rsid w:val="00E2658F"/>
    <w:rsid w:val="00E268B1"/>
    <w:rsid w:val="00E279BC"/>
    <w:rsid w:val="00E31493"/>
    <w:rsid w:val="00E31A59"/>
    <w:rsid w:val="00E31E69"/>
    <w:rsid w:val="00E31F5F"/>
    <w:rsid w:val="00E3490F"/>
    <w:rsid w:val="00E34CF6"/>
    <w:rsid w:val="00E35FF4"/>
    <w:rsid w:val="00E36924"/>
    <w:rsid w:val="00E379FD"/>
    <w:rsid w:val="00E37AF6"/>
    <w:rsid w:val="00E37C70"/>
    <w:rsid w:val="00E40450"/>
    <w:rsid w:val="00E411CF"/>
    <w:rsid w:val="00E414E9"/>
    <w:rsid w:val="00E41EA1"/>
    <w:rsid w:val="00E425A7"/>
    <w:rsid w:val="00E42A27"/>
    <w:rsid w:val="00E44239"/>
    <w:rsid w:val="00E45C84"/>
    <w:rsid w:val="00E4668B"/>
    <w:rsid w:val="00E468D6"/>
    <w:rsid w:val="00E46B46"/>
    <w:rsid w:val="00E47C05"/>
    <w:rsid w:val="00E50184"/>
    <w:rsid w:val="00E504C9"/>
    <w:rsid w:val="00E5200B"/>
    <w:rsid w:val="00E52FCF"/>
    <w:rsid w:val="00E550C0"/>
    <w:rsid w:val="00E55509"/>
    <w:rsid w:val="00E5624B"/>
    <w:rsid w:val="00E564FB"/>
    <w:rsid w:val="00E56514"/>
    <w:rsid w:val="00E57DB7"/>
    <w:rsid w:val="00E60225"/>
    <w:rsid w:val="00E60ED6"/>
    <w:rsid w:val="00E61881"/>
    <w:rsid w:val="00E622E8"/>
    <w:rsid w:val="00E62FE3"/>
    <w:rsid w:val="00E636E2"/>
    <w:rsid w:val="00E643AD"/>
    <w:rsid w:val="00E64920"/>
    <w:rsid w:val="00E659B3"/>
    <w:rsid w:val="00E669C7"/>
    <w:rsid w:val="00E67E75"/>
    <w:rsid w:val="00E70893"/>
    <w:rsid w:val="00E7091C"/>
    <w:rsid w:val="00E70ADD"/>
    <w:rsid w:val="00E70ED0"/>
    <w:rsid w:val="00E71B6D"/>
    <w:rsid w:val="00E7242F"/>
    <w:rsid w:val="00E72583"/>
    <w:rsid w:val="00E72B39"/>
    <w:rsid w:val="00E73294"/>
    <w:rsid w:val="00E73D5B"/>
    <w:rsid w:val="00E760F6"/>
    <w:rsid w:val="00E77FF3"/>
    <w:rsid w:val="00E8049C"/>
    <w:rsid w:val="00E80A1B"/>
    <w:rsid w:val="00E81E8F"/>
    <w:rsid w:val="00E82944"/>
    <w:rsid w:val="00E83EDB"/>
    <w:rsid w:val="00E83FFF"/>
    <w:rsid w:val="00E84CA7"/>
    <w:rsid w:val="00E87F55"/>
    <w:rsid w:val="00E902E5"/>
    <w:rsid w:val="00E9042E"/>
    <w:rsid w:val="00E904DC"/>
    <w:rsid w:val="00E9100F"/>
    <w:rsid w:val="00E91C57"/>
    <w:rsid w:val="00E92F48"/>
    <w:rsid w:val="00E93B58"/>
    <w:rsid w:val="00E93D90"/>
    <w:rsid w:val="00E97715"/>
    <w:rsid w:val="00E97D6F"/>
    <w:rsid w:val="00EA0AC5"/>
    <w:rsid w:val="00EA10D7"/>
    <w:rsid w:val="00EA3E83"/>
    <w:rsid w:val="00EA40A0"/>
    <w:rsid w:val="00EA439A"/>
    <w:rsid w:val="00EA63F7"/>
    <w:rsid w:val="00EA785B"/>
    <w:rsid w:val="00EA7E75"/>
    <w:rsid w:val="00EB11EF"/>
    <w:rsid w:val="00EB17B0"/>
    <w:rsid w:val="00EB23F7"/>
    <w:rsid w:val="00EB2707"/>
    <w:rsid w:val="00EB2B62"/>
    <w:rsid w:val="00EB2BA7"/>
    <w:rsid w:val="00EB2C64"/>
    <w:rsid w:val="00EB45B5"/>
    <w:rsid w:val="00EB49A1"/>
    <w:rsid w:val="00EB78E5"/>
    <w:rsid w:val="00EC0A99"/>
    <w:rsid w:val="00EC0D9D"/>
    <w:rsid w:val="00EC0DC3"/>
    <w:rsid w:val="00EC128B"/>
    <w:rsid w:val="00EC1E80"/>
    <w:rsid w:val="00EC2BC4"/>
    <w:rsid w:val="00EC33FF"/>
    <w:rsid w:val="00EC363D"/>
    <w:rsid w:val="00EC3C29"/>
    <w:rsid w:val="00EC40B6"/>
    <w:rsid w:val="00EC4814"/>
    <w:rsid w:val="00EC57F9"/>
    <w:rsid w:val="00EC60E8"/>
    <w:rsid w:val="00EC7089"/>
    <w:rsid w:val="00ED0F46"/>
    <w:rsid w:val="00ED13C0"/>
    <w:rsid w:val="00ED17AE"/>
    <w:rsid w:val="00ED20D7"/>
    <w:rsid w:val="00ED3469"/>
    <w:rsid w:val="00ED503C"/>
    <w:rsid w:val="00ED61B1"/>
    <w:rsid w:val="00ED6235"/>
    <w:rsid w:val="00ED6742"/>
    <w:rsid w:val="00ED6831"/>
    <w:rsid w:val="00ED715D"/>
    <w:rsid w:val="00ED77FA"/>
    <w:rsid w:val="00ED7FD2"/>
    <w:rsid w:val="00EE046C"/>
    <w:rsid w:val="00EE0828"/>
    <w:rsid w:val="00EE1172"/>
    <w:rsid w:val="00EE1EBC"/>
    <w:rsid w:val="00EE254C"/>
    <w:rsid w:val="00EE27A7"/>
    <w:rsid w:val="00EE3204"/>
    <w:rsid w:val="00EE33A0"/>
    <w:rsid w:val="00EE3633"/>
    <w:rsid w:val="00EE471D"/>
    <w:rsid w:val="00EE4DFB"/>
    <w:rsid w:val="00EE51AA"/>
    <w:rsid w:val="00EE58B0"/>
    <w:rsid w:val="00EE5F65"/>
    <w:rsid w:val="00EE6184"/>
    <w:rsid w:val="00EE66C9"/>
    <w:rsid w:val="00EE6CF2"/>
    <w:rsid w:val="00EE6E96"/>
    <w:rsid w:val="00EE7F9B"/>
    <w:rsid w:val="00EF0259"/>
    <w:rsid w:val="00EF0A70"/>
    <w:rsid w:val="00EF1144"/>
    <w:rsid w:val="00EF1563"/>
    <w:rsid w:val="00EF2D9C"/>
    <w:rsid w:val="00EF33D0"/>
    <w:rsid w:val="00EF4BA3"/>
    <w:rsid w:val="00EF60AC"/>
    <w:rsid w:val="00EF6BE5"/>
    <w:rsid w:val="00F00137"/>
    <w:rsid w:val="00F00674"/>
    <w:rsid w:val="00F009B4"/>
    <w:rsid w:val="00F00BDE"/>
    <w:rsid w:val="00F02EA0"/>
    <w:rsid w:val="00F02FC5"/>
    <w:rsid w:val="00F036A7"/>
    <w:rsid w:val="00F03C11"/>
    <w:rsid w:val="00F0487B"/>
    <w:rsid w:val="00F04891"/>
    <w:rsid w:val="00F056DF"/>
    <w:rsid w:val="00F06AFB"/>
    <w:rsid w:val="00F06FCE"/>
    <w:rsid w:val="00F07A55"/>
    <w:rsid w:val="00F07E66"/>
    <w:rsid w:val="00F11242"/>
    <w:rsid w:val="00F11BD9"/>
    <w:rsid w:val="00F125D6"/>
    <w:rsid w:val="00F12B5C"/>
    <w:rsid w:val="00F12DEC"/>
    <w:rsid w:val="00F12ED3"/>
    <w:rsid w:val="00F15179"/>
    <w:rsid w:val="00F1578E"/>
    <w:rsid w:val="00F16CAF"/>
    <w:rsid w:val="00F17177"/>
    <w:rsid w:val="00F17C0C"/>
    <w:rsid w:val="00F21055"/>
    <w:rsid w:val="00F238A8"/>
    <w:rsid w:val="00F2391D"/>
    <w:rsid w:val="00F24399"/>
    <w:rsid w:val="00F245AD"/>
    <w:rsid w:val="00F253D2"/>
    <w:rsid w:val="00F25DAF"/>
    <w:rsid w:val="00F26611"/>
    <w:rsid w:val="00F26ABD"/>
    <w:rsid w:val="00F26F58"/>
    <w:rsid w:val="00F3088F"/>
    <w:rsid w:val="00F33EF5"/>
    <w:rsid w:val="00F347D2"/>
    <w:rsid w:val="00F34C64"/>
    <w:rsid w:val="00F35793"/>
    <w:rsid w:val="00F35CD4"/>
    <w:rsid w:val="00F362B7"/>
    <w:rsid w:val="00F36C55"/>
    <w:rsid w:val="00F37602"/>
    <w:rsid w:val="00F376D6"/>
    <w:rsid w:val="00F37899"/>
    <w:rsid w:val="00F37F27"/>
    <w:rsid w:val="00F4011B"/>
    <w:rsid w:val="00F40FC4"/>
    <w:rsid w:val="00F41DBA"/>
    <w:rsid w:val="00F41E23"/>
    <w:rsid w:val="00F42186"/>
    <w:rsid w:val="00F42AA5"/>
    <w:rsid w:val="00F42B50"/>
    <w:rsid w:val="00F431C1"/>
    <w:rsid w:val="00F4394A"/>
    <w:rsid w:val="00F44049"/>
    <w:rsid w:val="00F4643E"/>
    <w:rsid w:val="00F468EB"/>
    <w:rsid w:val="00F502F6"/>
    <w:rsid w:val="00F51345"/>
    <w:rsid w:val="00F5139E"/>
    <w:rsid w:val="00F51901"/>
    <w:rsid w:val="00F51BB3"/>
    <w:rsid w:val="00F52E07"/>
    <w:rsid w:val="00F534BC"/>
    <w:rsid w:val="00F54013"/>
    <w:rsid w:val="00F54081"/>
    <w:rsid w:val="00F5414B"/>
    <w:rsid w:val="00F5497D"/>
    <w:rsid w:val="00F557A5"/>
    <w:rsid w:val="00F562A2"/>
    <w:rsid w:val="00F57737"/>
    <w:rsid w:val="00F57F45"/>
    <w:rsid w:val="00F60407"/>
    <w:rsid w:val="00F6275B"/>
    <w:rsid w:val="00F63838"/>
    <w:rsid w:val="00F63BDB"/>
    <w:rsid w:val="00F65507"/>
    <w:rsid w:val="00F65AB0"/>
    <w:rsid w:val="00F665B8"/>
    <w:rsid w:val="00F70934"/>
    <w:rsid w:val="00F70B14"/>
    <w:rsid w:val="00F71E69"/>
    <w:rsid w:val="00F75681"/>
    <w:rsid w:val="00F75C80"/>
    <w:rsid w:val="00F7730B"/>
    <w:rsid w:val="00F7752A"/>
    <w:rsid w:val="00F77FB4"/>
    <w:rsid w:val="00F8139B"/>
    <w:rsid w:val="00F827FE"/>
    <w:rsid w:val="00F83777"/>
    <w:rsid w:val="00F84A63"/>
    <w:rsid w:val="00F84CE1"/>
    <w:rsid w:val="00F84FBE"/>
    <w:rsid w:val="00F85354"/>
    <w:rsid w:val="00F85E72"/>
    <w:rsid w:val="00F865CD"/>
    <w:rsid w:val="00F86EAB"/>
    <w:rsid w:val="00F87C73"/>
    <w:rsid w:val="00F87E40"/>
    <w:rsid w:val="00F90332"/>
    <w:rsid w:val="00F91076"/>
    <w:rsid w:val="00F91086"/>
    <w:rsid w:val="00F910C7"/>
    <w:rsid w:val="00F91107"/>
    <w:rsid w:val="00F915B2"/>
    <w:rsid w:val="00F93246"/>
    <w:rsid w:val="00F95362"/>
    <w:rsid w:val="00F95835"/>
    <w:rsid w:val="00F959A0"/>
    <w:rsid w:val="00F95D18"/>
    <w:rsid w:val="00F97BC4"/>
    <w:rsid w:val="00F97E48"/>
    <w:rsid w:val="00FA0618"/>
    <w:rsid w:val="00FA0CF9"/>
    <w:rsid w:val="00FA34E6"/>
    <w:rsid w:val="00FA3ABC"/>
    <w:rsid w:val="00FA627C"/>
    <w:rsid w:val="00FA6651"/>
    <w:rsid w:val="00FA6C53"/>
    <w:rsid w:val="00FA6F7B"/>
    <w:rsid w:val="00FB0711"/>
    <w:rsid w:val="00FB10FD"/>
    <w:rsid w:val="00FB1CF3"/>
    <w:rsid w:val="00FB21E8"/>
    <w:rsid w:val="00FB34E6"/>
    <w:rsid w:val="00FB363F"/>
    <w:rsid w:val="00FB4C31"/>
    <w:rsid w:val="00FB6AAF"/>
    <w:rsid w:val="00FB6EF1"/>
    <w:rsid w:val="00FC0D19"/>
    <w:rsid w:val="00FC0E53"/>
    <w:rsid w:val="00FC138E"/>
    <w:rsid w:val="00FC3751"/>
    <w:rsid w:val="00FC391E"/>
    <w:rsid w:val="00FC4047"/>
    <w:rsid w:val="00FC411B"/>
    <w:rsid w:val="00FC4CCF"/>
    <w:rsid w:val="00FC6697"/>
    <w:rsid w:val="00FD255E"/>
    <w:rsid w:val="00FD47CA"/>
    <w:rsid w:val="00FD5BAE"/>
    <w:rsid w:val="00FD63C5"/>
    <w:rsid w:val="00FD655F"/>
    <w:rsid w:val="00FD7800"/>
    <w:rsid w:val="00FD7BD2"/>
    <w:rsid w:val="00FE03FF"/>
    <w:rsid w:val="00FE123B"/>
    <w:rsid w:val="00FE21F0"/>
    <w:rsid w:val="00FE3570"/>
    <w:rsid w:val="00FE5287"/>
    <w:rsid w:val="00FE5A33"/>
    <w:rsid w:val="00FE5EAB"/>
    <w:rsid w:val="00FE65A7"/>
    <w:rsid w:val="00FE66BF"/>
    <w:rsid w:val="00FE6960"/>
    <w:rsid w:val="00FE69B7"/>
    <w:rsid w:val="00FE6DBE"/>
    <w:rsid w:val="00FE7985"/>
    <w:rsid w:val="00FF07FE"/>
    <w:rsid w:val="00FF1D3D"/>
    <w:rsid w:val="00FF209E"/>
    <w:rsid w:val="00FF3573"/>
    <w:rsid w:val="00FF3E2B"/>
    <w:rsid w:val="00FF4C50"/>
    <w:rsid w:val="00FF57F3"/>
    <w:rsid w:val="00FF5F46"/>
    <w:rsid w:val="00FF6045"/>
    <w:rsid w:val="00FF6A3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7A88"/>
  </w:style>
  <w:style w:type="paragraph" w:styleId="1">
    <w:name w:val="heading 1"/>
    <w:basedOn w:val="a"/>
    <w:next w:val="a"/>
    <w:link w:val="10"/>
    <w:uiPriority w:val="9"/>
    <w:qFormat/>
    <w:rsid w:val="00E5624B"/>
    <w:pPr>
      <w:widowControl w:val="0"/>
      <w:autoSpaceDE w:val="0"/>
      <w:autoSpaceDN w:val="0"/>
      <w:spacing w:before="120" w:after="120" w:line="240" w:lineRule="auto"/>
      <w:outlineLvl w:val="0"/>
    </w:pPr>
    <w:rPr>
      <w:rFonts w:ascii="Times New Roman" w:eastAsiaTheme="majorEastAsia" w:hAnsi="Times New Roman" w:cs="Times New Roman"/>
      <w:b/>
      <w:bCs/>
      <w:sz w:val="26"/>
      <w:szCs w:val="26"/>
    </w:rPr>
  </w:style>
  <w:style w:type="paragraph" w:styleId="2">
    <w:name w:val="heading 2"/>
    <w:basedOn w:val="1"/>
    <w:next w:val="a"/>
    <w:link w:val="20"/>
    <w:autoRedefine/>
    <w:uiPriority w:val="9"/>
    <w:unhideWhenUsed/>
    <w:qFormat/>
    <w:rsid w:val="003A0121"/>
    <w:pPr>
      <w:outlineLvl w:val="1"/>
    </w:pPr>
  </w:style>
  <w:style w:type="paragraph" w:styleId="3">
    <w:name w:val="heading 3"/>
    <w:basedOn w:val="a"/>
    <w:next w:val="a"/>
    <w:link w:val="30"/>
    <w:uiPriority w:val="9"/>
    <w:unhideWhenUsed/>
    <w:qFormat/>
    <w:rsid w:val="00E5624B"/>
    <w:pPr>
      <w:numPr>
        <w:ilvl w:val="2"/>
        <w:numId w:val="1"/>
      </w:numPr>
      <w:spacing w:after="0" w:line="276" w:lineRule="auto"/>
      <w:jc w:val="both"/>
      <w:outlineLvl w:val="2"/>
    </w:pPr>
    <w:rPr>
      <w:rFonts w:ascii="Times New Roman" w:hAnsi="Times New Roman" w:cs="Times New Roman"/>
      <w:b/>
      <w:sz w:val="26"/>
      <w:szCs w:val="26"/>
    </w:rPr>
  </w:style>
  <w:style w:type="paragraph" w:styleId="4">
    <w:name w:val="heading 4"/>
    <w:basedOn w:val="a"/>
    <w:next w:val="a"/>
    <w:link w:val="40"/>
    <w:uiPriority w:val="9"/>
    <w:unhideWhenUsed/>
    <w:qFormat/>
    <w:rsid w:val="00E5624B"/>
    <w:pPr>
      <w:numPr>
        <w:ilvl w:val="3"/>
        <w:numId w:val="1"/>
      </w:numPr>
      <w:tabs>
        <w:tab w:val="left" w:pos="283"/>
      </w:tabs>
      <w:adjustRightInd w:val="0"/>
      <w:spacing w:after="0" w:line="276" w:lineRule="auto"/>
      <w:jc w:val="both"/>
      <w:outlineLvl w:val="3"/>
    </w:pPr>
    <w:rPr>
      <w:rFonts w:ascii="Times New Roman" w:hAnsi="Times New Roman" w:cs="Times New Roman"/>
      <w:b/>
      <w:sz w:val="26"/>
      <w:szCs w:val="26"/>
      <w:lang w:eastAsia="ru-RU"/>
    </w:rPr>
  </w:style>
  <w:style w:type="paragraph" w:styleId="5">
    <w:name w:val="heading 5"/>
    <w:basedOn w:val="a"/>
    <w:next w:val="a"/>
    <w:link w:val="50"/>
    <w:uiPriority w:val="9"/>
    <w:semiHidden/>
    <w:unhideWhenUsed/>
    <w:qFormat/>
    <w:rsid w:val="00E5624B"/>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
    <w:next w:val="a"/>
    <w:link w:val="60"/>
    <w:uiPriority w:val="9"/>
    <w:semiHidden/>
    <w:unhideWhenUsed/>
    <w:qFormat/>
    <w:rsid w:val="00E5624B"/>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
    <w:next w:val="a"/>
    <w:link w:val="70"/>
    <w:uiPriority w:val="9"/>
    <w:semiHidden/>
    <w:unhideWhenUsed/>
    <w:qFormat/>
    <w:rsid w:val="00E5624B"/>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
    <w:next w:val="a"/>
    <w:link w:val="80"/>
    <w:uiPriority w:val="9"/>
    <w:semiHidden/>
    <w:unhideWhenUsed/>
    <w:qFormat/>
    <w:rsid w:val="00E5624B"/>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
    <w:next w:val="a"/>
    <w:link w:val="90"/>
    <w:uiPriority w:val="9"/>
    <w:semiHidden/>
    <w:unhideWhenUsed/>
    <w:qFormat/>
    <w:rsid w:val="00E5624B"/>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74ED2"/>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174ED2"/>
  </w:style>
  <w:style w:type="paragraph" w:styleId="a5">
    <w:name w:val="footer"/>
    <w:basedOn w:val="a"/>
    <w:link w:val="a6"/>
    <w:uiPriority w:val="99"/>
    <w:unhideWhenUsed/>
    <w:rsid w:val="00174ED2"/>
    <w:pPr>
      <w:tabs>
        <w:tab w:val="center" w:pos="4677"/>
        <w:tab w:val="right" w:pos="9355"/>
      </w:tabs>
      <w:spacing w:after="0" w:line="240" w:lineRule="auto"/>
    </w:pPr>
  </w:style>
  <w:style w:type="character" w:customStyle="1" w:styleId="a6">
    <w:name w:val="Нижний колонтитул Знак"/>
    <w:basedOn w:val="a0"/>
    <w:link w:val="a5"/>
    <w:uiPriority w:val="99"/>
    <w:rsid w:val="00174ED2"/>
  </w:style>
  <w:style w:type="paragraph" w:styleId="a7">
    <w:name w:val="List Paragraph"/>
    <w:aliases w:val="1,UL,Абзац маркированнный,Bullet List,FooterText,numbered,Table-Normal,RSHB_Table-Normal,Предусловия,1. Абзац списка,Нумерованный список_ФТ,Булет 1,Bullet Number,Нумерованый список,lp1,lp11,List Paragraph11,Bullet 1,List Paragraph"/>
    <w:basedOn w:val="a"/>
    <w:link w:val="a8"/>
    <w:uiPriority w:val="34"/>
    <w:qFormat/>
    <w:rsid w:val="00174ED2"/>
    <w:pPr>
      <w:ind w:left="720"/>
      <w:contextualSpacing/>
    </w:pPr>
  </w:style>
  <w:style w:type="character" w:customStyle="1" w:styleId="a8">
    <w:name w:val="Абзац списка Знак"/>
    <w:aliases w:val="1 Знак,UL Знак,Абзац маркированнный Знак,Bullet List Знак,FooterText Знак,numbered Знак,Table-Normal Знак,RSHB_Table-Normal Знак,Предусловия Знак,1. Абзац списка Знак,Нумерованный список_ФТ Знак,Булет 1 Знак,Bullet Number Знак,lp1 Знак"/>
    <w:basedOn w:val="a0"/>
    <w:link w:val="a7"/>
    <w:uiPriority w:val="34"/>
    <w:qFormat/>
    <w:locked/>
    <w:rsid w:val="00174ED2"/>
  </w:style>
  <w:style w:type="paragraph" w:styleId="a9">
    <w:name w:val="footnote text"/>
    <w:basedOn w:val="a"/>
    <w:link w:val="aa"/>
    <w:uiPriority w:val="99"/>
    <w:unhideWhenUsed/>
    <w:rsid w:val="00174ED2"/>
    <w:pPr>
      <w:autoSpaceDE w:val="0"/>
      <w:autoSpaceDN w:val="0"/>
      <w:spacing w:after="0" w:line="360" w:lineRule="auto"/>
      <w:ind w:firstLine="720"/>
      <w:jc w:val="both"/>
    </w:pPr>
    <w:rPr>
      <w:rFonts w:ascii="Times New Roman" w:eastAsia="Times New Roman" w:hAnsi="Times New Roman" w:cs="Times New Roman"/>
      <w:sz w:val="20"/>
      <w:szCs w:val="20"/>
      <w:lang/>
    </w:rPr>
  </w:style>
  <w:style w:type="character" w:customStyle="1" w:styleId="aa">
    <w:name w:val="Текст сноски Знак"/>
    <w:basedOn w:val="a0"/>
    <w:link w:val="a9"/>
    <w:uiPriority w:val="99"/>
    <w:rsid w:val="00174ED2"/>
    <w:rPr>
      <w:rFonts w:ascii="Times New Roman" w:eastAsia="Times New Roman" w:hAnsi="Times New Roman" w:cs="Times New Roman"/>
      <w:sz w:val="20"/>
      <w:szCs w:val="20"/>
      <w:lang/>
    </w:rPr>
  </w:style>
  <w:style w:type="character" w:styleId="ab">
    <w:name w:val="footnote reference"/>
    <w:uiPriority w:val="99"/>
    <w:unhideWhenUsed/>
    <w:rsid w:val="00174ED2"/>
    <w:rPr>
      <w:rFonts w:ascii="Times New Roman" w:hAnsi="Times New Roman" w:cs="Times New Roman" w:hint="default"/>
      <w:vertAlign w:val="superscript"/>
    </w:rPr>
  </w:style>
  <w:style w:type="character" w:customStyle="1" w:styleId="10">
    <w:name w:val="Заголовок 1 Знак"/>
    <w:basedOn w:val="a0"/>
    <w:link w:val="1"/>
    <w:uiPriority w:val="9"/>
    <w:rsid w:val="00E5624B"/>
    <w:rPr>
      <w:rFonts w:ascii="Times New Roman" w:eastAsiaTheme="majorEastAsia" w:hAnsi="Times New Roman" w:cs="Times New Roman"/>
      <w:b/>
      <w:bCs/>
      <w:sz w:val="26"/>
      <w:szCs w:val="26"/>
    </w:rPr>
  </w:style>
  <w:style w:type="character" w:customStyle="1" w:styleId="20">
    <w:name w:val="Заголовок 2 Знак"/>
    <w:basedOn w:val="a0"/>
    <w:link w:val="2"/>
    <w:uiPriority w:val="9"/>
    <w:rsid w:val="003A0121"/>
    <w:rPr>
      <w:rFonts w:ascii="Times New Roman" w:eastAsiaTheme="majorEastAsia" w:hAnsi="Times New Roman" w:cs="Times New Roman"/>
      <w:b/>
      <w:bCs/>
      <w:sz w:val="26"/>
      <w:szCs w:val="26"/>
    </w:rPr>
  </w:style>
  <w:style w:type="character" w:customStyle="1" w:styleId="30">
    <w:name w:val="Заголовок 3 Знак"/>
    <w:basedOn w:val="a0"/>
    <w:link w:val="3"/>
    <w:uiPriority w:val="9"/>
    <w:rsid w:val="00E5624B"/>
    <w:rPr>
      <w:rFonts w:ascii="Times New Roman" w:hAnsi="Times New Roman" w:cs="Times New Roman"/>
      <w:b/>
      <w:sz w:val="26"/>
      <w:szCs w:val="26"/>
    </w:rPr>
  </w:style>
  <w:style w:type="character" w:customStyle="1" w:styleId="40">
    <w:name w:val="Заголовок 4 Знак"/>
    <w:basedOn w:val="a0"/>
    <w:link w:val="4"/>
    <w:uiPriority w:val="9"/>
    <w:rsid w:val="00E5624B"/>
    <w:rPr>
      <w:rFonts w:ascii="Times New Roman" w:hAnsi="Times New Roman" w:cs="Times New Roman"/>
      <w:b/>
      <w:sz w:val="26"/>
      <w:szCs w:val="26"/>
      <w:lang w:eastAsia="ru-RU"/>
    </w:rPr>
  </w:style>
  <w:style w:type="character" w:customStyle="1" w:styleId="50">
    <w:name w:val="Заголовок 5 Знак"/>
    <w:basedOn w:val="a0"/>
    <w:link w:val="5"/>
    <w:uiPriority w:val="9"/>
    <w:semiHidden/>
    <w:rsid w:val="00E5624B"/>
    <w:rPr>
      <w:rFonts w:asciiTheme="majorHAnsi" w:eastAsiaTheme="majorEastAsia" w:hAnsiTheme="majorHAnsi" w:cstheme="majorBidi"/>
      <w:color w:val="2F5496" w:themeColor="accent1" w:themeShade="BF"/>
    </w:rPr>
  </w:style>
  <w:style w:type="character" w:customStyle="1" w:styleId="60">
    <w:name w:val="Заголовок 6 Знак"/>
    <w:basedOn w:val="a0"/>
    <w:link w:val="6"/>
    <w:uiPriority w:val="9"/>
    <w:semiHidden/>
    <w:rsid w:val="00E5624B"/>
    <w:rPr>
      <w:rFonts w:asciiTheme="majorHAnsi" w:eastAsiaTheme="majorEastAsia" w:hAnsiTheme="majorHAnsi" w:cstheme="majorBidi"/>
      <w:color w:val="1F3763" w:themeColor="accent1" w:themeShade="7F"/>
    </w:rPr>
  </w:style>
  <w:style w:type="character" w:customStyle="1" w:styleId="70">
    <w:name w:val="Заголовок 7 Знак"/>
    <w:basedOn w:val="a0"/>
    <w:link w:val="7"/>
    <w:uiPriority w:val="9"/>
    <w:semiHidden/>
    <w:rsid w:val="00E5624B"/>
    <w:rPr>
      <w:rFonts w:asciiTheme="majorHAnsi" w:eastAsiaTheme="majorEastAsia" w:hAnsiTheme="majorHAnsi" w:cstheme="majorBidi"/>
      <w:i/>
      <w:iCs/>
      <w:color w:val="1F3763" w:themeColor="accent1" w:themeShade="7F"/>
    </w:rPr>
  </w:style>
  <w:style w:type="character" w:customStyle="1" w:styleId="80">
    <w:name w:val="Заголовок 8 Знак"/>
    <w:basedOn w:val="a0"/>
    <w:link w:val="8"/>
    <w:uiPriority w:val="9"/>
    <w:semiHidden/>
    <w:rsid w:val="00E5624B"/>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0"/>
    <w:link w:val="9"/>
    <w:uiPriority w:val="9"/>
    <w:semiHidden/>
    <w:rsid w:val="00E5624B"/>
    <w:rPr>
      <w:rFonts w:asciiTheme="majorHAnsi" w:eastAsiaTheme="majorEastAsia" w:hAnsiTheme="majorHAnsi" w:cstheme="majorBidi"/>
      <w:i/>
      <w:iCs/>
      <w:color w:val="272727" w:themeColor="text1" w:themeTint="D8"/>
      <w:sz w:val="21"/>
      <w:szCs w:val="21"/>
    </w:rPr>
  </w:style>
  <w:style w:type="table" w:styleId="ac">
    <w:name w:val="Table Grid"/>
    <w:basedOn w:val="a1"/>
    <w:uiPriority w:val="59"/>
    <w:rsid w:val="00DA097E"/>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d">
    <w:name w:val="Обычный.Обычный"/>
    <w:uiPriority w:val="99"/>
    <w:rsid w:val="00C56F21"/>
    <w:pPr>
      <w:widowControl w:val="0"/>
      <w:autoSpaceDE w:val="0"/>
      <w:autoSpaceDN w:val="0"/>
      <w:spacing w:after="0" w:line="240" w:lineRule="auto"/>
    </w:pPr>
    <w:rPr>
      <w:rFonts w:ascii="Times New Roman" w:eastAsia="Times New Roman" w:hAnsi="Times New Roman" w:cs="Times New Roman"/>
      <w:sz w:val="28"/>
      <w:szCs w:val="28"/>
      <w:lang w:val="en-US" w:eastAsia="ru-RU"/>
    </w:rPr>
  </w:style>
  <w:style w:type="paragraph" w:customStyle="1" w:styleId="ConsPlusNormal">
    <w:name w:val="ConsPlusNormal"/>
    <w:rsid w:val="00103411"/>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paragraph" w:customStyle="1" w:styleId="ConsPlusNonformat">
    <w:name w:val="ConsPlusNonformat"/>
    <w:uiPriority w:val="99"/>
    <w:rsid w:val="00103411"/>
    <w:pPr>
      <w:widowControl w:val="0"/>
      <w:autoSpaceDE w:val="0"/>
      <w:autoSpaceDN w:val="0"/>
      <w:adjustRightInd w:val="0"/>
      <w:spacing w:after="0" w:line="240" w:lineRule="auto"/>
    </w:pPr>
    <w:rPr>
      <w:rFonts w:ascii="Courier New" w:eastAsiaTheme="minorEastAsia" w:hAnsi="Courier New" w:cs="Courier New"/>
      <w:sz w:val="20"/>
      <w:szCs w:val="20"/>
      <w:lang w:eastAsia="ru-RU"/>
    </w:rPr>
  </w:style>
  <w:style w:type="paragraph" w:customStyle="1" w:styleId="ConsPlusTitle">
    <w:name w:val="ConsPlusTitle"/>
    <w:uiPriority w:val="99"/>
    <w:rsid w:val="00103411"/>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styleId="ae">
    <w:name w:val="Hyperlink"/>
    <w:basedOn w:val="a0"/>
    <w:uiPriority w:val="99"/>
    <w:unhideWhenUsed/>
    <w:rsid w:val="004E3E42"/>
    <w:rPr>
      <w:color w:val="0563C1"/>
      <w:u w:val="single"/>
    </w:rPr>
  </w:style>
  <w:style w:type="paragraph" w:styleId="11">
    <w:name w:val="toc 1"/>
    <w:basedOn w:val="a"/>
    <w:next w:val="a"/>
    <w:autoRedefine/>
    <w:uiPriority w:val="39"/>
    <w:unhideWhenUsed/>
    <w:rsid w:val="00116C1E"/>
    <w:pPr>
      <w:widowControl w:val="0"/>
      <w:tabs>
        <w:tab w:val="left" w:pos="851"/>
        <w:tab w:val="right" w:leader="dot" w:pos="9345"/>
      </w:tabs>
      <w:autoSpaceDE w:val="0"/>
      <w:autoSpaceDN w:val="0"/>
      <w:spacing w:after="100" w:line="240" w:lineRule="auto"/>
      <w:jc w:val="both"/>
    </w:pPr>
    <w:rPr>
      <w:rFonts w:ascii="Times New Roman" w:eastAsia="Times New Roman" w:hAnsi="Times New Roman" w:cs="Times New Roman"/>
      <w:sz w:val="20"/>
      <w:szCs w:val="20"/>
    </w:rPr>
  </w:style>
  <w:style w:type="paragraph" w:styleId="21">
    <w:name w:val="toc 2"/>
    <w:basedOn w:val="a"/>
    <w:next w:val="a"/>
    <w:autoRedefine/>
    <w:uiPriority w:val="39"/>
    <w:unhideWhenUsed/>
    <w:rsid w:val="00AD5034"/>
    <w:pPr>
      <w:spacing w:after="100"/>
      <w:ind w:left="284"/>
    </w:pPr>
  </w:style>
  <w:style w:type="paragraph" w:styleId="31">
    <w:name w:val="toc 3"/>
    <w:basedOn w:val="a"/>
    <w:next w:val="a"/>
    <w:autoRedefine/>
    <w:uiPriority w:val="39"/>
    <w:unhideWhenUsed/>
    <w:rsid w:val="004E3E42"/>
    <w:pPr>
      <w:spacing w:after="100"/>
      <w:ind w:left="440"/>
    </w:pPr>
  </w:style>
  <w:style w:type="paragraph" w:styleId="af">
    <w:name w:val="TOC Heading"/>
    <w:basedOn w:val="1"/>
    <w:next w:val="a"/>
    <w:uiPriority w:val="39"/>
    <w:unhideWhenUsed/>
    <w:qFormat/>
    <w:rsid w:val="006D24B0"/>
    <w:pPr>
      <w:keepNext/>
      <w:keepLines/>
      <w:widowControl/>
      <w:autoSpaceDE/>
      <w:autoSpaceDN/>
      <w:spacing w:before="240" w:after="0" w:line="259" w:lineRule="auto"/>
      <w:outlineLvl w:val="9"/>
    </w:pPr>
    <w:rPr>
      <w:rFonts w:asciiTheme="majorHAnsi" w:hAnsiTheme="majorHAnsi" w:cstheme="majorBidi"/>
      <w:b w:val="0"/>
      <w:bCs w:val="0"/>
      <w:color w:val="2F5496" w:themeColor="accent1" w:themeShade="BF"/>
      <w:sz w:val="32"/>
      <w:szCs w:val="32"/>
      <w:lang w:eastAsia="ru-RU"/>
    </w:rPr>
  </w:style>
  <w:style w:type="paragraph" w:styleId="af0">
    <w:name w:val="Balloon Text"/>
    <w:basedOn w:val="a"/>
    <w:link w:val="af1"/>
    <w:uiPriority w:val="99"/>
    <w:semiHidden/>
    <w:unhideWhenUsed/>
    <w:rsid w:val="00AD5034"/>
    <w:pPr>
      <w:spacing w:after="0" w:line="240" w:lineRule="auto"/>
    </w:pPr>
    <w:rPr>
      <w:rFonts w:ascii="Segoe UI" w:hAnsi="Segoe UI" w:cs="Segoe UI"/>
      <w:sz w:val="18"/>
      <w:szCs w:val="18"/>
    </w:rPr>
  </w:style>
  <w:style w:type="character" w:customStyle="1" w:styleId="af1">
    <w:name w:val="Текст выноски Знак"/>
    <w:basedOn w:val="a0"/>
    <w:link w:val="af0"/>
    <w:uiPriority w:val="99"/>
    <w:semiHidden/>
    <w:rsid w:val="00AD5034"/>
    <w:rPr>
      <w:rFonts w:ascii="Segoe UI" w:hAnsi="Segoe UI" w:cs="Segoe UI"/>
      <w:sz w:val="18"/>
      <w:szCs w:val="18"/>
    </w:rPr>
  </w:style>
  <w:style w:type="paragraph" w:styleId="af2">
    <w:name w:val="endnote text"/>
    <w:basedOn w:val="a"/>
    <w:link w:val="af3"/>
    <w:uiPriority w:val="99"/>
    <w:semiHidden/>
    <w:unhideWhenUsed/>
    <w:rsid w:val="00AD5034"/>
    <w:pPr>
      <w:spacing w:after="0" w:line="240" w:lineRule="auto"/>
    </w:pPr>
    <w:rPr>
      <w:sz w:val="20"/>
      <w:szCs w:val="20"/>
    </w:rPr>
  </w:style>
  <w:style w:type="character" w:customStyle="1" w:styleId="af3">
    <w:name w:val="Текст концевой сноски Знак"/>
    <w:basedOn w:val="a0"/>
    <w:link w:val="af2"/>
    <w:uiPriority w:val="99"/>
    <w:semiHidden/>
    <w:rsid w:val="00AD5034"/>
    <w:rPr>
      <w:sz w:val="20"/>
      <w:szCs w:val="20"/>
    </w:rPr>
  </w:style>
  <w:style w:type="character" w:styleId="af4">
    <w:name w:val="endnote reference"/>
    <w:basedOn w:val="a0"/>
    <w:uiPriority w:val="99"/>
    <w:semiHidden/>
    <w:unhideWhenUsed/>
    <w:rsid w:val="00AD5034"/>
    <w:rPr>
      <w:vertAlign w:val="superscript"/>
    </w:rPr>
  </w:style>
  <w:style w:type="paragraph" w:styleId="af5">
    <w:name w:val="table of figures"/>
    <w:basedOn w:val="a"/>
    <w:next w:val="a"/>
    <w:uiPriority w:val="99"/>
    <w:semiHidden/>
    <w:unhideWhenUsed/>
    <w:rsid w:val="00531739"/>
    <w:pPr>
      <w:spacing w:after="0"/>
    </w:pPr>
  </w:style>
  <w:style w:type="paragraph" w:styleId="41">
    <w:name w:val="toc 4"/>
    <w:basedOn w:val="a"/>
    <w:next w:val="a"/>
    <w:autoRedefine/>
    <w:uiPriority w:val="39"/>
    <w:unhideWhenUsed/>
    <w:rsid w:val="00500FC8"/>
    <w:pPr>
      <w:spacing w:after="100"/>
      <w:ind w:left="660"/>
    </w:pPr>
    <w:rPr>
      <w:rFonts w:eastAsiaTheme="minorEastAsia"/>
      <w:lang w:eastAsia="ru-RU"/>
    </w:rPr>
  </w:style>
  <w:style w:type="paragraph" w:styleId="51">
    <w:name w:val="toc 5"/>
    <w:basedOn w:val="a"/>
    <w:next w:val="a"/>
    <w:autoRedefine/>
    <w:uiPriority w:val="39"/>
    <w:unhideWhenUsed/>
    <w:rsid w:val="00500FC8"/>
    <w:pPr>
      <w:spacing w:after="100"/>
      <w:ind w:left="880"/>
    </w:pPr>
    <w:rPr>
      <w:rFonts w:eastAsiaTheme="minorEastAsia"/>
      <w:lang w:eastAsia="ru-RU"/>
    </w:rPr>
  </w:style>
  <w:style w:type="paragraph" w:styleId="61">
    <w:name w:val="toc 6"/>
    <w:basedOn w:val="a"/>
    <w:next w:val="a"/>
    <w:autoRedefine/>
    <w:uiPriority w:val="39"/>
    <w:unhideWhenUsed/>
    <w:rsid w:val="00500FC8"/>
    <w:pPr>
      <w:spacing w:after="100"/>
      <w:ind w:left="1100"/>
    </w:pPr>
    <w:rPr>
      <w:rFonts w:eastAsiaTheme="minorEastAsia"/>
      <w:lang w:eastAsia="ru-RU"/>
    </w:rPr>
  </w:style>
  <w:style w:type="paragraph" w:styleId="71">
    <w:name w:val="toc 7"/>
    <w:basedOn w:val="a"/>
    <w:next w:val="a"/>
    <w:autoRedefine/>
    <w:uiPriority w:val="39"/>
    <w:unhideWhenUsed/>
    <w:rsid w:val="00500FC8"/>
    <w:pPr>
      <w:spacing w:after="100"/>
      <w:ind w:left="1320"/>
    </w:pPr>
    <w:rPr>
      <w:rFonts w:eastAsiaTheme="minorEastAsia"/>
      <w:lang w:eastAsia="ru-RU"/>
    </w:rPr>
  </w:style>
  <w:style w:type="paragraph" w:styleId="81">
    <w:name w:val="toc 8"/>
    <w:basedOn w:val="a"/>
    <w:next w:val="a"/>
    <w:autoRedefine/>
    <w:uiPriority w:val="39"/>
    <w:unhideWhenUsed/>
    <w:rsid w:val="00500FC8"/>
    <w:pPr>
      <w:spacing w:after="100"/>
      <w:ind w:left="1540"/>
    </w:pPr>
    <w:rPr>
      <w:rFonts w:eastAsiaTheme="minorEastAsia"/>
      <w:lang w:eastAsia="ru-RU"/>
    </w:rPr>
  </w:style>
  <w:style w:type="paragraph" w:styleId="91">
    <w:name w:val="toc 9"/>
    <w:basedOn w:val="a"/>
    <w:next w:val="a"/>
    <w:autoRedefine/>
    <w:uiPriority w:val="39"/>
    <w:unhideWhenUsed/>
    <w:rsid w:val="00500FC8"/>
    <w:pPr>
      <w:spacing w:after="100"/>
      <w:ind w:left="1760"/>
    </w:pPr>
    <w:rPr>
      <w:rFonts w:eastAsiaTheme="minorEastAsia"/>
      <w:lang w:eastAsia="ru-RU"/>
    </w:rPr>
  </w:style>
  <w:style w:type="character" w:styleId="af6">
    <w:name w:val="FollowedHyperlink"/>
    <w:basedOn w:val="a0"/>
    <w:uiPriority w:val="99"/>
    <w:semiHidden/>
    <w:unhideWhenUsed/>
    <w:rsid w:val="002D5D7C"/>
    <w:rPr>
      <w:color w:val="954F72" w:themeColor="followedHyperlink"/>
      <w:u w:val="single"/>
    </w:rPr>
  </w:style>
  <w:style w:type="character" w:styleId="af7">
    <w:name w:val="annotation reference"/>
    <w:basedOn w:val="a0"/>
    <w:uiPriority w:val="99"/>
    <w:semiHidden/>
    <w:unhideWhenUsed/>
    <w:rsid w:val="00D17802"/>
    <w:rPr>
      <w:sz w:val="16"/>
      <w:szCs w:val="16"/>
    </w:rPr>
  </w:style>
  <w:style w:type="paragraph" w:styleId="af8">
    <w:name w:val="annotation text"/>
    <w:basedOn w:val="a"/>
    <w:link w:val="af9"/>
    <w:uiPriority w:val="99"/>
    <w:unhideWhenUsed/>
    <w:rsid w:val="00D17802"/>
    <w:pPr>
      <w:spacing w:line="240" w:lineRule="auto"/>
    </w:pPr>
    <w:rPr>
      <w:sz w:val="20"/>
      <w:szCs w:val="20"/>
    </w:rPr>
  </w:style>
  <w:style w:type="character" w:customStyle="1" w:styleId="af9">
    <w:name w:val="Текст примечания Знак"/>
    <w:basedOn w:val="a0"/>
    <w:link w:val="af8"/>
    <w:uiPriority w:val="99"/>
    <w:rsid w:val="00D17802"/>
    <w:rPr>
      <w:sz w:val="20"/>
      <w:szCs w:val="20"/>
    </w:rPr>
  </w:style>
  <w:style w:type="paragraph" w:styleId="afa">
    <w:name w:val="annotation subject"/>
    <w:basedOn w:val="af8"/>
    <w:next w:val="af8"/>
    <w:link w:val="afb"/>
    <w:uiPriority w:val="99"/>
    <w:semiHidden/>
    <w:unhideWhenUsed/>
    <w:rsid w:val="00D17802"/>
    <w:rPr>
      <w:b/>
      <w:bCs/>
    </w:rPr>
  </w:style>
  <w:style w:type="character" w:customStyle="1" w:styleId="afb">
    <w:name w:val="Тема примечания Знак"/>
    <w:basedOn w:val="af9"/>
    <w:link w:val="afa"/>
    <w:uiPriority w:val="99"/>
    <w:semiHidden/>
    <w:rsid w:val="00D17802"/>
    <w:rPr>
      <w:b/>
      <w:bCs/>
      <w:sz w:val="20"/>
      <w:szCs w:val="20"/>
    </w:rPr>
  </w:style>
  <w:style w:type="paragraph" w:styleId="HTML">
    <w:name w:val="HTML Preformatted"/>
    <w:basedOn w:val="a"/>
    <w:link w:val="HTML0"/>
    <w:uiPriority w:val="99"/>
    <w:semiHidden/>
    <w:unhideWhenUsed/>
    <w:rsid w:val="00D534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D53430"/>
    <w:rPr>
      <w:rFonts w:ascii="Courier New" w:eastAsia="Times New Roman" w:hAnsi="Courier New" w:cs="Courier New"/>
      <w:sz w:val="20"/>
      <w:szCs w:val="20"/>
      <w:lang w:eastAsia="ru-RU"/>
    </w:rPr>
  </w:style>
  <w:style w:type="character" w:customStyle="1" w:styleId="ListParagraphChar">
    <w:name w:val="List Paragraph Char"/>
    <w:aliases w:val="1 Char,UL Char,Абзац маркированнный Char,Bullet List Char,FooterText Char,numbered Char,Table-Normal Char,RSHB_Table-Normal Char,Предусловия Char,1. Абзац списка Char,Нумерованный список_ФТ Char,Булет 1 Char,Bullet Number Char"/>
    <w:basedOn w:val="a0"/>
    <w:uiPriority w:val="34"/>
    <w:locked/>
    <w:rsid w:val="00A71DE1"/>
  </w:style>
  <w:style w:type="paragraph" w:styleId="afc">
    <w:name w:val="No Spacing"/>
    <w:uiPriority w:val="1"/>
    <w:qFormat/>
    <w:rsid w:val="0047725D"/>
    <w:pPr>
      <w:spacing w:after="0" w:line="240" w:lineRule="auto"/>
    </w:pPr>
    <w:rPr>
      <w:rFonts w:ascii="Times New Roman" w:eastAsia="Times New Roman" w:hAnsi="Times New Roman" w:cs="Times New Roman"/>
      <w:sz w:val="24"/>
      <w:szCs w:val="24"/>
      <w:lang w:eastAsia="ru-RU"/>
    </w:rPr>
  </w:style>
  <w:style w:type="paragraph" w:styleId="afd">
    <w:name w:val="Revision"/>
    <w:hidden/>
    <w:uiPriority w:val="99"/>
    <w:semiHidden/>
    <w:rsid w:val="00696107"/>
    <w:pPr>
      <w:spacing w:after="0" w:line="240" w:lineRule="auto"/>
    </w:pPr>
  </w:style>
  <w:style w:type="paragraph" w:styleId="22">
    <w:name w:val="Body Text 2"/>
    <w:basedOn w:val="a"/>
    <w:link w:val="23"/>
    <w:uiPriority w:val="99"/>
    <w:rsid w:val="00AC1D3C"/>
    <w:pPr>
      <w:autoSpaceDE w:val="0"/>
      <w:autoSpaceDN w:val="0"/>
      <w:spacing w:before="360" w:after="120" w:line="240" w:lineRule="auto"/>
      <w:jc w:val="center"/>
    </w:pPr>
    <w:rPr>
      <w:rFonts w:ascii="Times New Roman" w:eastAsia="Times New Roman" w:hAnsi="Times New Roman" w:cs="Times New Roman"/>
      <w:b/>
      <w:bCs/>
      <w:sz w:val="28"/>
      <w:szCs w:val="28"/>
      <w:lang w:eastAsia="ru-RU"/>
    </w:rPr>
  </w:style>
  <w:style w:type="character" w:customStyle="1" w:styleId="23">
    <w:name w:val="Основной текст 2 Знак"/>
    <w:basedOn w:val="a0"/>
    <w:link w:val="22"/>
    <w:uiPriority w:val="99"/>
    <w:rsid w:val="00AC1D3C"/>
    <w:rPr>
      <w:rFonts w:ascii="Times New Roman" w:eastAsia="Times New Roman" w:hAnsi="Times New Roman" w:cs="Times New Roman"/>
      <w:b/>
      <w:bCs/>
      <w:sz w:val="28"/>
      <w:szCs w:val="28"/>
      <w:lang w:eastAsia="ru-RU"/>
    </w:rPr>
  </w:style>
  <w:style w:type="table" w:customStyle="1" w:styleId="12">
    <w:name w:val="Сетка таблицы1"/>
    <w:basedOn w:val="a1"/>
    <w:next w:val="ac"/>
    <w:uiPriority w:val="59"/>
    <w:rsid w:val="009B178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86923309">
      <w:bodyDiv w:val="1"/>
      <w:marLeft w:val="0"/>
      <w:marRight w:val="0"/>
      <w:marTop w:val="0"/>
      <w:marBottom w:val="0"/>
      <w:divBdr>
        <w:top w:val="none" w:sz="0" w:space="0" w:color="auto"/>
        <w:left w:val="none" w:sz="0" w:space="0" w:color="auto"/>
        <w:bottom w:val="none" w:sz="0" w:space="0" w:color="auto"/>
        <w:right w:val="none" w:sz="0" w:space="0" w:color="auto"/>
      </w:divBdr>
    </w:div>
    <w:div w:id="164781040">
      <w:bodyDiv w:val="1"/>
      <w:marLeft w:val="0"/>
      <w:marRight w:val="0"/>
      <w:marTop w:val="0"/>
      <w:marBottom w:val="0"/>
      <w:divBdr>
        <w:top w:val="none" w:sz="0" w:space="0" w:color="auto"/>
        <w:left w:val="none" w:sz="0" w:space="0" w:color="auto"/>
        <w:bottom w:val="none" w:sz="0" w:space="0" w:color="auto"/>
        <w:right w:val="none" w:sz="0" w:space="0" w:color="auto"/>
      </w:divBdr>
    </w:div>
    <w:div w:id="195193464">
      <w:bodyDiv w:val="1"/>
      <w:marLeft w:val="0"/>
      <w:marRight w:val="0"/>
      <w:marTop w:val="0"/>
      <w:marBottom w:val="0"/>
      <w:divBdr>
        <w:top w:val="none" w:sz="0" w:space="0" w:color="auto"/>
        <w:left w:val="none" w:sz="0" w:space="0" w:color="auto"/>
        <w:bottom w:val="none" w:sz="0" w:space="0" w:color="auto"/>
        <w:right w:val="none" w:sz="0" w:space="0" w:color="auto"/>
      </w:divBdr>
    </w:div>
    <w:div w:id="237636845">
      <w:bodyDiv w:val="1"/>
      <w:marLeft w:val="0"/>
      <w:marRight w:val="0"/>
      <w:marTop w:val="0"/>
      <w:marBottom w:val="0"/>
      <w:divBdr>
        <w:top w:val="none" w:sz="0" w:space="0" w:color="auto"/>
        <w:left w:val="none" w:sz="0" w:space="0" w:color="auto"/>
        <w:bottom w:val="none" w:sz="0" w:space="0" w:color="auto"/>
        <w:right w:val="none" w:sz="0" w:space="0" w:color="auto"/>
      </w:divBdr>
      <w:divsChild>
        <w:div w:id="1019160526">
          <w:marLeft w:val="0"/>
          <w:marRight w:val="0"/>
          <w:marTop w:val="0"/>
          <w:marBottom w:val="0"/>
          <w:divBdr>
            <w:top w:val="none" w:sz="0" w:space="0" w:color="auto"/>
            <w:left w:val="none" w:sz="0" w:space="0" w:color="auto"/>
            <w:bottom w:val="none" w:sz="0" w:space="0" w:color="auto"/>
            <w:right w:val="none" w:sz="0" w:space="0" w:color="auto"/>
          </w:divBdr>
          <w:divsChild>
            <w:div w:id="197474122">
              <w:marLeft w:val="0"/>
              <w:marRight w:val="0"/>
              <w:marTop w:val="0"/>
              <w:marBottom w:val="0"/>
              <w:divBdr>
                <w:top w:val="none" w:sz="0" w:space="0" w:color="auto"/>
                <w:left w:val="none" w:sz="0" w:space="0" w:color="auto"/>
                <w:bottom w:val="none" w:sz="0" w:space="0" w:color="auto"/>
                <w:right w:val="none" w:sz="0" w:space="0" w:color="auto"/>
              </w:divBdr>
              <w:divsChild>
                <w:div w:id="605042048">
                  <w:marLeft w:val="-240"/>
                  <w:marRight w:val="-240"/>
                  <w:marTop w:val="0"/>
                  <w:marBottom w:val="0"/>
                  <w:divBdr>
                    <w:top w:val="none" w:sz="0" w:space="0" w:color="auto"/>
                    <w:left w:val="none" w:sz="0" w:space="0" w:color="auto"/>
                    <w:bottom w:val="none" w:sz="0" w:space="0" w:color="auto"/>
                    <w:right w:val="none" w:sz="0" w:space="0" w:color="auto"/>
                  </w:divBdr>
                  <w:divsChild>
                    <w:div w:id="1659000011">
                      <w:marLeft w:val="0"/>
                      <w:marRight w:val="0"/>
                      <w:marTop w:val="0"/>
                      <w:marBottom w:val="0"/>
                      <w:divBdr>
                        <w:top w:val="none" w:sz="0" w:space="0" w:color="auto"/>
                        <w:left w:val="none" w:sz="0" w:space="0" w:color="auto"/>
                        <w:bottom w:val="none" w:sz="0" w:space="0" w:color="auto"/>
                        <w:right w:val="none" w:sz="0" w:space="0" w:color="auto"/>
                      </w:divBdr>
                      <w:divsChild>
                        <w:div w:id="1036083936">
                          <w:marLeft w:val="-240"/>
                          <w:marRight w:val="-240"/>
                          <w:marTop w:val="0"/>
                          <w:marBottom w:val="0"/>
                          <w:divBdr>
                            <w:top w:val="none" w:sz="0" w:space="0" w:color="auto"/>
                            <w:left w:val="none" w:sz="0" w:space="0" w:color="auto"/>
                            <w:bottom w:val="none" w:sz="0" w:space="0" w:color="auto"/>
                            <w:right w:val="none" w:sz="0" w:space="0" w:color="auto"/>
                          </w:divBdr>
                          <w:divsChild>
                            <w:div w:id="475293538">
                              <w:marLeft w:val="0"/>
                              <w:marRight w:val="0"/>
                              <w:marTop w:val="0"/>
                              <w:marBottom w:val="0"/>
                              <w:divBdr>
                                <w:top w:val="none" w:sz="0" w:space="0" w:color="auto"/>
                                <w:left w:val="none" w:sz="0" w:space="0" w:color="auto"/>
                                <w:bottom w:val="none" w:sz="0" w:space="0" w:color="auto"/>
                                <w:right w:val="none" w:sz="0" w:space="0" w:color="auto"/>
                              </w:divBdr>
                              <w:divsChild>
                                <w:div w:id="414522814">
                                  <w:marLeft w:val="0"/>
                                  <w:marRight w:val="0"/>
                                  <w:marTop w:val="0"/>
                                  <w:marBottom w:val="300"/>
                                  <w:divBdr>
                                    <w:top w:val="none" w:sz="0" w:space="0" w:color="auto"/>
                                    <w:left w:val="none" w:sz="0" w:space="0" w:color="auto"/>
                                    <w:bottom w:val="none" w:sz="0" w:space="0" w:color="auto"/>
                                    <w:right w:val="none" w:sz="0" w:space="0" w:color="auto"/>
                                  </w:divBdr>
                                  <w:divsChild>
                                    <w:div w:id="126053888">
                                      <w:marLeft w:val="0"/>
                                      <w:marRight w:val="0"/>
                                      <w:marTop w:val="0"/>
                                      <w:marBottom w:val="0"/>
                                      <w:divBdr>
                                        <w:top w:val="none" w:sz="0" w:space="0" w:color="auto"/>
                                        <w:left w:val="none" w:sz="0" w:space="0" w:color="auto"/>
                                        <w:bottom w:val="none" w:sz="0" w:space="0" w:color="auto"/>
                                        <w:right w:val="none" w:sz="0" w:space="0" w:color="auto"/>
                                      </w:divBdr>
                                      <w:divsChild>
                                        <w:div w:id="1932154966">
                                          <w:marLeft w:val="0"/>
                                          <w:marRight w:val="0"/>
                                          <w:marTop w:val="0"/>
                                          <w:marBottom w:val="0"/>
                                          <w:divBdr>
                                            <w:top w:val="none" w:sz="0" w:space="0" w:color="auto"/>
                                            <w:left w:val="none" w:sz="0" w:space="0" w:color="auto"/>
                                            <w:bottom w:val="none" w:sz="0" w:space="0" w:color="auto"/>
                                            <w:right w:val="none" w:sz="0" w:space="0" w:color="auto"/>
                                          </w:divBdr>
                                          <w:divsChild>
                                            <w:div w:id="438916752">
                                              <w:marLeft w:val="0"/>
                                              <w:marRight w:val="0"/>
                                              <w:marTop w:val="0"/>
                                              <w:marBottom w:val="0"/>
                                              <w:divBdr>
                                                <w:top w:val="none" w:sz="0" w:space="0" w:color="auto"/>
                                                <w:left w:val="none" w:sz="0" w:space="0" w:color="auto"/>
                                                <w:bottom w:val="none" w:sz="0" w:space="0" w:color="auto"/>
                                                <w:right w:val="none" w:sz="0" w:space="0" w:color="auto"/>
                                              </w:divBdr>
                                              <w:divsChild>
                                                <w:div w:id="1098411323">
                                                  <w:marLeft w:val="0"/>
                                                  <w:marRight w:val="0"/>
                                                  <w:marTop w:val="0"/>
                                                  <w:marBottom w:val="0"/>
                                                  <w:divBdr>
                                                    <w:top w:val="none" w:sz="0" w:space="0" w:color="auto"/>
                                                    <w:left w:val="none" w:sz="0" w:space="0" w:color="auto"/>
                                                    <w:bottom w:val="none" w:sz="0" w:space="0" w:color="auto"/>
                                                    <w:right w:val="none" w:sz="0" w:space="0" w:color="auto"/>
                                                  </w:divBdr>
                                                  <w:divsChild>
                                                    <w:div w:id="1822429013">
                                                      <w:marLeft w:val="0"/>
                                                      <w:marRight w:val="0"/>
                                                      <w:marTop w:val="0"/>
                                                      <w:marBottom w:val="0"/>
                                                      <w:divBdr>
                                                        <w:top w:val="none" w:sz="0" w:space="0" w:color="auto"/>
                                                        <w:left w:val="none" w:sz="0" w:space="0" w:color="auto"/>
                                                        <w:bottom w:val="none" w:sz="0" w:space="0" w:color="auto"/>
                                                        <w:right w:val="none" w:sz="0" w:space="0" w:color="auto"/>
                                                      </w:divBdr>
                                                      <w:divsChild>
                                                        <w:div w:id="882867095">
                                                          <w:marLeft w:val="0"/>
                                                          <w:marRight w:val="0"/>
                                                          <w:marTop w:val="0"/>
                                                          <w:marBottom w:val="0"/>
                                                          <w:divBdr>
                                                            <w:top w:val="none" w:sz="0" w:space="0" w:color="auto"/>
                                                            <w:left w:val="none" w:sz="0" w:space="0" w:color="auto"/>
                                                            <w:bottom w:val="none" w:sz="0" w:space="0" w:color="auto"/>
                                                            <w:right w:val="none" w:sz="0" w:space="0" w:color="auto"/>
                                                          </w:divBdr>
                                                          <w:divsChild>
                                                            <w:div w:id="236400668">
                                                              <w:marLeft w:val="0"/>
                                                              <w:marRight w:val="0"/>
                                                              <w:marTop w:val="0"/>
                                                              <w:marBottom w:val="0"/>
                                                              <w:divBdr>
                                                                <w:top w:val="none" w:sz="0" w:space="0" w:color="auto"/>
                                                                <w:left w:val="none" w:sz="0" w:space="0" w:color="auto"/>
                                                                <w:bottom w:val="none" w:sz="0" w:space="0" w:color="auto"/>
                                                                <w:right w:val="none" w:sz="0" w:space="0" w:color="auto"/>
                                                              </w:divBdr>
                                                              <w:divsChild>
                                                                <w:div w:id="1803383069">
                                                                  <w:marLeft w:val="0"/>
                                                                  <w:marRight w:val="0"/>
                                                                  <w:marTop w:val="0"/>
                                                                  <w:marBottom w:val="0"/>
                                                                  <w:divBdr>
                                                                    <w:top w:val="none" w:sz="0" w:space="0" w:color="auto"/>
                                                                    <w:left w:val="none" w:sz="0" w:space="0" w:color="auto"/>
                                                                    <w:bottom w:val="none" w:sz="0" w:space="0" w:color="auto"/>
                                                                    <w:right w:val="none" w:sz="0" w:space="0" w:color="auto"/>
                                                                  </w:divBdr>
                                                                  <w:divsChild>
                                                                    <w:div w:id="421681411">
                                                                      <w:marLeft w:val="0"/>
                                                                      <w:marRight w:val="240"/>
                                                                      <w:marTop w:val="0"/>
                                                                      <w:marBottom w:val="0"/>
                                                                      <w:divBdr>
                                                                        <w:top w:val="none" w:sz="0" w:space="0" w:color="auto"/>
                                                                        <w:left w:val="none" w:sz="0" w:space="0" w:color="auto"/>
                                                                        <w:bottom w:val="none" w:sz="0" w:space="0" w:color="auto"/>
                                                                        <w:right w:val="none" w:sz="0" w:space="0" w:color="auto"/>
                                                                      </w:divBdr>
                                                                      <w:divsChild>
                                                                        <w:div w:id="47961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303855371">
      <w:bodyDiv w:val="1"/>
      <w:marLeft w:val="0"/>
      <w:marRight w:val="0"/>
      <w:marTop w:val="0"/>
      <w:marBottom w:val="0"/>
      <w:divBdr>
        <w:top w:val="none" w:sz="0" w:space="0" w:color="auto"/>
        <w:left w:val="none" w:sz="0" w:space="0" w:color="auto"/>
        <w:bottom w:val="none" w:sz="0" w:space="0" w:color="auto"/>
        <w:right w:val="none" w:sz="0" w:space="0" w:color="auto"/>
      </w:divBdr>
    </w:div>
    <w:div w:id="473912496">
      <w:bodyDiv w:val="1"/>
      <w:marLeft w:val="0"/>
      <w:marRight w:val="0"/>
      <w:marTop w:val="0"/>
      <w:marBottom w:val="0"/>
      <w:divBdr>
        <w:top w:val="none" w:sz="0" w:space="0" w:color="auto"/>
        <w:left w:val="none" w:sz="0" w:space="0" w:color="auto"/>
        <w:bottom w:val="none" w:sz="0" w:space="0" w:color="auto"/>
        <w:right w:val="none" w:sz="0" w:space="0" w:color="auto"/>
      </w:divBdr>
    </w:div>
    <w:div w:id="600115253">
      <w:bodyDiv w:val="1"/>
      <w:marLeft w:val="0"/>
      <w:marRight w:val="0"/>
      <w:marTop w:val="0"/>
      <w:marBottom w:val="0"/>
      <w:divBdr>
        <w:top w:val="none" w:sz="0" w:space="0" w:color="auto"/>
        <w:left w:val="none" w:sz="0" w:space="0" w:color="auto"/>
        <w:bottom w:val="none" w:sz="0" w:space="0" w:color="auto"/>
        <w:right w:val="none" w:sz="0" w:space="0" w:color="auto"/>
      </w:divBdr>
    </w:div>
    <w:div w:id="632102129">
      <w:bodyDiv w:val="1"/>
      <w:marLeft w:val="0"/>
      <w:marRight w:val="0"/>
      <w:marTop w:val="0"/>
      <w:marBottom w:val="0"/>
      <w:divBdr>
        <w:top w:val="none" w:sz="0" w:space="0" w:color="auto"/>
        <w:left w:val="none" w:sz="0" w:space="0" w:color="auto"/>
        <w:bottom w:val="none" w:sz="0" w:space="0" w:color="auto"/>
        <w:right w:val="none" w:sz="0" w:space="0" w:color="auto"/>
      </w:divBdr>
    </w:div>
    <w:div w:id="666520398">
      <w:bodyDiv w:val="1"/>
      <w:marLeft w:val="0"/>
      <w:marRight w:val="0"/>
      <w:marTop w:val="0"/>
      <w:marBottom w:val="0"/>
      <w:divBdr>
        <w:top w:val="none" w:sz="0" w:space="0" w:color="auto"/>
        <w:left w:val="none" w:sz="0" w:space="0" w:color="auto"/>
        <w:bottom w:val="none" w:sz="0" w:space="0" w:color="auto"/>
        <w:right w:val="none" w:sz="0" w:space="0" w:color="auto"/>
      </w:divBdr>
    </w:div>
    <w:div w:id="844590067">
      <w:bodyDiv w:val="1"/>
      <w:marLeft w:val="0"/>
      <w:marRight w:val="0"/>
      <w:marTop w:val="0"/>
      <w:marBottom w:val="0"/>
      <w:divBdr>
        <w:top w:val="none" w:sz="0" w:space="0" w:color="auto"/>
        <w:left w:val="none" w:sz="0" w:space="0" w:color="auto"/>
        <w:bottom w:val="none" w:sz="0" w:space="0" w:color="auto"/>
        <w:right w:val="none" w:sz="0" w:space="0" w:color="auto"/>
      </w:divBdr>
    </w:div>
    <w:div w:id="878669090">
      <w:bodyDiv w:val="1"/>
      <w:marLeft w:val="0"/>
      <w:marRight w:val="0"/>
      <w:marTop w:val="0"/>
      <w:marBottom w:val="0"/>
      <w:divBdr>
        <w:top w:val="none" w:sz="0" w:space="0" w:color="auto"/>
        <w:left w:val="none" w:sz="0" w:space="0" w:color="auto"/>
        <w:bottom w:val="none" w:sz="0" w:space="0" w:color="auto"/>
        <w:right w:val="none" w:sz="0" w:space="0" w:color="auto"/>
      </w:divBdr>
    </w:div>
    <w:div w:id="950166833">
      <w:bodyDiv w:val="1"/>
      <w:marLeft w:val="0"/>
      <w:marRight w:val="0"/>
      <w:marTop w:val="0"/>
      <w:marBottom w:val="0"/>
      <w:divBdr>
        <w:top w:val="none" w:sz="0" w:space="0" w:color="auto"/>
        <w:left w:val="none" w:sz="0" w:space="0" w:color="auto"/>
        <w:bottom w:val="none" w:sz="0" w:space="0" w:color="auto"/>
        <w:right w:val="none" w:sz="0" w:space="0" w:color="auto"/>
      </w:divBdr>
    </w:div>
    <w:div w:id="1412505075">
      <w:bodyDiv w:val="1"/>
      <w:marLeft w:val="0"/>
      <w:marRight w:val="0"/>
      <w:marTop w:val="0"/>
      <w:marBottom w:val="0"/>
      <w:divBdr>
        <w:top w:val="none" w:sz="0" w:space="0" w:color="auto"/>
        <w:left w:val="none" w:sz="0" w:space="0" w:color="auto"/>
        <w:bottom w:val="none" w:sz="0" w:space="0" w:color="auto"/>
        <w:right w:val="none" w:sz="0" w:space="0" w:color="auto"/>
      </w:divBdr>
    </w:div>
    <w:div w:id="1618489241">
      <w:bodyDiv w:val="1"/>
      <w:marLeft w:val="0"/>
      <w:marRight w:val="0"/>
      <w:marTop w:val="0"/>
      <w:marBottom w:val="0"/>
      <w:divBdr>
        <w:top w:val="none" w:sz="0" w:space="0" w:color="auto"/>
        <w:left w:val="none" w:sz="0" w:space="0" w:color="auto"/>
        <w:bottom w:val="none" w:sz="0" w:space="0" w:color="auto"/>
        <w:right w:val="none" w:sz="0" w:space="0" w:color="auto"/>
      </w:divBdr>
    </w:div>
    <w:div w:id="1747802135">
      <w:bodyDiv w:val="1"/>
      <w:marLeft w:val="0"/>
      <w:marRight w:val="0"/>
      <w:marTop w:val="0"/>
      <w:marBottom w:val="0"/>
      <w:divBdr>
        <w:top w:val="none" w:sz="0" w:space="0" w:color="auto"/>
        <w:left w:val="none" w:sz="0" w:space="0" w:color="auto"/>
        <w:bottom w:val="none" w:sz="0" w:space="0" w:color="auto"/>
        <w:right w:val="none" w:sz="0" w:space="0" w:color="auto"/>
      </w:divBdr>
    </w:div>
    <w:div w:id="1756433967">
      <w:bodyDiv w:val="1"/>
      <w:marLeft w:val="0"/>
      <w:marRight w:val="0"/>
      <w:marTop w:val="0"/>
      <w:marBottom w:val="0"/>
      <w:divBdr>
        <w:top w:val="none" w:sz="0" w:space="0" w:color="auto"/>
        <w:left w:val="none" w:sz="0" w:space="0" w:color="auto"/>
        <w:bottom w:val="none" w:sz="0" w:space="0" w:color="auto"/>
        <w:right w:val="none" w:sz="0" w:space="0" w:color="auto"/>
      </w:divBdr>
    </w:div>
    <w:div w:id="1785152268">
      <w:bodyDiv w:val="1"/>
      <w:marLeft w:val="0"/>
      <w:marRight w:val="0"/>
      <w:marTop w:val="0"/>
      <w:marBottom w:val="0"/>
      <w:divBdr>
        <w:top w:val="none" w:sz="0" w:space="0" w:color="auto"/>
        <w:left w:val="none" w:sz="0" w:space="0" w:color="auto"/>
        <w:bottom w:val="none" w:sz="0" w:space="0" w:color="auto"/>
        <w:right w:val="none" w:sz="0" w:space="0" w:color="auto"/>
      </w:divBdr>
    </w:div>
    <w:div w:id="1790079587">
      <w:bodyDiv w:val="1"/>
      <w:marLeft w:val="0"/>
      <w:marRight w:val="0"/>
      <w:marTop w:val="0"/>
      <w:marBottom w:val="0"/>
      <w:divBdr>
        <w:top w:val="none" w:sz="0" w:space="0" w:color="auto"/>
        <w:left w:val="none" w:sz="0" w:space="0" w:color="auto"/>
        <w:bottom w:val="none" w:sz="0" w:space="0" w:color="auto"/>
        <w:right w:val="none" w:sz="0" w:space="0" w:color="auto"/>
      </w:divBdr>
    </w:div>
    <w:div w:id="1797794050">
      <w:bodyDiv w:val="1"/>
      <w:marLeft w:val="0"/>
      <w:marRight w:val="0"/>
      <w:marTop w:val="0"/>
      <w:marBottom w:val="0"/>
      <w:divBdr>
        <w:top w:val="none" w:sz="0" w:space="0" w:color="auto"/>
        <w:left w:val="none" w:sz="0" w:space="0" w:color="auto"/>
        <w:bottom w:val="none" w:sz="0" w:space="0" w:color="auto"/>
        <w:right w:val="none" w:sz="0" w:space="0" w:color="auto"/>
      </w:divBdr>
    </w:div>
    <w:div w:id="1806193646">
      <w:bodyDiv w:val="1"/>
      <w:marLeft w:val="0"/>
      <w:marRight w:val="0"/>
      <w:marTop w:val="0"/>
      <w:marBottom w:val="0"/>
      <w:divBdr>
        <w:top w:val="none" w:sz="0" w:space="0" w:color="auto"/>
        <w:left w:val="none" w:sz="0" w:space="0" w:color="auto"/>
        <w:bottom w:val="none" w:sz="0" w:space="0" w:color="auto"/>
        <w:right w:val="none" w:sz="0" w:space="0" w:color="auto"/>
      </w:divBdr>
    </w:div>
    <w:div w:id="1940671642">
      <w:bodyDiv w:val="1"/>
      <w:marLeft w:val="0"/>
      <w:marRight w:val="0"/>
      <w:marTop w:val="0"/>
      <w:marBottom w:val="0"/>
      <w:divBdr>
        <w:top w:val="none" w:sz="0" w:space="0" w:color="auto"/>
        <w:left w:val="none" w:sz="0" w:space="0" w:color="auto"/>
        <w:bottom w:val="none" w:sz="0" w:space="0" w:color="auto"/>
        <w:right w:val="none" w:sz="0" w:space="0" w:color="auto"/>
      </w:divBdr>
    </w:div>
    <w:div w:id="2079744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header" Target="header4.xml"/><Relationship Id="rId42" Type="http://schemas.openxmlformats.org/officeDocument/2006/relationships/image" Target="media/image23.png"/><Relationship Id="rId47" Type="http://schemas.openxmlformats.org/officeDocument/2006/relationships/footer" Target="footer8.xml"/><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header" Target="header6.xml"/><Relationship Id="rId46"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footer" Target="footer5.xml"/><Relationship Id="rId40" Type="http://schemas.openxmlformats.org/officeDocument/2006/relationships/image" Target="media/image21.png"/><Relationship Id="rId45" Type="http://schemas.openxmlformats.org/officeDocument/2006/relationships/header" Target="header8.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footer" Target="footer4.xml"/><Relationship Id="rId49" Type="http://schemas.openxmlformats.org/officeDocument/2006/relationships/footer" Target="footer9.xm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header" Target="header5.xml"/><Relationship Id="rId43" Type="http://schemas.openxmlformats.org/officeDocument/2006/relationships/image" Target="media/image24.png"/><Relationship Id="rId48" Type="http://schemas.openxmlformats.org/officeDocument/2006/relationships/header" Target="header9.xml"/><Relationship Id="rId8" Type="http://schemas.openxmlformats.org/officeDocument/2006/relationships/header" Target="header1.xml"/><Relationship Id="rId51"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http://F154EF3AB31BFD4860D23662DA2A4DF9.dms.sberbank.ru/F154EF3AB31BFD4860D23662DA2A4DF9-FC1D9B0E3D79FA2030D5ECF88AA93F17-B46CEB52C1CB1A81AC5A93DB2BD102C7/1.png" TargetMode="External"/></Relationships>
</file>

<file path=word/_rels/footer5.xml.rels><?xml version="1.0" encoding="UTF-8" standalone="yes"?>
<Relationships xmlns="http://schemas.openxmlformats.org/package/2006/relationships"><Relationship Id="rId1" Type="http://schemas.openxmlformats.org/officeDocument/2006/relationships/image" Target="http://1967B90E2DBABC88A7F0EF2E085C2AE8.dms.sberbank.ru/1967B90E2DBABC88A7F0EF2E085C2AE8-12BAEE1D3C7E31652E684EDF294FEC03-9A6D75FDBBC61A73393EB7B94B019F00/1.png"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sbtatlas.sigma.sbrf.ru/wiki/pages/viewpage.action?pageId=4780361563"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C68168-002F-4DB9-8669-7F51563D60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Pages>
  <Words>14160</Words>
  <Characters>80714</Characters>
  <Application>Microsoft Office Word</Application>
  <DocSecurity>0</DocSecurity>
  <Lines>672</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ПАО Сбербанк России</Company>
  <LinksUpToDate>false</LinksUpToDate>
  <CharactersWithSpaces>94685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Шиленков Василий Васильевич</dc:creator>
  <cp:lastModifiedBy>qwee</cp:lastModifiedBy>
  <cp:revision>5</cp:revision>
  <cp:lastPrinted>2023-04-14T05:37:00Z</cp:lastPrinted>
  <dcterms:created xsi:type="dcterms:W3CDTF">2024-05-29T17:10:00Z</dcterms:created>
  <dcterms:modified xsi:type="dcterms:W3CDTF">2024-05-29T17:15:00Z</dcterms:modified>
</cp:coreProperties>
</file>