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92FB2" w14:textId="77777777" w:rsidR="003B1673" w:rsidRDefault="003B1673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7097A27E" w14:textId="145A6ED1" w:rsidR="003B1673" w:rsidRDefault="00916510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Приложение №</w:t>
      </w:r>
      <w:r w:rsidR="00D21599">
        <w:rPr>
          <w:rFonts w:ascii="Times New Roman" w:eastAsia="Times New Roman" w:hAnsi="Times New Roman" w:cs="Times New Roman"/>
          <w:kern w:val="3"/>
          <w:lang w:eastAsia="ru-RU"/>
        </w:rPr>
        <w:t>1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</w:p>
    <w:p w14:paraId="0441AC05" w14:textId="74CB5B91" w:rsidR="003B1673" w:rsidRDefault="00916510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 xml:space="preserve">к Договору </w:t>
      </w:r>
      <w:r>
        <w:rPr>
          <w:rFonts w:ascii="Times New Roman" w:hAnsi="Times New Roman" w:cs="Times New Roman"/>
          <w:bCs/>
        </w:rPr>
        <w:t xml:space="preserve">№ </w:t>
      </w:r>
      <w:sdt>
        <w:sdtPr>
          <w:rPr>
            <w:rFonts w:ascii="Times New Roman" w:hAnsi="Times New Roman" w:cs="Times New Roman"/>
            <w:bCs/>
          </w:rPr>
          <w:alias w:val="Номер договора"/>
          <w:tag w:val="Номер договора"/>
          <w:id w:val="1675234"/>
          <w:placeholder>
            <w:docPart w:val="1348CFAAAFE14FE7B38109FF981F35DB"/>
          </w:placeholder>
        </w:sdtPr>
        <w:sdtEndPr/>
        <w:sdtContent>
          <w:r>
            <w:rPr>
              <w:rFonts w:ascii="Times New Roman" w:hAnsi="Times New Roman" w:cs="Times New Roman"/>
              <w:bCs/>
            </w:rPr>
            <w:t>00</w:t>
          </w:r>
          <w:r w:rsidR="00D21599">
            <w:rPr>
              <w:rFonts w:ascii="Times New Roman" w:hAnsi="Times New Roman" w:cs="Times New Roman"/>
              <w:bCs/>
            </w:rPr>
            <w:t>2</w:t>
          </w:r>
          <w:r>
            <w:rPr>
              <w:rFonts w:ascii="Times New Roman" w:hAnsi="Times New Roman" w:cs="Times New Roman"/>
              <w:bCs/>
            </w:rPr>
            <w:t>/2</w:t>
          </w:r>
          <w:r w:rsidR="00D82362">
            <w:rPr>
              <w:rFonts w:ascii="Times New Roman" w:hAnsi="Times New Roman" w:cs="Times New Roman"/>
              <w:bCs/>
            </w:rPr>
            <w:t>4</w:t>
          </w:r>
          <w:r>
            <w:rPr>
              <w:rFonts w:ascii="Times New Roman" w:hAnsi="Times New Roman" w:cs="Times New Roman"/>
              <w:bCs/>
            </w:rPr>
            <w:t>-ПРОМ</w:t>
          </w:r>
        </w:sdtContent>
      </w:sdt>
      <w:r>
        <w:rPr>
          <w:b/>
          <w:bCs/>
        </w:rPr>
        <w:t xml:space="preserve"> 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от </w:t>
      </w:r>
      <w:r w:rsidR="00D21599">
        <w:rPr>
          <w:rFonts w:ascii="Times New Roman" w:eastAsia="Times New Roman" w:hAnsi="Times New Roman" w:cs="Times New Roman"/>
          <w:kern w:val="3"/>
          <w:lang w:eastAsia="ru-RU"/>
        </w:rPr>
        <w:t>22</w:t>
      </w:r>
      <w:r>
        <w:rPr>
          <w:rFonts w:ascii="Times New Roman" w:eastAsia="Times New Roman" w:hAnsi="Times New Roman" w:cs="Times New Roman"/>
          <w:kern w:val="3"/>
          <w:lang w:eastAsia="ru-RU"/>
        </w:rPr>
        <w:t>.0</w:t>
      </w:r>
      <w:r w:rsidR="00D21599">
        <w:rPr>
          <w:rFonts w:ascii="Times New Roman" w:eastAsia="Times New Roman" w:hAnsi="Times New Roman" w:cs="Times New Roman"/>
          <w:kern w:val="3"/>
          <w:lang w:eastAsia="ru-RU"/>
        </w:rPr>
        <w:t>3</w:t>
      </w:r>
      <w:r>
        <w:rPr>
          <w:rFonts w:ascii="Times New Roman" w:eastAsia="Times New Roman" w:hAnsi="Times New Roman" w:cs="Times New Roman"/>
          <w:kern w:val="3"/>
          <w:lang w:eastAsia="ru-RU"/>
        </w:rPr>
        <w:t>.202</w:t>
      </w:r>
      <w:r w:rsidR="00D82362">
        <w:rPr>
          <w:rFonts w:ascii="Times New Roman" w:eastAsia="Times New Roman" w:hAnsi="Times New Roman" w:cs="Times New Roman"/>
          <w:kern w:val="3"/>
          <w:lang w:eastAsia="ru-RU"/>
        </w:rPr>
        <w:t>4</w:t>
      </w:r>
      <w:r>
        <w:rPr>
          <w:rFonts w:ascii="Times New Roman" w:eastAsia="Times New Roman" w:hAnsi="Times New Roman" w:cs="Times New Roman"/>
          <w:kern w:val="3"/>
          <w:lang w:eastAsia="ru-RU"/>
        </w:rPr>
        <w:t>г.</w:t>
      </w:r>
    </w:p>
    <w:p w14:paraId="6670F330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0" w:type="auto"/>
        <w:tblInd w:w="123" w:type="dxa"/>
        <w:tblLayout w:type="fixed"/>
        <w:tblLook w:val="04A0" w:firstRow="1" w:lastRow="0" w:firstColumn="1" w:lastColumn="0" w:noHBand="0" w:noVBand="1"/>
      </w:tblPr>
      <w:tblGrid>
        <w:gridCol w:w="5371"/>
        <w:gridCol w:w="5008"/>
      </w:tblGrid>
      <w:tr w:rsidR="003B1673" w14:paraId="5C7789A1" w14:textId="77777777">
        <w:trPr>
          <w:trHeight w:val="2276"/>
        </w:trPr>
        <w:tc>
          <w:tcPr>
            <w:tcW w:w="5371" w:type="dxa"/>
          </w:tcPr>
          <w:p w14:paraId="162E5B32" w14:textId="77777777" w:rsidR="003B1673" w:rsidRDefault="003B1673">
            <w:pPr>
              <w:widowControl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  <w:p w14:paraId="0B6D5014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СОГЛАСОВАНО:</w:t>
            </w:r>
          </w:p>
          <w:p w14:paraId="7BA5CA9B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ООО «Промлинк»</w:t>
            </w:r>
          </w:p>
          <w:p w14:paraId="225A971E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86428A7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Директор</w:t>
            </w:r>
          </w:p>
          <w:p w14:paraId="05783E7A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1017D73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1368848" w14:textId="77777777" w:rsidR="003B1673" w:rsidRDefault="003B167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4171464" w14:textId="15E18845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 xml:space="preserve">____________________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А.П.</w:t>
            </w:r>
            <w:r w:rsidR="005E33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Сухов</w:t>
            </w:r>
          </w:p>
          <w:p w14:paraId="0475F8D4" w14:textId="77777777" w:rsidR="003B1673" w:rsidRDefault="0091651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3CD78ED8" w14:textId="5F3F748D" w:rsidR="003B1673" w:rsidRDefault="00D21599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__</w:t>
            </w:r>
            <w:r w:rsidR="0091651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_______</w:t>
            </w:r>
            <w:r w:rsidR="0091651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202</w:t>
            </w:r>
            <w:r w:rsidR="00D8236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</w:t>
            </w:r>
            <w:r w:rsidR="0091651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г.</w:t>
            </w:r>
          </w:p>
        </w:tc>
        <w:tc>
          <w:tcPr>
            <w:tcW w:w="5008" w:type="dxa"/>
          </w:tcPr>
          <w:p w14:paraId="348FC64B" w14:textId="77777777" w:rsidR="003B1673" w:rsidRDefault="003B1673">
            <w:pPr>
              <w:widowControl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AB6EC36" w14:textId="77777777" w:rsidR="003B1673" w:rsidRDefault="0091651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УТВЕРЖДАЮ:</w:t>
            </w:r>
          </w:p>
          <w:p w14:paraId="2690999A" w14:textId="4D15177F" w:rsidR="003B1673" w:rsidRDefault="00D82362">
            <w:pPr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ООО «</w:t>
            </w:r>
            <w:r w:rsidR="00D21599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Заполье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»</w:t>
            </w:r>
          </w:p>
          <w:p w14:paraId="14617573" w14:textId="63779817" w:rsidR="003B1673" w:rsidRDefault="00D82362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Директор</w:t>
            </w:r>
          </w:p>
          <w:p w14:paraId="79E381B5" w14:textId="77777777" w:rsidR="003B1673" w:rsidRDefault="003B167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27F40127" w14:textId="4433EF6F" w:rsidR="003B1673" w:rsidRDefault="0091651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_______________</w:t>
            </w:r>
            <w:r w:rsidR="00D2159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Н.И. Ознобихин</w:t>
            </w:r>
          </w:p>
          <w:p w14:paraId="56DD0D82" w14:textId="77777777" w:rsidR="003B1673" w:rsidRDefault="0091651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795C13FB" w14:textId="4B851709" w:rsidR="003B1673" w:rsidRDefault="00D21599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__</w:t>
            </w:r>
            <w:r w:rsidR="0091651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_______</w:t>
            </w:r>
            <w:r w:rsidR="0091651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202</w:t>
            </w:r>
            <w:r w:rsidR="00D8236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</w:t>
            </w:r>
            <w:r w:rsidR="0091651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г.</w:t>
            </w:r>
          </w:p>
        </w:tc>
      </w:tr>
    </w:tbl>
    <w:p w14:paraId="70E7D2A8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088969D3" w14:textId="77777777" w:rsidR="003B1673" w:rsidRDefault="00916510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>Задание на проектирование по объекту</w:t>
      </w:r>
      <w:r>
        <w:rPr>
          <w:rFonts w:ascii="Times New Roman" w:eastAsia="Times New Roman" w:hAnsi="Times New Roman" w:cs="Times New Roman"/>
          <w:bCs/>
          <w:kern w:val="3"/>
          <w:lang w:eastAsia="ru-RU"/>
        </w:rPr>
        <w:t xml:space="preserve">: </w:t>
      </w:r>
    </w:p>
    <w:p w14:paraId="1AAD819F" w14:textId="77777777" w:rsidR="003B1673" w:rsidRDefault="003B1673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lang w:eastAsia="ru-RU"/>
        </w:rPr>
      </w:pPr>
    </w:p>
    <w:p w14:paraId="2E1B5B7A" w14:textId="27D53F30" w:rsidR="003B1673" w:rsidRPr="001666CC" w:rsidRDefault="00A537DE">
      <w:pPr>
        <w:widowControl w:val="0"/>
        <w:autoSpaceDN w:val="0"/>
        <w:spacing w:after="0" w:line="240" w:lineRule="auto"/>
        <w:jc w:val="center"/>
        <w:textAlignment w:val="baseline"/>
        <w:rPr>
          <w:rStyle w:val="fontstyle01"/>
          <w:color w:val="auto"/>
        </w:rPr>
      </w:pPr>
      <w:r w:rsidRPr="001666CC">
        <w:rPr>
          <w:rFonts w:ascii="Times New Roman" w:eastAsia="Times New Roman" w:hAnsi="Times New Roman" w:cs="Times New Roman"/>
          <w:bCs/>
          <w:kern w:val="3"/>
          <w:lang w:eastAsia="ru-RU"/>
        </w:rPr>
        <w:t>«</w:t>
      </w:r>
      <w:r w:rsidR="001666CC" w:rsidRPr="001666CC">
        <w:rPr>
          <w:rStyle w:val="fontstyle01"/>
          <w:color w:val="auto"/>
        </w:rPr>
        <w:t>Навозохранилище (площадка) в д. Заполье, Пермского края»</w:t>
      </w:r>
    </w:p>
    <w:p w14:paraId="3AE5DD58" w14:textId="77777777" w:rsidR="001666CC" w:rsidRPr="001666CC" w:rsidRDefault="001666CC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FF0000"/>
          <w:kern w:val="3"/>
          <w:lang w:eastAsia="ru-RU"/>
        </w:rPr>
      </w:pPr>
    </w:p>
    <w:tbl>
      <w:tblPr>
        <w:tblW w:w="10334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6633"/>
      </w:tblGrid>
      <w:tr w:rsidR="003B1673" w14:paraId="370C901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9133A1" w14:textId="77777777" w:rsidR="003B1673" w:rsidRDefault="00916510">
            <w:pPr>
              <w:widowControl w:val="0"/>
              <w:autoSpaceDN w:val="0"/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№№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769F4C" w14:textId="77777777" w:rsidR="003B1673" w:rsidRDefault="00916510">
            <w:pPr>
              <w:widowControl w:val="0"/>
              <w:autoSpaceDN w:val="0"/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Перечень основных исходных данных и требований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A1175" w14:textId="77777777" w:rsidR="003B1673" w:rsidRDefault="00916510">
            <w:pPr>
              <w:widowControl w:val="0"/>
              <w:autoSpaceDN w:val="0"/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Основные данные и требования</w:t>
            </w:r>
          </w:p>
        </w:tc>
      </w:tr>
      <w:tr w:rsidR="003B1673" w14:paraId="388D071A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00B358" w14:textId="77777777" w:rsidR="003B1673" w:rsidRDefault="003B1673">
            <w:pPr>
              <w:pStyle w:val="ad"/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ED33E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Основание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BEA6C" w14:textId="47C21079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Договор № 00</w:t>
            </w:r>
            <w:r w:rsidR="00D21599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/2</w:t>
            </w:r>
            <w:r w:rsidR="00D8236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-ПРОМ от </w:t>
            </w:r>
            <w:r w:rsidR="00D21599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.0</w:t>
            </w:r>
            <w:r w:rsidR="00D21599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.202</w:t>
            </w:r>
            <w:r w:rsidR="00D8236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г. </w:t>
            </w:r>
          </w:p>
        </w:tc>
      </w:tr>
      <w:tr w:rsidR="003B1673" w14:paraId="5F8267A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56506E" w14:textId="77777777" w:rsidR="003B1673" w:rsidRDefault="003B1673">
            <w:pPr>
              <w:pStyle w:val="ad"/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58599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Наименование и месторасположение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1B039" w14:textId="11C56A46" w:rsidR="00D82362" w:rsidRDefault="0064156A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«Навозохранилище (площадка)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д.Заполье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, Пермского края</w:t>
            </w:r>
          </w:p>
        </w:tc>
      </w:tr>
      <w:tr w:rsidR="003B1673" w:rsidRPr="00D82362" w14:paraId="5A561DC6" w14:textId="77777777">
        <w:trPr>
          <w:trHeight w:val="191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CF4FB4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184A8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Заказчик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F9D2" w14:textId="35C571D4" w:rsidR="003B1673" w:rsidRDefault="00D82362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r w:rsidR="0064156A">
              <w:rPr>
                <w:rFonts w:ascii="Times New Roman" w:hAnsi="Times New Roman" w:cs="Times New Roman"/>
              </w:rPr>
              <w:t>Заполье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220ED07F" w14:textId="77777777" w:rsidR="003B1673" w:rsidRDefault="00916510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Юридический адрес: </w:t>
            </w:r>
          </w:p>
          <w:p w14:paraId="131A4BC5" w14:textId="77777777" w:rsidR="0064156A" w:rsidRDefault="0064156A">
            <w:pPr>
              <w:spacing w:before="80" w:after="80" w:line="240" w:lineRule="auto"/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4156A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 xml:space="preserve">617116, Пермский край, г. о. Верещагинский, с. п. </w:t>
            </w:r>
            <w:proofErr w:type="spellStart"/>
            <w:r w:rsidRPr="0064156A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Сепычевское</w:t>
            </w:r>
            <w:proofErr w:type="spellEnd"/>
            <w:r w:rsidRPr="0064156A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, д. Заполье, д. 82</w:t>
            </w:r>
          </w:p>
          <w:p w14:paraId="0B72F71F" w14:textId="4C5CDD45" w:rsidR="003B1673" w:rsidRDefault="00916510">
            <w:pPr>
              <w:spacing w:before="80" w:after="80" w:line="240" w:lineRule="auto"/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ОГРН: </w:t>
            </w:r>
            <w:r w:rsidR="0064156A" w:rsidRPr="0064156A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1035901885546</w:t>
            </w:r>
          </w:p>
          <w:p w14:paraId="547F1097" w14:textId="242FD815" w:rsidR="003B1673" w:rsidRDefault="00916510">
            <w:pPr>
              <w:pStyle w:val="1745"/>
              <w:spacing w:before="80" w:beforeAutospacing="0" w:after="80" w:afterAutospacing="0"/>
              <w:rPr>
                <w:rFonts w:eastAsia="Arial"/>
                <w:bCs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</w:rPr>
              <w:t xml:space="preserve">ИНН/КПП </w:t>
            </w:r>
            <w:r w:rsidR="0064156A" w:rsidRPr="0064156A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5933272026</w:t>
            </w: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 w:rsidR="0064156A" w:rsidRPr="0064156A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593301001</w:t>
            </w:r>
          </w:p>
          <w:p w14:paraId="29AC50C4" w14:textId="635B1E5E" w:rsidR="003B1673" w:rsidRPr="00D82362" w:rsidRDefault="00916510">
            <w:pPr>
              <w:pStyle w:val="1745"/>
              <w:spacing w:before="80" w:beforeAutospacing="0" w:after="80" w:afterAutospacing="0"/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Тел</w:t>
            </w:r>
            <w:r w:rsidRPr="00D82362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 xml:space="preserve">.: </w:t>
            </w:r>
            <w:r w:rsidR="0064156A" w:rsidRPr="0064156A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(34254)2-87-10</w:t>
            </w:r>
            <w:proofErr w:type="gramStart"/>
            <w:r w:rsidR="0064156A" w:rsidRPr="0064156A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/(</w:t>
            </w:r>
            <w:proofErr w:type="gramEnd"/>
            <w:r w:rsidR="0064156A" w:rsidRPr="0064156A"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>34254)2-87-32</w:t>
            </w:r>
          </w:p>
          <w:p w14:paraId="52A335DC" w14:textId="50436A1E" w:rsidR="003B1673" w:rsidRPr="00073958" w:rsidRDefault="00916510">
            <w:pPr>
              <w:spacing w:before="80" w:after="80" w:line="240" w:lineRule="auto"/>
              <w:rPr>
                <w:rStyle w:val="10"/>
                <w:rFonts w:ascii="Times New Roman" w:hAnsi="Times New Roman" w:cs="Times New Roman"/>
              </w:rPr>
            </w:pPr>
            <w:r>
              <w:rPr>
                <w:rStyle w:val="10"/>
                <w:rFonts w:ascii="Times New Roman" w:hAnsi="Times New Roman" w:cs="Times New Roman"/>
                <w:lang w:val="en-US" w:eastAsia="ru-RU"/>
              </w:rPr>
              <w:t>e</w:t>
            </w:r>
            <w:r w:rsidRPr="00073958">
              <w:rPr>
                <w:rStyle w:val="10"/>
                <w:rFonts w:ascii="Times New Roman" w:hAnsi="Times New Roman" w:cs="Times New Roman"/>
                <w:lang w:eastAsia="ru-RU"/>
              </w:rPr>
              <w:t>-</w:t>
            </w:r>
            <w:r>
              <w:rPr>
                <w:rStyle w:val="10"/>
                <w:rFonts w:ascii="Times New Roman" w:hAnsi="Times New Roman" w:cs="Times New Roman"/>
                <w:lang w:val="en-US" w:eastAsia="ru-RU"/>
              </w:rPr>
              <w:t>mail</w:t>
            </w:r>
            <w:r w:rsidRPr="00073958">
              <w:rPr>
                <w:rStyle w:val="10"/>
                <w:rFonts w:ascii="Times New Roman" w:hAnsi="Times New Roman" w:cs="Times New Roman"/>
                <w:lang w:eastAsia="ru-RU"/>
              </w:rPr>
              <w:t xml:space="preserve">: </w:t>
            </w:r>
            <w:proofErr w:type="spellStart"/>
            <w:r w:rsidR="0064156A" w:rsidRPr="0064156A">
              <w:rPr>
                <w:rStyle w:val="10"/>
                <w:rFonts w:ascii="Times New Roman" w:hAnsi="Times New Roman" w:cs="Times New Roman"/>
                <w:lang w:val="en-US" w:eastAsia="ru-RU"/>
              </w:rPr>
              <w:t>ooo</w:t>
            </w:r>
            <w:proofErr w:type="spellEnd"/>
            <w:r w:rsidR="0064156A" w:rsidRPr="0064156A">
              <w:rPr>
                <w:rStyle w:val="10"/>
                <w:rFonts w:ascii="Times New Roman" w:hAnsi="Times New Roman" w:cs="Times New Roman"/>
                <w:lang w:eastAsia="ru-RU"/>
              </w:rPr>
              <w:t>-</w:t>
            </w:r>
            <w:proofErr w:type="spellStart"/>
            <w:r w:rsidR="0064156A" w:rsidRPr="0064156A">
              <w:rPr>
                <w:rStyle w:val="10"/>
                <w:rFonts w:ascii="Times New Roman" w:hAnsi="Times New Roman" w:cs="Times New Roman"/>
                <w:lang w:val="en-US" w:eastAsia="ru-RU"/>
              </w:rPr>
              <w:t>zapolye</w:t>
            </w:r>
            <w:proofErr w:type="spellEnd"/>
            <w:r w:rsidR="0064156A" w:rsidRPr="0064156A">
              <w:rPr>
                <w:rStyle w:val="10"/>
                <w:rFonts w:ascii="Times New Roman" w:hAnsi="Times New Roman" w:cs="Times New Roman"/>
                <w:lang w:eastAsia="ru-RU"/>
              </w:rPr>
              <w:t>-@</w:t>
            </w:r>
            <w:r w:rsidR="0064156A" w:rsidRPr="0064156A">
              <w:rPr>
                <w:rStyle w:val="10"/>
                <w:rFonts w:ascii="Times New Roman" w:hAnsi="Times New Roman" w:cs="Times New Roman"/>
                <w:lang w:val="en-US" w:eastAsia="ru-RU"/>
              </w:rPr>
              <w:t>mail</w:t>
            </w:r>
            <w:r w:rsidR="0064156A" w:rsidRPr="0064156A">
              <w:rPr>
                <w:rStyle w:val="10"/>
                <w:rFonts w:ascii="Times New Roman" w:hAnsi="Times New Roman" w:cs="Times New Roman"/>
                <w:lang w:eastAsia="ru-RU"/>
              </w:rPr>
              <w:t>.</w:t>
            </w:r>
            <w:proofErr w:type="spellStart"/>
            <w:r w:rsidR="0064156A" w:rsidRPr="0064156A">
              <w:rPr>
                <w:rStyle w:val="10"/>
                <w:rFonts w:ascii="Times New Roman" w:hAnsi="Times New Roman" w:cs="Times New Roman"/>
                <w:lang w:val="en-US" w:eastAsia="ru-RU"/>
              </w:rPr>
              <w:t>ru</w:t>
            </w:r>
            <w:proofErr w:type="spellEnd"/>
          </w:p>
        </w:tc>
      </w:tr>
      <w:tr w:rsidR="003B1673" w14:paraId="5261C03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C12180" w14:textId="77777777" w:rsidR="003B1673" w:rsidRPr="00073958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2F0CE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Инвестор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FF3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</w:t>
            </w:r>
          </w:p>
        </w:tc>
      </w:tr>
      <w:tr w:rsidR="003B1673" w14:paraId="6B1ABF8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17D2A7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F90DE3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Проектировщик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804E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ООО «Промлинк»</w:t>
            </w:r>
          </w:p>
          <w:p w14:paraId="04C4E4B7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Юр. адрес: 426035, Удмуртская Республика, г. Ижевск, ул. Советская, д. 41, офис 5</w:t>
            </w:r>
          </w:p>
          <w:p w14:paraId="1086F2B0" w14:textId="77777777" w:rsidR="003B1673" w:rsidRDefault="00916510">
            <w:pPr>
              <w:spacing w:before="80" w:after="80" w:line="240" w:lineRule="auto"/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ОГРН: 1201800001556</w:t>
            </w:r>
          </w:p>
          <w:p w14:paraId="2418F1E0" w14:textId="77777777" w:rsidR="003B1673" w:rsidRDefault="00916510">
            <w:pPr>
              <w:pStyle w:val="1745"/>
              <w:spacing w:before="80" w:beforeAutospacing="0" w:after="8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 1831197407</w:t>
            </w:r>
            <w:r>
              <w:rPr>
                <w:rStyle w:val="0pt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 183101001</w:t>
            </w:r>
          </w:p>
          <w:p w14:paraId="6C03F118" w14:textId="77777777" w:rsidR="003B1673" w:rsidRDefault="00916510">
            <w:pPr>
              <w:pStyle w:val="1745"/>
              <w:spacing w:before="80" w:beforeAutospacing="0" w:after="80" w:afterAutospacing="0"/>
              <w:rPr>
                <w:rFonts w:eastAsia="Arial"/>
                <w:bCs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</w:rPr>
              <w:t>Тел.: 8 (3412) 91 84 07</w:t>
            </w:r>
          </w:p>
          <w:p w14:paraId="6E4513F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Эл. почта: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izhpromlink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com</w:t>
            </w:r>
          </w:p>
        </w:tc>
      </w:tr>
      <w:tr w:rsidR="00A756C9" w14:paraId="499344FB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2524BD" w14:textId="77777777" w:rsidR="00A756C9" w:rsidRDefault="00A756C9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FF7639" w14:textId="788FBADC" w:rsidR="00A756C9" w:rsidRDefault="00A756C9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Представитель проектировщика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2931" w14:textId="77777777" w:rsidR="00A756C9" w:rsidRDefault="00A756C9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Глухов Федор Сергеевич</w:t>
            </w:r>
          </w:p>
          <w:p w14:paraId="76CAA5A2" w14:textId="3243FEE1" w:rsidR="00A756C9" w:rsidRPr="00A756C9" w:rsidRDefault="00A756C9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fedor</w:t>
            </w:r>
            <w:proofErr w:type="spellEnd"/>
            <w:r w:rsidRPr="00A756C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promlink</w:t>
            </w:r>
            <w:proofErr w:type="spellEnd"/>
            <w:r w:rsidRPr="00A756C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g</w:t>
            </w:r>
            <w:r w:rsidR="00606D52"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ma</w:t>
            </w: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il</w:t>
            </w:r>
            <w:proofErr w:type="spellEnd"/>
            <w:r w:rsidRPr="00A756C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com</w:t>
            </w:r>
          </w:p>
          <w:p w14:paraId="0F3512B4" w14:textId="77777777" w:rsidR="00A756C9" w:rsidRDefault="00A756C9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Шабалин Иван Николаевич</w:t>
            </w:r>
          </w:p>
          <w:p w14:paraId="39674372" w14:textId="415CC516" w:rsidR="00A756C9" w:rsidRDefault="00A756C9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756C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ivan.shabalin@engn.pro</w:t>
            </w:r>
          </w:p>
        </w:tc>
      </w:tr>
      <w:tr w:rsidR="003B1673" w14:paraId="05F9184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2295B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97262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Вид работ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E9DB" w14:textId="4DDD3DEB" w:rsidR="003B1673" w:rsidRPr="0064156A" w:rsidRDefault="0064156A">
            <w:pPr>
              <w:widowControl w:val="0"/>
              <w:autoSpaceDN w:val="0"/>
              <w:spacing w:before="80" w:after="80" w:line="240" w:lineRule="auto"/>
              <w:ind w:left="5"/>
              <w:textAlignment w:val="baseline"/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Новое строительство</w:t>
            </w:r>
          </w:p>
        </w:tc>
      </w:tr>
      <w:tr w:rsidR="003B1673" w14:paraId="75CA294D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52B98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062ADA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стадиям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A093" w14:textId="67BEDAAD" w:rsidR="003B1673" w:rsidRDefault="00916510" w:rsidP="00D82362">
            <w:pPr>
              <w:widowControl w:val="0"/>
              <w:tabs>
                <w:tab w:val="left" w:pos="0"/>
              </w:tabs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Проектирование в одну стадию:</w:t>
            </w:r>
          </w:p>
          <w:p w14:paraId="17F6E55F" w14:textId="77777777" w:rsidR="003B1673" w:rsidRDefault="00916510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стадия «Проектная документация»</w:t>
            </w:r>
          </w:p>
        </w:tc>
      </w:tr>
      <w:tr w:rsidR="003B1673" w14:paraId="0A62FDE9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F6D3A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2E2674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Исходные данные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B286" w14:textId="77777777" w:rsidR="00A53A8E" w:rsidRPr="00A53A8E" w:rsidRDefault="00A53A8E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8.1 Перечень исходно-разрешительной документации определяется на стадии проектирования.</w:t>
            </w:r>
          </w:p>
          <w:p w14:paraId="08506B44" w14:textId="77777777" w:rsidR="00A53A8E" w:rsidRPr="00E5093A" w:rsidRDefault="00A53A8E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A8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8.2 </w:t>
            </w:r>
            <w:r w:rsidRPr="00E5093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Градостроительный план земельного участка</w:t>
            </w:r>
          </w:p>
          <w:p w14:paraId="102FC61B" w14:textId="52F8F1AE" w:rsidR="00A53A8E" w:rsidRPr="00E5093A" w:rsidRDefault="00A53A8E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E5093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8.3 Документы на право собственности земельного(</w:t>
            </w:r>
            <w:proofErr w:type="spellStart"/>
            <w:r w:rsidRPr="00E5093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ых</w:t>
            </w:r>
            <w:proofErr w:type="spellEnd"/>
            <w:r w:rsidRPr="00E5093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 участка(</w:t>
            </w:r>
            <w:proofErr w:type="spellStart"/>
            <w:r w:rsidRPr="00E5093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ов</w:t>
            </w:r>
            <w:proofErr w:type="spellEnd"/>
            <w:r w:rsidRPr="00E5093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</w:t>
            </w:r>
          </w:p>
          <w:p w14:paraId="779684DD" w14:textId="55C6D84E" w:rsidR="008D5395" w:rsidRDefault="0052021A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E5093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8.4 Технические условия на подключение к сетям инженерно-технического обеспечения (предоставляет Заказчик)</w:t>
            </w:r>
          </w:p>
          <w:p w14:paraId="5E50ECB6" w14:textId="59D98D51" w:rsidR="00753FB6" w:rsidRDefault="00753FB6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</w:t>
            </w:r>
            <w:r w:rsidR="0064156A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Инженерно-геодезические изыскания</w:t>
            </w:r>
          </w:p>
          <w:p w14:paraId="34505F41" w14:textId="03315B78" w:rsidR="0064156A" w:rsidRPr="0064156A" w:rsidRDefault="0064156A" w:rsidP="00A53A8E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317AF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.6 Инженерно-геологические изыскания</w:t>
            </w:r>
          </w:p>
        </w:tc>
      </w:tr>
      <w:tr w:rsidR="003B1673" w14:paraId="06010BD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37717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C5D9D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Требования к разработке специальных технических условий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029D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Не требуется</w:t>
            </w:r>
          </w:p>
        </w:tc>
      </w:tr>
      <w:tr w:rsidR="003B1673" w14:paraId="4A71187B" w14:textId="77777777">
        <w:trPr>
          <w:trHeight w:val="53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F0F0A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0E2BA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выделению этапов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C22D" w14:textId="064F4842" w:rsidR="003B1673" w:rsidRDefault="00A53A8E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осуществляется в 1 этап</w:t>
            </w:r>
            <w:r w:rsidR="009165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B1673" w14:paraId="6FBF02D3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5023E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40360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Способ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67A4" w14:textId="77777777" w:rsidR="003B1673" w:rsidRDefault="00916510">
            <w:pPr>
              <w:widowControl w:val="0"/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Подрядный</w:t>
            </w:r>
          </w:p>
        </w:tc>
      </w:tr>
      <w:tr w:rsidR="003B1673" w14:paraId="57B7F8AE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C496C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F975F2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Назначение и производительность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F001" w14:textId="546AB9AF" w:rsidR="003B1673" w:rsidRPr="001666CC" w:rsidRDefault="001666CC">
            <w:pPr>
              <w:widowControl w:val="0"/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highlight w:val="yellow"/>
                <w:lang w:eastAsia="ru-RU"/>
              </w:rPr>
            </w:pPr>
            <w:r w:rsidRPr="001666CC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Назначение и производительность существующих объектов будет предоставлена Заказчиком</w:t>
            </w:r>
          </w:p>
        </w:tc>
      </w:tr>
      <w:tr w:rsidR="003B1673" w14:paraId="53D611A5" w14:textId="77777777" w:rsidTr="00D853F6">
        <w:trPr>
          <w:trHeight w:val="49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CC0C65" w14:textId="77777777" w:rsidR="003B1673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448B8" w14:textId="77777777" w:rsidR="003B1673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Перечень основных зданий и сооружений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DA61" w14:textId="0B4A5BF0" w:rsidR="001662E7" w:rsidRDefault="0064156A" w:rsidP="001662E7">
            <w:pPr>
              <w:pStyle w:val="ad"/>
              <w:widowControl w:val="0"/>
              <w:numPr>
                <w:ilvl w:val="0"/>
                <w:numId w:val="8"/>
              </w:numPr>
              <w:tabs>
                <w:tab w:val="left" w:pos="720"/>
              </w:tabs>
              <w:autoSpaceDN w:val="0"/>
              <w:spacing w:before="80" w:after="8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Навозохранилище открытого типа</w:t>
            </w:r>
          </w:p>
          <w:p w14:paraId="1769E07E" w14:textId="2C7239E4" w:rsidR="003B1673" w:rsidRPr="0052021A" w:rsidRDefault="00916510" w:rsidP="0064156A">
            <w:pPr>
              <w:pStyle w:val="ad"/>
              <w:widowControl w:val="0"/>
              <w:tabs>
                <w:tab w:val="left" w:pos="720"/>
              </w:tabs>
              <w:autoSpaceDN w:val="0"/>
              <w:spacing w:before="80" w:after="80" w:line="240" w:lineRule="auto"/>
              <w:ind w:left="394" w:right="57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52021A">
              <w:rPr>
                <w:rFonts w:ascii="Times New Roman" w:eastAsia="Times New Roman" w:hAnsi="Times New Roman" w:cs="Times New Roman"/>
                <w:b/>
                <w:strike/>
                <w:kern w:val="3"/>
                <w:u w:val="single"/>
                <w:lang w:eastAsia="ru-RU"/>
              </w:rPr>
              <w:t xml:space="preserve"> </w:t>
            </w:r>
          </w:p>
        </w:tc>
      </w:tr>
      <w:tr w:rsidR="003B1673" w14:paraId="4350370D" w14:textId="77777777" w:rsidTr="00D853F6">
        <w:trPr>
          <w:trHeight w:val="35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FD8E8" w14:textId="77777777" w:rsidR="003B1673" w:rsidRPr="00A537DE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120B0" w14:textId="77777777" w:rsidR="003B1673" w:rsidRPr="00A537DE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7D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D4CE" w14:textId="77777777" w:rsidR="00A53A8E" w:rsidRPr="001666CC" w:rsidRDefault="00A53A8E" w:rsidP="00A53A8E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66CC">
              <w:rPr>
                <w:rFonts w:ascii="Times New Roman" w:eastAsia="Times New Roman" w:hAnsi="Times New Roman" w:cs="Times New Roman"/>
                <w:lang w:eastAsia="ar-SA"/>
              </w:rPr>
              <w:t>Проектом предусмотреть:</w:t>
            </w:r>
          </w:p>
          <w:p w14:paraId="5C28FC71" w14:textId="4881DFB6" w:rsidR="003B1673" w:rsidRPr="001666CC" w:rsidRDefault="00930943" w:rsidP="0052021A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66CC">
              <w:rPr>
                <w:rFonts w:ascii="Times New Roman" w:eastAsia="Times New Roman" w:hAnsi="Times New Roman" w:cs="Times New Roman"/>
                <w:lang w:eastAsia="ar-SA"/>
              </w:rPr>
              <w:t>- Автомобильные проезды, тротуары</w:t>
            </w:r>
          </w:p>
          <w:p w14:paraId="41610D83" w14:textId="40853F3F" w:rsidR="00930943" w:rsidRDefault="00930943" w:rsidP="00520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666CC">
              <w:rPr>
                <w:rFonts w:ascii="Times New Roman" w:eastAsia="Times New Roman" w:hAnsi="Times New Roman" w:cs="Times New Roman"/>
                <w:lang w:eastAsia="ar-SA"/>
              </w:rPr>
              <w:t>- Озеленение</w:t>
            </w:r>
          </w:p>
        </w:tc>
      </w:tr>
      <w:tr w:rsidR="003B1673" w14:paraId="1FCA7E22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5CCD1A" w14:textId="77777777" w:rsidR="003B1673" w:rsidRPr="00A537DE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35676A" w14:textId="77777777" w:rsidR="003B1673" w:rsidRPr="00A537DE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7D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технологическим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554E" w14:textId="1CC08A66" w:rsidR="00317AF0" w:rsidRDefault="00317AF0" w:rsidP="00A53A8E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Навозохранилище (площадка), представляет из себя железобетонную площадку для накопления побочных продуктов животноводства (навоз КРС) в виде буртов.</w:t>
            </w:r>
          </w:p>
        </w:tc>
      </w:tr>
      <w:tr w:rsidR="003B1673" w14:paraId="46C9C1CB" w14:textId="77777777" w:rsidTr="00D853F6">
        <w:trPr>
          <w:trHeight w:val="46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55AE4D" w14:textId="77777777" w:rsidR="003B1673" w:rsidRPr="00A537DE" w:rsidRDefault="003B167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C928C" w14:textId="77777777" w:rsidR="003B1673" w:rsidRPr="00A537DE" w:rsidRDefault="00916510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A537D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конструктивным и объемно-планировочным решениям.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2D19" w14:textId="5F331ECB" w:rsidR="00A53A8E" w:rsidRDefault="00317AF0" w:rsidP="00A53A8E">
            <w:pPr>
              <w:widowControl w:val="0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18.1 Габаритные размеры должны соответствовать технологической планировке;</w:t>
            </w:r>
          </w:p>
          <w:p w14:paraId="4502E3EC" w14:textId="77777777" w:rsidR="00317AF0" w:rsidRDefault="00317AF0" w:rsidP="00A53A8E">
            <w:pPr>
              <w:widowControl w:val="0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18.2 Конструкция навозохранилища (площадка) – из железобетона;</w:t>
            </w:r>
          </w:p>
          <w:p w14:paraId="4D5EBEC7" w14:textId="4695FA77" w:rsidR="00317AF0" w:rsidRPr="00043407" w:rsidRDefault="00317AF0" w:rsidP="00A53A8E">
            <w:pPr>
              <w:widowControl w:val="0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18.3 </w:t>
            </w:r>
            <w:r w:rsidR="007706F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Конструкция сооружения должна обеспечивать отвод стоков и их сбор.</w:t>
            </w:r>
          </w:p>
        </w:tc>
      </w:tr>
      <w:tr w:rsidR="007706F3" w14:paraId="106A84B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EE7E9A" w14:textId="77777777" w:rsidR="007706F3" w:rsidRDefault="007706F3" w:rsidP="007706F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BA35F" w14:textId="77777777" w:rsidR="007706F3" w:rsidRDefault="007706F3" w:rsidP="007706F3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Требования к проекту организации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7403" w14:textId="77777777" w:rsidR="007706F3" w:rsidRDefault="007706F3" w:rsidP="007706F3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Продолжительность строительства – согласно разделу проектной документации «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 организации строительства»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706F3" w14:paraId="400B236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7209FD" w14:textId="77777777" w:rsidR="007706F3" w:rsidRDefault="007706F3" w:rsidP="007706F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620E0" w14:textId="77777777" w:rsidR="007706F3" w:rsidRDefault="007706F3" w:rsidP="007706F3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по составу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986B" w14:textId="46815BEE" w:rsidR="007706F3" w:rsidRDefault="007706F3" w:rsidP="007706F3">
            <w:pPr>
              <w:widowControl w:val="0"/>
              <w:autoSpaceDE w:val="0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 состав комплекта документации входит разработка следующих разделов:</w:t>
            </w:r>
          </w:p>
          <w:p w14:paraId="6BB09732" w14:textId="1B8601BD" w:rsidR="007706F3" w:rsidRDefault="007706F3" w:rsidP="007706F3">
            <w:pPr>
              <w:widowControl w:val="0"/>
              <w:autoSpaceDE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3C7700">
              <w:rPr>
                <w:rFonts w:ascii="TimesNewRomanPSMT" w:hAnsi="TimesNewRomanPSMT"/>
                <w:color w:val="000000"/>
                <w:sz w:val="24"/>
                <w:szCs w:val="24"/>
              </w:rPr>
              <w:t>- Раздел 1. Пояснительная записка;</w:t>
            </w:r>
            <w:r w:rsidRPr="003C7700">
              <w:rPr>
                <w:rFonts w:ascii="TimesNewRomanPSMT" w:hAnsi="TimesNewRomanPSMT"/>
                <w:color w:val="000000"/>
              </w:rPr>
              <w:br/>
            </w:r>
            <w:r w:rsidRPr="003C7700">
              <w:rPr>
                <w:rFonts w:ascii="TimesNewRomanPSMT" w:hAnsi="TimesNewRomanPSMT"/>
                <w:color w:val="000000"/>
                <w:sz w:val="24"/>
                <w:szCs w:val="24"/>
              </w:rPr>
              <w:t>- Раздел 2. Схема планировочной организации земельного участка;</w:t>
            </w:r>
            <w:r w:rsidRPr="003C7700">
              <w:rPr>
                <w:rFonts w:ascii="TimesNewRomanPSMT" w:hAnsi="TimesNewRomanPSMT"/>
                <w:color w:val="000000"/>
              </w:rPr>
              <w:br/>
            </w:r>
            <w:r w:rsidRPr="003C7700">
              <w:rPr>
                <w:rFonts w:ascii="TimesNewRomanPSMT" w:hAnsi="TimesNewRomanPSMT"/>
                <w:color w:val="000000"/>
                <w:sz w:val="24"/>
                <w:szCs w:val="24"/>
              </w:rPr>
              <w:t>- Раздел 4. Конструктивные решения;</w:t>
            </w:r>
            <w:r w:rsidRPr="003C7700">
              <w:rPr>
                <w:rFonts w:ascii="TimesNewRomanPSMT" w:hAnsi="TimesNewRomanPSMT"/>
                <w:color w:val="000000"/>
              </w:rPr>
              <w:br/>
            </w:r>
            <w:r w:rsidRPr="003C7700">
              <w:rPr>
                <w:rFonts w:ascii="TimesNewRomanPSMT" w:hAnsi="TimesNewRomanPSMT"/>
                <w:color w:val="000000"/>
                <w:sz w:val="24"/>
                <w:szCs w:val="24"/>
              </w:rPr>
              <w:t>- Раздел 5. Подраздел 3. Система водоотведения;</w:t>
            </w:r>
            <w:r w:rsidRPr="003C7700">
              <w:rPr>
                <w:rFonts w:ascii="TimesNewRomanPSMT" w:hAnsi="TimesNewRomanPSMT"/>
                <w:color w:val="000000"/>
              </w:rPr>
              <w:br/>
            </w:r>
            <w:r w:rsidRPr="003C7700">
              <w:rPr>
                <w:rFonts w:ascii="TimesNewRomanPSMT" w:hAnsi="TimesNewRomanPSMT"/>
                <w:color w:val="000000"/>
                <w:sz w:val="24"/>
                <w:szCs w:val="24"/>
              </w:rPr>
              <w:t>- Раздел 6. Технологические решения;</w:t>
            </w:r>
            <w:r w:rsidRPr="003C7700">
              <w:rPr>
                <w:rFonts w:ascii="TimesNewRomanPSMT" w:hAnsi="TimesNewRomanPSMT"/>
                <w:color w:val="000000"/>
              </w:rPr>
              <w:br/>
            </w:r>
            <w:r w:rsidRPr="003C7700">
              <w:rPr>
                <w:rFonts w:ascii="TimesNewRomanPSMT" w:hAnsi="TimesNewRomanPSMT"/>
                <w:color w:val="000000"/>
                <w:sz w:val="24"/>
                <w:szCs w:val="24"/>
              </w:rPr>
              <w:t>- Раздел 7. Проект организации строительства</w:t>
            </w:r>
          </w:p>
          <w:p w14:paraId="0C0F7A48" w14:textId="77777777" w:rsidR="007706F3" w:rsidRPr="00930943" w:rsidRDefault="007706F3" w:rsidP="007706F3">
            <w:pPr>
              <w:shd w:val="clear" w:color="auto" w:fill="FFFFFF"/>
              <w:spacing w:before="80" w:after="80" w:line="240" w:lineRule="auto"/>
              <w:rPr>
                <w:rFonts w:ascii="Times New Roman" w:hAnsi="Times New Roman" w:cs="Times New Roman"/>
              </w:rPr>
            </w:pPr>
          </w:p>
          <w:p w14:paraId="3F0A776B" w14:textId="23DFDD11" w:rsidR="007706F3" w:rsidRDefault="007706F3" w:rsidP="007706F3">
            <w:pPr>
              <w:widowControl w:val="0"/>
              <w:shd w:val="clear" w:color="auto" w:fill="FFFFFF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Документацию, после подписания акта сдачи-приемки выполненных работ, предоставить:</w:t>
            </w:r>
          </w:p>
          <w:p w14:paraId="0A8504B2" w14:textId="776BFE4D" w:rsidR="007706F3" w:rsidRDefault="007706F3" w:rsidP="007706F3">
            <w:pPr>
              <w:widowControl w:val="0"/>
              <w:shd w:val="clear" w:color="auto" w:fill="FFFFFF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на бумажном носителе - 2 подлинных экземпляра оригинала документации;</w:t>
            </w:r>
          </w:p>
          <w:p w14:paraId="0F941C37" w14:textId="127F0E65" w:rsidR="007706F3" w:rsidRPr="00073958" w:rsidRDefault="007706F3" w:rsidP="007706F3">
            <w:pPr>
              <w:widowControl w:val="0"/>
              <w:shd w:val="clear" w:color="auto" w:fill="FFFFFF"/>
              <w:autoSpaceDN w:val="0"/>
              <w:spacing w:before="80"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в электронной форме – в формате </w:t>
            </w: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PDF</w:t>
            </w:r>
          </w:p>
        </w:tc>
      </w:tr>
      <w:tr w:rsidR="007706F3" w14:paraId="4F03E45E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8F8F6" w14:textId="77777777" w:rsidR="007706F3" w:rsidRDefault="007706F3" w:rsidP="007706F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3BC1A" w14:textId="77777777" w:rsidR="007706F3" w:rsidRDefault="007706F3" w:rsidP="007706F3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Продолжительность разработки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F6E8" w14:textId="36F484A7" w:rsidR="007706F3" w:rsidRDefault="007706F3" w:rsidP="007706F3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Согласно договору 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№ 002/24-ПРОМ от 22.03.2024</w:t>
            </w:r>
            <w:r w:rsidRPr="00DF42BB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г.</w:t>
            </w:r>
          </w:p>
        </w:tc>
      </w:tr>
      <w:tr w:rsidR="007706F3" w14:paraId="600F85E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5CCBEE" w14:textId="77777777" w:rsidR="007706F3" w:rsidRDefault="007706F3" w:rsidP="007706F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844DF" w14:textId="77777777" w:rsidR="007706F3" w:rsidRDefault="007706F3" w:rsidP="007706F3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подготовке сметной документации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13EE" w14:textId="6C772D84" w:rsidR="007706F3" w:rsidRDefault="007706F3" w:rsidP="007706F3">
            <w:pPr>
              <w:pStyle w:val="ac"/>
              <w:spacing w:before="80" w:beforeAutospacing="0" w:after="8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разрабатывается</w:t>
            </w:r>
          </w:p>
        </w:tc>
      </w:tr>
      <w:tr w:rsidR="007706F3" w14:paraId="3A418B8E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90ACBC" w14:textId="77777777" w:rsidR="007706F3" w:rsidRDefault="007706F3" w:rsidP="007706F3">
            <w:pPr>
              <w:widowControl w:val="0"/>
              <w:numPr>
                <w:ilvl w:val="0"/>
                <w:numId w:val="1"/>
              </w:numPr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F7C85" w14:textId="77777777" w:rsidR="007706F3" w:rsidRDefault="007706F3" w:rsidP="007706F3">
            <w:pPr>
              <w:widowControl w:val="0"/>
              <w:autoSpaceDN w:val="0"/>
              <w:spacing w:before="80" w:after="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согласованию,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экспертизе документации</w:t>
            </w: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B416" w14:textId="61B5A822" w:rsidR="007706F3" w:rsidRDefault="007706F3" w:rsidP="007706F3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ED5">
              <w:rPr>
                <w:rFonts w:ascii="Times New Roman" w:hAnsi="Times New Roman" w:cs="Times New Roman"/>
              </w:rPr>
              <w:t>Разрабатываемая документация не подлежит экспертизе</w:t>
            </w:r>
          </w:p>
        </w:tc>
      </w:tr>
    </w:tbl>
    <w:p w14:paraId="3236FE0C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7B9B8F9D" w14:textId="77777777" w:rsidR="003B1673" w:rsidRDefault="003B167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19E179A4" w14:textId="77777777" w:rsidR="003B1673" w:rsidRDefault="00916510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Подготовил:</w:t>
      </w:r>
    </w:p>
    <w:p w14:paraId="7A0448F0" w14:textId="496DEF5C" w:rsidR="003B1673" w:rsidRDefault="00916510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 xml:space="preserve">ГИП ООО «Промлинк» </w:t>
      </w:r>
      <w:r>
        <w:rPr>
          <w:rFonts w:ascii="Times New Roman" w:eastAsia="Times New Roman" w:hAnsi="Times New Roman" w:cs="Times New Roman"/>
          <w:kern w:val="3"/>
          <w:lang w:eastAsia="ru-RU"/>
        </w:rPr>
        <w:tab/>
      </w:r>
      <w:r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                                       _________________________</w:t>
      </w:r>
      <w:r>
        <w:rPr>
          <w:rFonts w:ascii="Times New Roman" w:eastAsia="Times New Roman" w:hAnsi="Times New Roman" w:cs="Times New Roman"/>
          <w:kern w:val="3"/>
          <w:lang w:eastAsia="ru-RU"/>
        </w:rPr>
        <w:tab/>
      </w:r>
      <w:r w:rsidR="009F2F76">
        <w:rPr>
          <w:rFonts w:ascii="Times New Roman" w:eastAsia="Times New Roman" w:hAnsi="Times New Roman" w:cs="Times New Roman"/>
          <w:kern w:val="3"/>
          <w:lang w:eastAsia="ru-RU"/>
        </w:rPr>
        <w:t>Шабалин И.Н.</w:t>
      </w:r>
    </w:p>
    <w:p w14:paraId="116F2084" w14:textId="77777777" w:rsidR="003B1673" w:rsidRDefault="003B1673"/>
    <w:sectPr w:rsidR="003B1673">
      <w:pgSz w:w="11906" w:h="16838"/>
      <w:pgMar w:top="568" w:right="707" w:bottom="567" w:left="1276" w:header="720" w:footer="720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CE1C0" w14:textId="77777777" w:rsidR="00FA2A95" w:rsidRDefault="00FA2A95">
      <w:pPr>
        <w:spacing w:line="240" w:lineRule="auto"/>
      </w:pPr>
      <w:r>
        <w:separator/>
      </w:r>
    </w:p>
  </w:endnote>
  <w:endnote w:type="continuationSeparator" w:id="0">
    <w:p w14:paraId="4CC86320" w14:textId="77777777" w:rsidR="00FA2A95" w:rsidRDefault="00FA2A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614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09FF2" w14:textId="77777777" w:rsidR="00FA2A95" w:rsidRDefault="00FA2A95">
      <w:pPr>
        <w:spacing w:after="0"/>
      </w:pPr>
      <w:r>
        <w:separator/>
      </w:r>
    </w:p>
  </w:footnote>
  <w:footnote w:type="continuationSeparator" w:id="0">
    <w:p w14:paraId="27B7E2C2" w14:textId="77777777" w:rsidR="00FA2A95" w:rsidRDefault="00FA2A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50C226"/>
    <w:multiLevelType w:val="singleLevel"/>
    <w:tmpl w:val="A750C226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533817"/>
    <w:multiLevelType w:val="multilevel"/>
    <w:tmpl w:val="07533817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84663A5"/>
    <w:multiLevelType w:val="hybridMultilevel"/>
    <w:tmpl w:val="D86AD330"/>
    <w:lvl w:ilvl="0" w:tplc="EADE076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D4DCFBF"/>
    <w:multiLevelType w:val="singleLevel"/>
    <w:tmpl w:val="2D4DCFBF"/>
    <w:lvl w:ilvl="0">
      <w:start w:val="1"/>
      <w:numFmt w:val="decimal"/>
      <w:suff w:val="space"/>
      <w:lvlText w:val="%1)"/>
      <w:lvlJc w:val="left"/>
    </w:lvl>
  </w:abstractNum>
  <w:abstractNum w:abstractNumId="7" w15:restartNumberingAfterBreak="0">
    <w:nsid w:val="58D36C3E"/>
    <w:multiLevelType w:val="multilevel"/>
    <w:tmpl w:val="58D36C3E"/>
    <w:lvl w:ilvl="0">
      <w:start w:val="4"/>
      <w:numFmt w:val="decimal"/>
      <w:lvlText w:val="%1"/>
      <w:lvlJc w:val="left"/>
      <w:pPr>
        <w:ind w:left="360" w:hanging="360"/>
      </w:pPr>
      <w:rPr>
        <w:rFonts w:eastAsia="font614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font614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font614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font614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font614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font614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font614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font614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font614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39A"/>
    <w:rsid w:val="0000121B"/>
    <w:rsid w:val="00007C07"/>
    <w:rsid w:val="00016725"/>
    <w:rsid w:val="00020C4B"/>
    <w:rsid w:val="0004236A"/>
    <w:rsid w:val="00043407"/>
    <w:rsid w:val="00073958"/>
    <w:rsid w:val="000D29EA"/>
    <w:rsid w:val="000D751F"/>
    <w:rsid w:val="000E5DED"/>
    <w:rsid w:val="000F6654"/>
    <w:rsid w:val="0010096D"/>
    <w:rsid w:val="00114EFF"/>
    <w:rsid w:val="00125414"/>
    <w:rsid w:val="0013258B"/>
    <w:rsid w:val="001511B8"/>
    <w:rsid w:val="00151F78"/>
    <w:rsid w:val="00163C60"/>
    <w:rsid w:val="001657E0"/>
    <w:rsid w:val="001662E7"/>
    <w:rsid w:val="001666CC"/>
    <w:rsid w:val="00172434"/>
    <w:rsid w:val="001821B0"/>
    <w:rsid w:val="001949FC"/>
    <w:rsid w:val="001B4CA3"/>
    <w:rsid w:val="001F3A0C"/>
    <w:rsid w:val="00216040"/>
    <w:rsid w:val="00232F8E"/>
    <w:rsid w:val="00240226"/>
    <w:rsid w:val="00266F9B"/>
    <w:rsid w:val="00271FC7"/>
    <w:rsid w:val="002842C0"/>
    <w:rsid w:val="002B1790"/>
    <w:rsid w:val="002B58D6"/>
    <w:rsid w:val="002B62E9"/>
    <w:rsid w:val="002B6B72"/>
    <w:rsid w:val="002C11BA"/>
    <w:rsid w:val="002C6BC2"/>
    <w:rsid w:val="002F2C77"/>
    <w:rsid w:val="003066B8"/>
    <w:rsid w:val="00317AF0"/>
    <w:rsid w:val="0033284F"/>
    <w:rsid w:val="00352919"/>
    <w:rsid w:val="003609E7"/>
    <w:rsid w:val="00374737"/>
    <w:rsid w:val="003849E6"/>
    <w:rsid w:val="003B1673"/>
    <w:rsid w:val="003B2245"/>
    <w:rsid w:val="003C1E51"/>
    <w:rsid w:val="003C7700"/>
    <w:rsid w:val="00407C86"/>
    <w:rsid w:val="004130D2"/>
    <w:rsid w:val="004303C0"/>
    <w:rsid w:val="00433885"/>
    <w:rsid w:val="004340B2"/>
    <w:rsid w:val="0043495F"/>
    <w:rsid w:val="00451D1B"/>
    <w:rsid w:val="00465F2F"/>
    <w:rsid w:val="004729E0"/>
    <w:rsid w:val="00473E24"/>
    <w:rsid w:val="004A7C50"/>
    <w:rsid w:val="004B33B9"/>
    <w:rsid w:val="004B5877"/>
    <w:rsid w:val="00513C6C"/>
    <w:rsid w:val="005148B3"/>
    <w:rsid w:val="0052021A"/>
    <w:rsid w:val="00521223"/>
    <w:rsid w:val="00525DCD"/>
    <w:rsid w:val="00534A38"/>
    <w:rsid w:val="005436C6"/>
    <w:rsid w:val="005551EE"/>
    <w:rsid w:val="0057208A"/>
    <w:rsid w:val="00574BF1"/>
    <w:rsid w:val="005874FA"/>
    <w:rsid w:val="005905D1"/>
    <w:rsid w:val="005A59ED"/>
    <w:rsid w:val="005B2FC8"/>
    <w:rsid w:val="005D2DC8"/>
    <w:rsid w:val="005E333E"/>
    <w:rsid w:val="0060386C"/>
    <w:rsid w:val="006056FE"/>
    <w:rsid w:val="00606D52"/>
    <w:rsid w:val="00612FAA"/>
    <w:rsid w:val="006222A1"/>
    <w:rsid w:val="006371BF"/>
    <w:rsid w:val="0064156A"/>
    <w:rsid w:val="00647B98"/>
    <w:rsid w:val="00660888"/>
    <w:rsid w:val="006979AA"/>
    <w:rsid w:val="006A639C"/>
    <w:rsid w:val="006A78A5"/>
    <w:rsid w:val="006D2D79"/>
    <w:rsid w:val="006E7B6B"/>
    <w:rsid w:val="006F1346"/>
    <w:rsid w:val="0070776E"/>
    <w:rsid w:val="00731CF1"/>
    <w:rsid w:val="00740B5C"/>
    <w:rsid w:val="0074539A"/>
    <w:rsid w:val="00753FB6"/>
    <w:rsid w:val="007706F3"/>
    <w:rsid w:val="00777199"/>
    <w:rsid w:val="007A1D6E"/>
    <w:rsid w:val="007A7529"/>
    <w:rsid w:val="007D759C"/>
    <w:rsid w:val="007E6F2C"/>
    <w:rsid w:val="007F372A"/>
    <w:rsid w:val="0083401D"/>
    <w:rsid w:val="00852A7F"/>
    <w:rsid w:val="00856298"/>
    <w:rsid w:val="00872139"/>
    <w:rsid w:val="00873964"/>
    <w:rsid w:val="00876BFE"/>
    <w:rsid w:val="00882775"/>
    <w:rsid w:val="008871C5"/>
    <w:rsid w:val="00894C83"/>
    <w:rsid w:val="008977A7"/>
    <w:rsid w:val="008A0837"/>
    <w:rsid w:val="008A637B"/>
    <w:rsid w:val="008A6A03"/>
    <w:rsid w:val="008C50EF"/>
    <w:rsid w:val="008D3A6C"/>
    <w:rsid w:val="008D4CE2"/>
    <w:rsid w:val="008D5395"/>
    <w:rsid w:val="008F59FB"/>
    <w:rsid w:val="00916510"/>
    <w:rsid w:val="00930943"/>
    <w:rsid w:val="00935FE3"/>
    <w:rsid w:val="009522FE"/>
    <w:rsid w:val="00954E12"/>
    <w:rsid w:val="00960B0C"/>
    <w:rsid w:val="009705CA"/>
    <w:rsid w:val="00977892"/>
    <w:rsid w:val="00987578"/>
    <w:rsid w:val="009A34B0"/>
    <w:rsid w:val="009B5D16"/>
    <w:rsid w:val="009C2C78"/>
    <w:rsid w:val="009D3CE1"/>
    <w:rsid w:val="009D6CFA"/>
    <w:rsid w:val="009E27FE"/>
    <w:rsid w:val="009E34B6"/>
    <w:rsid w:val="009E389F"/>
    <w:rsid w:val="009E5034"/>
    <w:rsid w:val="009F0B82"/>
    <w:rsid w:val="009F2F76"/>
    <w:rsid w:val="009F71D5"/>
    <w:rsid w:val="00A259B2"/>
    <w:rsid w:val="00A30874"/>
    <w:rsid w:val="00A53624"/>
    <w:rsid w:val="00A537DE"/>
    <w:rsid w:val="00A53A8E"/>
    <w:rsid w:val="00A661B0"/>
    <w:rsid w:val="00A743A3"/>
    <w:rsid w:val="00A756C9"/>
    <w:rsid w:val="00A83983"/>
    <w:rsid w:val="00A959E3"/>
    <w:rsid w:val="00A97AA1"/>
    <w:rsid w:val="00AB0DD5"/>
    <w:rsid w:val="00AD05D6"/>
    <w:rsid w:val="00AD1C98"/>
    <w:rsid w:val="00B054D4"/>
    <w:rsid w:val="00B32E24"/>
    <w:rsid w:val="00B334AD"/>
    <w:rsid w:val="00B40211"/>
    <w:rsid w:val="00B61282"/>
    <w:rsid w:val="00B7607A"/>
    <w:rsid w:val="00BA0116"/>
    <w:rsid w:val="00BA70D8"/>
    <w:rsid w:val="00BA7136"/>
    <w:rsid w:val="00BE26DC"/>
    <w:rsid w:val="00BE5642"/>
    <w:rsid w:val="00BF05F3"/>
    <w:rsid w:val="00C05626"/>
    <w:rsid w:val="00C13B3A"/>
    <w:rsid w:val="00C17853"/>
    <w:rsid w:val="00C41E4B"/>
    <w:rsid w:val="00C42A57"/>
    <w:rsid w:val="00C5756B"/>
    <w:rsid w:val="00C75C31"/>
    <w:rsid w:val="00C805D4"/>
    <w:rsid w:val="00C86FFC"/>
    <w:rsid w:val="00C87361"/>
    <w:rsid w:val="00CA53C1"/>
    <w:rsid w:val="00CB5A82"/>
    <w:rsid w:val="00CC0FFD"/>
    <w:rsid w:val="00CC7AF8"/>
    <w:rsid w:val="00CD3EA3"/>
    <w:rsid w:val="00D041EF"/>
    <w:rsid w:val="00D20506"/>
    <w:rsid w:val="00D21599"/>
    <w:rsid w:val="00D46332"/>
    <w:rsid w:val="00D576BA"/>
    <w:rsid w:val="00D6393F"/>
    <w:rsid w:val="00D65CF6"/>
    <w:rsid w:val="00D66027"/>
    <w:rsid w:val="00D817BA"/>
    <w:rsid w:val="00D82362"/>
    <w:rsid w:val="00D853F6"/>
    <w:rsid w:val="00D9277B"/>
    <w:rsid w:val="00D962D7"/>
    <w:rsid w:val="00D96C42"/>
    <w:rsid w:val="00DA1436"/>
    <w:rsid w:val="00DA20D8"/>
    <w:rsid w:val="00DA3E3A"/>
    <w:rsid w:val="00DB0552"/>
    <w:rsid w:val="00DF42BB"/>
    <w:rsid w:val="00E164A5"/>
    <w:rsid w:val="00E30D6B"/>
    <w:rsid w:val="00E352FB"/>
    <w:rsid w:val="00E366C2"/>
    <w:rsid w:val="00E3716B"/>
    <w:rsid w:val="00E4005D"/>
    <w:rsid w:val="00E5093A"/>
    <w:rsid w:val="00E86A49"/>
    <w:rsid w:val="00E86DF5"/>
    <w:rsid w:val="00E87FE8"/>
    <w:rsid w:val="00E919CA"/>
    <w:rsid w:val="00EA0B9A"/>
    <w:rsid w:val="00EB3E7A"/>
    <w:rsid w:val="00EC5BC4"/>
    <w:rsid w:val="00EC7535"/>
    <w:rsid w:val="00ED0CFE"/>
    <w:rsid w:val="00ED429D"/>
    <w:rsid w:val="00EF239F"/>
    <w:rsid w:val="00F246B0"/>
    <w:rsid w:val="00F31BA1"/>
    <w:rsid w:val="00F40BBD"/>
    <w:rsid w:val="00F4231E"/>
    <w:rsid w:val="00F550A6"/>
    <w:rsid w:val="00FA2A95"/>
    <w:rsid w:val="00FA61EE"/>
    <w:rsid w:val="00FA6D9A"/>
    <w:rsid w:val="00FB3112"/>
    <w:rsid w:val="00FB390C"/>
    <w:rsid w:val="00FD63F5"/>
    <w:rsid w:val="00FF3283"/>
    <w:rsid w:val="0444331E"/>
    <w:rsid w:val="09AA5B06"/>
    <w:rsid w:val="09CC5D07"/>
    <w:rsid w:val="0A1761D3"/>
    <w:rsid w:val="13482EF0"/>
    <w:rsid w:val="23EC26E1"/>
    <w:rsid w:val="24286B00"/>
    <w:rsid w:val="34105211"/>
    <w:rsid w:val="352B3AFD"/>
    <w:rsid w:val="373060E5"/>
    <w:rsid w:val="3D7B23F0"/>
    <w:rsid w:val="3FF54F41"/>
    <w:rsid w:val="4760674F"/>
    <w:rsid w:val="47C46359"/>
    <w:rsid w:val="4D74445F"/>
    <w:rsid w:val="54DF72A3"/>
    <w:rsid w:val="5E02719B"/>
    <w:rsid w:val="65533DD9"/>
    <w:rsid w:val="65827538"/>
    <w:rsid w:val="6C1414DA"/>
    <w:rsid w:val="6E41244F"/>
    <w:rsid w:val="73C23C0E"/>
    <w:rsid w:val="78797FDF"/>
    <w:rsid w:val="7E30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F4A6"/>
  <w15:docId w15:val="{B4BFB098-0688-4D6B-BA64-B30D67CC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font614" w:hAnsi="Calibri" w:cs="font614"/>
      <w:sz w:val="22"/>
      <w:szCs w:val="22"/>
      <w:lang w:eastAsia="zh-CN"/>
    </w:rPr>
  </w:style>
  <w:style w:type="paragraph" w:styleId="3">
    <w:name w:val="heading 3"/>
    <w:basedOn w:val="a"/>
    <w:next w:val="a"/>
    <w:link w:val="30"/>
    <w:uiPriority w:val="9"/>
    <w:qFormat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semiHidden/>
    <w:unhideWhenUsed/>
    <w:qFormat/>
    <w:pPr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ac">
    <w:name w:val="Normal (Web)"/>
    <w:basedOn w:val="a"/>
    <w:uiPriority w:val="99"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font614" w:hAnsi="Segoe UI" w:cs="Segoe UI"/>
      <w:sz w:val="18"/>
      <w:szCs w:val="18"/>
      <w:lang w:eastAsia="zh-CN"/>
    </w:rPr>
  </w:style>
  <w:style w:type="character" w:customStyle="1" w:styleId="bx-messenger-message">
    <w:name w:val="bx-messenger-message"/>
    <w:qFormat/>
  </w:style>
  <w:style w:type="character" w:customStyle="1" w:styleId="docdata">
    <w:name w:val="docdata"/>
    <w:basedOn w:val="a0"/>
    <w:qFormat/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docy">
    <w:name w:val="docy"/>
    <w:basedOn w:val="a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qFormat/>
    <w:rPr>
      <w:color w:val="808080"/>
    </w:rPr>
  </w:style>
  <w:style w:type="paragraph" w:customStyle="1" w:styleId="1745">
    <w:name w:val="1745"/>
    <w:basedOn w:val="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paragraph" w:customStyle="1" w:styleId="nb-popup-line">
    <w:name w:val="_nb-popup-line"/>
    <w:basedOn w:val="a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11">
    <w:name w:val="Основной шрифт абзаца11"/>
    <w:qFormat/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Основной шрифт абзаца1"/>
    <w:qFormat/>
  </w:style>
  <w:style w:type="character" w:customStyle="1" w:styleId="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0pt">
    <w:name w:val="Основной текст + Полужирный;Интервал 0 pt"/>
    <w:qFormat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0"/>
    <w:rsid w:val="00D8236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520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48CFAAAFE14FE7B38109FF981F35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17A243-0319-4113-8129-EDB569AA4FC9}"/>
      </w:docPartPr>
      <w:docPartBody>
        <w:p w:rsidR="00B67ABD" w:rsidRDefault="00B67ABD">
          <w:pPr>
            <w:pStyle w:val="1348CFAAAFE14FE7B38109FF981F35DB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28AE" w:rsidRDefault="008F28AE">
      <w:pPr>
        <w:spacing w:line="240" w:lineRule="auto"/>
      </w:pPr>
      <w:r>
        <w:separator/>
      </w:r>
    </w:p>
  </w:endnote>
  <w:endnote w:type="continuationSeparator" w:id="0">
    <w:p w:rsidR="008F28AE" w:rsidRDefault="008F28AE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614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28AE" w:rsidRDefault="008F28AE">
      <w:pPr>
        <w:spacing w:after="0"/>
      </w:pPr>
      <w:r>
        <w:separator/>
      </w:r>
    </w:p>
  </w:footnote>
  <w:footnote w:type="continuationSeparator" w:id="0">
    <w:p w:rsidR="008F28AE" w:rsidRDefault="008F28AE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8D2"/>
    <w:rsid w:val="001376E0"/>
    <w:rsid w:val="00192499"/>
    <w:rsid w:val="001B34D1"/>
    <w:rsid w:val="002168D2"/>
    <w:rsid w:val="002557BD"/>
    <w:rsid w:val="00271740"/>
    <w:rsid w:val="002F69F5"/>
    <w:rsid w:val="00326238"/>
    <w:rsid w:val="006D2DE6"/>
    <w:rsid w:val="0075582C"/>
    <w:rsid w:val="008F28AE"/>
    <w:rsid w:val="008F6516"/>
    <w:rsid w:val="00916A40"/>
    <w:rsid w:val="009A7001"/>
    <w:rsid w:val="009B66BA"/>
    <w:rsid w:val="00B67ABD"/>
    <w:rsid w:val="00D12E83"/>
    <w:rsid w:val="00D93F9E"/>
    <w:rsid w:val="00DA471C"/>
    <w:rsid w:val="00DE3F84"/>
    <w:rsid w:val="00ED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qFormat/>
  </w:style>
  <w:style w:type="paragraph" w:customStyle="1" w:styleId="1348CFAAAFE14FE7B38109FF981F35DB">
    <w:name w:val="1348CFAAAFE14FE7B38109FF981F35DB"/>
    <w:qFormat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5A00A-F9E3-4C61-A722-788576ACA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8025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 Венера Гайнитдиновна</dc:creator>
  <cp:lastModifiedBy>Федор Глухов</cp:lastModifiedBy>
  <cp:revision>83</cp:revision>
  <cp:lastPrinted>2023-04-21T12:56:00Z</cp:lastPrinted>
  <dcterms:created xsi:type="dcterms:W3CDTF">2022-02-15T05:49:00Z</dcterms:created>
  <dcterms:modified xsi:type="dcterms:W3CDTF">2024-04-16T11:26:00Z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14B7889112EA4A84BB688134C0F2B45A</vt:lpwstr>
  </property>
</Properties>
</file>