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1B7" w:rsidRPr="006D7007" w:rsidRDefault="006361B7" w:rsidP="00F83D86">
      <w:pPr>
        <w:jc w:val="right"/>
        <w:rPr>
          <w:rStyle w:val="a3"/>
        </w:rPr>
      </w:pPr>
      <w:r w:rsidRPr="00956827">
        <w:rPr>
          <w:rStyle w:val="a3"/>
          <w:rFonts w:ascii="Arial" w:hAnsi="Arial" w:cs="Arial"/>
        </w:rPr>
        <w:t xml:space="preserve">Приложение № </w:t>
      </w:r>
      <w:r>
        <w:rPr>
          <w:rStyle w:val="a3"/>
          <w:rFonts w:ascii="Arial" w:hAnsi="Arial" w:cs="Arial"/>
        </w:rPr>
        <w:t>1</w:t>
      </w:r>
    </w:p>
    <w:p w:rsidR="006361B7" w:rsidRPr="009D1424" w:rsidRDefault="006361B7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 xml:space="preserve">к Договору на создание </w:t>
      </w:r>
    </w:p>
    <w:p w:rsidR="006361B7" w:rsidRPr="009D1424" w:rsidRDefault="006361B7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>и передачу Технической документации</w:t>
      </w:r>
    </w:p>
    <w:p w:rsidR="006361B7" w:rsidRPr="009D1424" w:rsidRDefault="006361B7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 xml:space="preserve">№ </w:t>
      </w:r>
      <w:r>
        <w:rPr>
          <w:rStyle w:val="a3"/>
          <w:rFonts w:ascii="Arial" w:hAnsi="Arial" w:cs="Arial"/>
          <w:u w:val="single"/>
        </w:rPr>
        <w:t>9</w:t>
      </w:r>
      <w:r w:rsidRPr="00A044A9">
        <w:rPr>
          <w:rStyle w:val="a3"/>
          <w:rFonts w:ascii="Arial" w:hAnsi="Arial" w:cs="Arial"/>
          <w:u w:val="single"/>
        </w:rPr>
        <w:t xml:space="preserve"> </w:t>
      </w:r>
      <w:r>
        <w:rPr>
          <w:rStyle w:val="a3"/>
          <w:rFonts w:ascii="Arial" w:hAnsi="Arial" w:cs="Arial"/>
        </w:rPr>
        <w:t xml:space="preserve">от «26» июня 2023 </w:t>
      </w:r>
      <w:r w:rsidRPr="009D1424">
        <w:rPr>
          <w:rStyle w:val="a3"/>
          <w:rFonts w:ascii="Arial" w:hAnsi="Arial" w:cs="Arial"/>
        </w:rPr>
        <w:t>г.</w:t>
      </w:r>
    </w:p>
    <w:p w:rsidR="002E2489" w:rsidRPr="009D1424" w:rsidRDefault="002E2489" w:rsidP="00E21B8E">
      <w:pPr>
        <w:pStyle w:val="a7"/>
        <w:jc w:val="right"/>
        <w:rPr>
          <w:rFonts w:ascii="Arial" w:hAnsi="Arial" w:cs="Arial"/>
        </w:rPr>
      </w:pPr>
    </w:p>
    <w:p w:rsidR="00F83D86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>Утверждаю</w:t>
      </w:r>
    </w:p>
    <w:p w:rsidR="00F83D86" w:rsidRPr="00E21B8E" w:rsidRDefault="00F83D86" w:rsidP="00F83D86">
      <w:pPr>
        <w:pStyle w:val="a7"/>
        <w:jc w:val="right"/>
        <w:rPr>
          <w:rStyle w:val="a3"/>
          <w:rFonts w:ascii="Arial" w:hAnsi="Arial" w:cs="Arial"/>
          <w:u w:val="single"/>
        </w:rPr>
      </w:pPr>
      <w:r>
        <w:rPr>
          <w:rStyle w:val="a3"/>
          <w:rFonts w:ascii="Arial" w:hAnsi="Arial" w:cs="Arial"/>
          <w:u w:val="single"/>
        </w:rPr>
        <w:t>Главный инженер АО «</w:t>
      </w:r>
      <w:proofErr w:type="spellStart"/>
      <w:r>
        <w:rPr>
          <w:rStyle w:val="a3"/>
          <w:rFonts w:ascii="Arial" w:hAnsi="Arial" w:cs="Arial"/>
          <w:u w:val="single"/>
        </w:rPr>
        <w:t>Омскшина</w:t>
      </w:r>
      <w:proofErr w:type="spellEnd"/>
      <w:r>
        <w:rPr>
          <w:rStyle w:val="a3"/>
          <w:rFonts w:ascii="Arial" w:hAnsi="Arial" w:cs="Arial"/>
          <w:u w:val="single"/>
        </w:rPr>
        <w:t>»</w:t>
      </w:r>
    </w:p>
    <w:p w:rsidR="00F83D86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</w:r>
      <w:r>
        <w:rPr>
          <w:rStyle w:val="a3"/>
          <w:rFonts w:ascii="Arial" w:hAnsi="Arial" w:cs="Arial"/>
        </w:rPr>
        <w:tab/>
        <w:t>(указать наименование должности</w:t>
      </w:r>
      <w:r w:rsidRPr="009D1424">
        <w:rPr>
          <w:rStyle w:val="a3"/>
          <w:rFonts w:ascii="Arial" w:hAnsi="Arial" w:cs="Arial"/>
        </w:rPr>
        <w:t>)</w:t>
      </w:r>
    </w:p>
    <w:p w:rsidR="00F83D86" w:rsidRDefault="00F83D86" w:rsidP="00F83D86">
      <w:pPr>
        <w:pStyle w:val="a7"/>
        <w:jc w:val="right"/>
        <w:rPr>
          <w:rStyle w:val="a3"/>
          <w:rFonts w:ascii="Arial" w:hAnsi="Arial" w:cs="Arial"/>
        </w:rPr>
      </w:pPr>
    </w:p>
    <w:p w:rsidR="00F83D86" w:rsidRPr="009D1424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>
        <w:rPr>
          <w:rStyle w:val="a3"/>
          <w:rFonts w:ascii="Arial" w:hAnsi="Arial" w:cs="Arial"/>
        </w:rPr>
        <w:t>______________________Курасов С.Б.</w:t>
      </w:r>
    </w:p>
    <w:p w:rsidR="00F83D86" w:rsidRPr="009D1424" w:rsidRDefault="00F83D86" w:rsidP="00F83D86">
      <w:pPr>
        <w:pStyle w:val="a7"/>
        <w:jc w:val="right"/>
        <w:rPr>
          <w:rFonts w:ascii="Arial" w:hAnsi="Arial" w:cs="Arial"/>
        </w:rPr>
      </w:pPr>
    </w:p>
    <w:p w:rsidR="00F83D86" w:rsidRPr="009D1424" w:rsidRDefault="00F83D86" w:rsidP="00F83D86">
      <w:pPr>
        <w:pStyle w:val="a7"/>
        <w:jc w:val="right"/>
        <w:rPr>
          <w:rStyle w:val="a3"/>
          <w:rFonts w:ascii="Arial" w:hAnsi="Arial" w:cs="Arial"/>
        </w:rPr>
      </w:pPr>
      <w:r w:rsidRPr="009D1424">
        <w:rPr>
          <w:rStyle w:val="a3"/>
          <w:rFonts w:ascii="Arial" w:hAnsi="Arial" w:cs="Arial"/>
        </w:rPr>
        <w:t>«___»_______________ 20</w:t>
      </w:r>
      <w:r>
        <w:rPr>
          <w:rStyle w:val="a3"/>
          <w:rFonts w:ascii="Arial" w:hAnsi="Arial" w:cs="Arial"/>
        </w:rPr>
        <w:t>23</w:t>
      </w:r>
      <w:r w:rsidRPr="009D1424">
        <w:rPr>
          <w:rStyle w:val="a3"/>
          <w:rFonts w:ascii="Arial" w:hAnsi="Arial" w:cs="Arial"/>
        </w:rPr>
        <w:t xml:space="preserve"> г.</w:t>
      </w:r>
    </w:p>
    <w:p w:rsidR="00F83D86" w:rsidRPr="009D1424" w:rsidRDefault="00F83D86" w:rsidP="00F83D86">
      <w:pPr>
        <w:pStyle w:val="a7"/>
        <w:jc w:val="right"/>
        <w:rPr>
          <w:rFonts w:ascii="Arial" w:hAnsi="Arial" w:cs="Arial"/>
        </w:rPr>
      </w:pPr>
    </w:p>
    <w:p w:rsidR="002E2489" w:rsidRPr="009D1424" w:rsidRDefault="002E2489">
      <w:pPr>
        <w:pStyle w:val="a7"/>
        <w:jc w:val="right"/>
        <w:rPr>
          <w:rStyle w:val="a3"/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A30584" w:rsidRDefault="002E2489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9D1424" w:rsidRPr="00A30584" w:rsidRDefault="006361B7" w:rsidP="00EF2C07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ТЕХНИЧЕСКОЕ ЗАДАНИЕ</w:t>
      </w:r>
    </w:p>
    <w:p w:rsidR="00AA1DDF" w:rsidRPr="00A30584" w:rsidRDefault="00AA1DDF">
      <w:pPr>
        <w:pStyle w:val="a7"/>
        <w:jc w:val="center"/>
        <w:rPr>
          <w:rStyle w:val="a3"/>
          <w:rFonts w:ascii="Arial" w:hAnsi="Arial" w:cs="Arial"/>
          <w:b w:val="0"/>
          <w:sz w:val="24"/>
          <w:szCs w:val="24"/>
        </w:rPr>
      </w:pPr>
    </w:p>
    <w:p w:rsidR="00E5571B" w:rsidRDefault="00A30584">
      <w:pPr>
        <w:pStyle w:val="a7"/>
        <w:jc w:val="center"/>
        <w:rPr>
          <w:rStyle w:val="a3"/>
          <w:rFonts w:cs="Arial"/>
          <w:sz w:val="24"/>
          <w:szCs w:val="24"/>
        </w:rPr>
      </w:pPr>
      <w:r w:rsidRPr="00A30584">
        <w:rPr>
          <w:rStyle w:val="a3"/>
          <w:rFonts w:ascii="Arial" w:hAnsi="Arial" w:cs="Arial"/>
          <w:sz w:val="24"/>
          <w:szCs w:val="24"/>
        </w:rPr>
        <w:t>На</w:t>
      </w:r>
      <w:r w:rsidR="00350CDB" w:rsidRPr="00350CDB">
        <w:rPr>
          <w:rFonts w:ascii="Arial" w:hAnsi="Arial"/>
          <w:sz w:val="24"/>
        </w:rPr>
        <w:t xml:space="preserve"> </w:t>
      </w:r>
      <w:r w:rsidR="00350CDB">
        <w:rPr>
          <w:rStyle w:val="a3"/>
          <w:rFonts w:cs="Arial"/>
          <w:sz w:val="24"/>
          <w:szCs w:val="24"/>
        </w:rPr>
        <w:t>разработку</w:t>
      </w:r>
      <w:r w:rsidR="00350CDB" w:rsidRPr="00350CDB">
        <w:rPr>
          <w:rStyle w:val="a3"/>
          <w:rFonts w:cs="Arial"/>
          <w:sz w:val="24"/>
          <w:szCs w:val="24"/>
        </w:rPr>
        <w:t xml:space="preserve"> проек</w:t>
      </w:r>
      <w:r w:rsidR="00E5571B">
        <w:rPr>
          <w:rStyle w:val="a3"/>
          <w:rFonts w:cs="Arial"/>
          <w:sz w:val="24"/>
          <w:szCs w:val="24"/>
        </w:rPr>
        <w:t>тно-технической документации  объекта</w:t>
      </w:r>
    </w:p>
    <w:p w:rsidR="002E2489" w:rsidRPr="00350CDB" w:rsidRDefault="00E5571B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Style w:val="a3"/>
          <w:rFonts w:cs="Arial"/>
          <w:sz w:val="24"/>
          <w:szCs w:val="24"/>
        </w:rPr>
        <w:t xml:space="preserve"> « Капитальный ремонт</w:t>
      </w:r>
      <w:r w:rsidR="00350CDB" w:rsidRPr="00350CDB">
        <w:rPr>
          <w:rStyle w:val="a3"/>
          <w:rFonts w:cs="Arial"/>
          <w:sz w:val="24"/>
          <w:szCs w:val="24"/>
        </w:rPr>
        <w:t xml:space="preserve"> в корпусе № 105 </w:t>
      </w:r>
      <w:r w:rsidR="00350CDB" w:rsidRPr="00350CDB">
        <w:rPr>
          <w:rStyle w:val="a3"/>
          <w:sz w:val="24"/>
          <w:szCs w:val="24"/>
        </w:rPr>
        <w:t>«Организация склада готовой продукции»</w:t>
      </w:r>
      <w:r w:rsidR="00A30584" w:rsidRPr="00350CDB">
        <w:rPr>
          <w:rStyle w:val="a3"/>
          <w:rFonts w:ascii="Arial" w:hAnsi="Arial" w:cs="Arial"/>
          <w:sz w:val="24"/>
          <w:szCs w:val="24"/>
        </w:rPr>
        <w:t xml:space="preserve"> </w:t>
      </w: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A30584" w:rsidRDefault="002E2489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Pr="009D1424" w:rsidRDefault="002E2489">
      <w:pPr>
        <w:pStyle w:val="a7"/>
        <w:jc w:val="center"/>
        <w:rPr>
          <w:rFonts w:ascii="Arial" w:hAnsi="Arial" w:cs="Arial"/>
        </w:rPr>
      </w:pPr>
    </w:p>
    <w:p w:rsidR="002E2489" w:rsidRDefault="002E2489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F346DD" w:rsidRDefault="00F346DD">
      <w:pPr>
        <w:pStyle w:val="a7"/>
        <w:jc w:val="center"/>
        <w:rPr>
          <w:rFonts w:ascii="Arial" w:hAnsi="Arial" w:cs="Arial"/>
        </w:rPr>
      </w:pPr>
    </w:p>
    <w:p w:rsidR="00A30584" w:rsidRDefault="00A30584" w:rsidP="00EF2EE6">
      <w:pPr>
        <w:pStyle w:val="a7"/>
        <w:jc w:val="center"/>
        <w:rPr>
          <w:rFonts w:ascii="Arial" w:hAnsi="Arial" w:cs="Arial"/>
        </w:rPr>
      </w:pPr>
    </w:p>
    <w:p w:rsidR="00F83D86" w:rsidRDefault="00F83D86" w:rsidP="00EF2EE6">
      <w:pPr>
        <w:pStyle w:val="a7"/>
        <w:jc w:val="center"/>
        <w:rPr>
          <w:rFonts w:ascii="Arial" w:hAnsi="Arial" w:cs="Arial"/>
        </w:rPr>
      </w:pPr>
    </w:p>
    <w:p w:rsidR="00712EE8" w:rsidRPr="009D1424" w:rsidRDefault="00712EE8">
      <w:pPr>
        <w:pStyle w:val="a7"/>
        <w:rPr>
          <w:rStyle w:val="a3"/>
          <w:rFonts w:ascii="Arial" w:hAnsi="Arial" w:cs="Arial"/>
        </w:rPr>
      </w:pPr>
    </w:p>
    <w:p w:rsidR="00712EE8" w:rsidRDefault="00712EE8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6361B7" w:rsidRDefault="006361B7">
      <w:pPr>
        <w:pStyle w:val="a7"/>
        <w:rPr>
          <w:rStyle w:val="a3"/>
          <w:rFonts w:ascii="Arial" w:hAnsi="Arial" w:cs="Arial"/>
        </w:rPr>
      </w:pPr>
    </w:p>
    <w:p w:rsidR="006361B7" w:rsidRDefault="006361B7">
      <w:pPr>
        <w:pStyle w:val="a7"/>
        <w:rPr>
          <w:rStyle w:val="a3"/>
          <w:rFonts w:ascii="Arial" w:hAnsi="Arial" w:cs="Arial"/>
        </w:rPr>
      </w:pPr>
    </w:p>
    <w:p w:rsidR="006361B7" w:rsidRDefault="006361B7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4F5888" w:rsidRDefault="004F5888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>
      <w:pPr>
        <w:pStyle w:val="a7"/>
        <w:rPr>
          <w:rStyle w:val="a3"/>
          <w:rFonts w:ascii="Arial" w:hAnsi="Arial" w:cs="Arial"/>
        </w:rPr>
      </w:pPr>
    </w:p>
    <w:p w:rsidR="00A30584" w:rsidRDefault="00A30584" w:rsidP="00A30584">
      <w:pPr>
        <w:pStyle w:val="a7"/>
        <w:numPr>
          <w:ilvl w:val="0"/>
          <w:numId w:val="20"/>
        </w:numPr>
        <w:rPr>
          <w:rStyle w:val="a3"/>
          <w:rFonts w:ascii="Arial" w:hAnsi="Arial" w:cs="Arial"/>
          <w:sz w:val="24"/>
          <w:szCs w:val="24"/>
        </w:rPr>
      </w:pPr>
      <w:r w:rsidRPr="00A30584">
        <w:rPr>
          <w:rStyle w:val="a3"/>
          <w:rFonts w:ascii="Arial" w:hAnsi="Arial" w:cs="Arial"/>
          <w:sz w:val="24"/>
          <w:szCs w:val="24"/>
        </w:rPr>
        <w:lastRenderedPageBreak/>
        <w:t>Общие данные</w:t>
      </w:r>
    </w:p>
    <w:p w:rsidR="00A30584" w:rsidRDefault="00A30584" w:rsidP="00A30584">
      <w:pPr>
        <w:pStyle w:val="a7"/>
        <w:ind w:left="360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10094" w:type="dxa"/>
        <w:tblInd w:w="-318" w:type="dxa"/>
        <w:tblLook w:val="04A0" w:firstRow="1" w:lastRow="0" w:firstColumn="1" w:lastColumn="0" w:noHBand="0" w:noVBand="1"/>
      </w:tblPr>
      <w:tblGrid>
        <w:gridCol w:w="993"/>
        <w:gridCol w:w="3261"/>
        <w:gridCol w:w="5840"/>
      </w:tblGrid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r w:rsidRPr="00A30584">
              <w:rPr>
                <w:rStyle w:val="a3"/>
                <w:rFonts w:ascii="Arial" w:hAnsi="Arial" w:cs="Arial"/>
              </w:rPr>
              <w:t>№</w:t>
            </w:r>
          </w:p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proofErr w:type="gramStart"/>
            <w:r w:rsidRPr="00A30584">
              <w:rPr>
                <w:rStyle w:val="a3"/>
                <w:rFonts w:ascii="Arial" w:hAnsi="Arial" w:cs="Arial"/>
              </w:rPr>
              <w:t>п</w:t>
            </w:r>
            <w:proofErr w:type="gramEnd"/>
            <w:r w:rsidRPr="00A30584">
              <w:rPr>
                <w:rStyle w:val="a3"/>
                <w:rFonts w:ascii="Arial" w:hAnsi="Arial" w:cs="Arial"/>
              </w:rPr>
              <w:t>/п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r w:rsidRPr="00A30584">
              <w:rPr>
                <w:rStyle w:val="a3"/>
                <w:rFonts w:ascii="Arial" w:hAnsi="Arial" w:cs="Arial"/>
              </w:rPr>
              <w:t>Перечень основных данных и требований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</w:rPr>
            </w:pPr>
            <w:r>
              <w:rPr>
                <w:rStyle w:val="a3"/>
                <w:rFonts w:ascii="Arial" w:hAnsi="Arial" w:cs="Arial"/>
              </w:rPr>
              <w:t>Содержание основных данных и требований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A30584">
              <w:rPr>
                <w:rStyle w:val="a3"/>
                <w:rFonts w:ascii="Arial" w:hAnsi="Arial" w:cs="Arial"/>
                <w:b w:val="0"/>
              </w:rPr>
              <w:t>1.1.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Основание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для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 проектирование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  <w:color w:val="FF0000"/>
              </w:rPr>
            </w:pPr>
            <w:r w:rsidRPr="00A30584">
              <w:rPr>
                <w:rStyle w:val="a3"/>
                <w:rFonts w:ascii="Arial" w:hAnsi="Arial" w:cs="Arial"/>
                <w:b w:val="0"/>
                <w:color w:val="FF0000"/>
              </w:rPr>
              <w:t>Протокол</w:t>
            </w:r>
            <w:r w:rsidR="00B41316">
              <w:rPr>
                <w:rStyle w:val="a3"/>
                <w:rFonts w:ascii="Arial" w:hAnsi="Arial" w:cs="Arial"/>
                <w:b w:val="0"/>
                <w:color w:val="FF0000"/>
              </w:rPr>
              <w:t xml:space="preserve">, </w:t>
            </w:r>
            <w:r w:rsidR="00B41316" w:rsidRPr="00B41316">
              <w:rPr>
                <w:rStyle w:val="a3"/>
                <w:rFonts w:ascii="Arial" w:hAnsi="Arial" w:cs="Arial"/>
                <w:b w:val="0"/>
              </w:rPr>
              <w:t>отчет по результатам обследования строительных конструкций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1.2.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Заказчик </w:t>
            </w:r>
          </w:p>
        </w:tc>
        <w:tc>
          <w:tcPr>
            <w:tcW w:w="5840" w:type="dxa"/>
          </w:tcPr>
          <w:p w:rsid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АО «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Омскшина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»</w:t>
            </w:r>
          </w:p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644018, 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г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.О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>мск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, ул.П.В.Будеркина,2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1.3.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Район, пункт и площадка строительства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Производственная площадка АО «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Омскшина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»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1.4.</w:t>
            </w:r>
          </w:p>
        </w:tc>
        <w:tc>
          <w:tcPr>
            <w:tcW w:w="3261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Генеральная проектная организация</w:t>
            </w:r>
          </w:p>
        </w:tc>
        <w:tc>
          <w:tcPr>
            <w:tcW w:w="5840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По результатам конкурса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A30584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1.5.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Обоснование целесообразности:</w:t>
            </w:r>
          </w:p>
        </w:tc>
        <w:tc>
          <w:tcPr>
            <w:tcW w:w="5840" w:type="dxa"/>
          </w:tcPr>
          <w:p w:rsidR="001D549A" w:rsidRPr="001D549A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1D549A">
              <w:rPr>
                <w:rStyle w:val="a3"/>
                <w:rFonts w:ascii="Arial" w:hAnsi="Arial" w:cs="Arial"/>
                <w:b w:val="0"/>
                <w:bCs w:val="0"/>
              </w:rPr>
              <w:t xml:space="preserve">1.5.1. Улучшение стандартов </w:t>
            </w:r>
          </w:p>
          <w:p w:rsidR="00A30584" w:rsidRPr="001D549A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1D549A">
              <w:rPr>
                <w:rStyle w:val="a3"/>
                <w:rFonts w:ascii="Arial" w:hAnsi="Arial" w:cs="Arial"/>
                <w:b w:val="0"/>
                <w:bCs w:val="0"/>
              </w:rPr>
              <w:t>качества хранения готовой продукции</w:t>
            </w:r>
          </w:p>
          <w:p w:rsidR="001D549A" w:rsidRPr="001D549A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1D549A">
              <w:rPr>
                <w:rStyle w:val="a3"/>
                <w:rFonts w:ascii="Arial" w:hAnsi="Arial" w:cs="Arial"/>
                <w:b w:val="0"/>
                <w:bCs w:val="0"/>
              </w:rPr>
              <w:t>1.5.2.</w:t>
            </w:r>
            <w:r w:rsidRPr="001D549A">
              <w:rPr>
                <w:rStyle w:val="a3"/>
                <w:rFonts w:ascii="Arial" w:hAnsi="Arial" w:cs="Arial"/>
                <w:b w:val="0"/>
              </w:rPr>
              <w:t xml:space="preserve"> Обеспеченность собственными складами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1.6. 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Назначение объекта</w:t>
            </w:r>
          </w:p>
        </w:tc>
        <w:tc>
          <w:tcPr>
            <w:tcW w:w="5840" w:type="dxa"/>
          </w:tcPr>
          <w:p w:rsidR="00A30584" w:rsidRP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Складское помещение для хранения готовой продукции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1.7.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Вид строительства</w:t>
            </w:r>
          </w:p>
        </w:tc>
        <w:tc>
          <w:tcPr>
            <w:tcW w:w="5840" w:type="dxa"/>
          </w:tcPr>
          <w:p w:rsidR="00A30584" w:rsidRPr="00A30584" w:rsidRDefault="00E23DE8" w:rsidP="0087155D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Капитальный ремонт</w:t>
            </w:r>
            <w:r w:rsidR="0087155D">
              <w:rPr>
                <w:rStyle w:val="a3"/>
                <w:rFonts w:ascii="Arial" w:hAnsi="Arial" w:cs="Arial"/>
                <w:b w:val="0"/>
              </w:rPr>
              <w:t xml:space="preserve"> корпуса №105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1.8.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Уровень ответственности объекта</w:t>
            </w:r>
          </w:p>
        </w:tc>
        <w:tc>
          <w:tcPr>
            <w:tcW w:w="5840" w:type="dxa"/>
          </w:tcPr>
          <w:p w:rsidR="00A30584" w:rsidRPr="00E23DE8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23DE8">
              <w:rPr>
                <w:rStyle w:val="a3"/>
                <w:rFonts w:ascii="Arial" w:hAnsi="Arial" w:cs="Arial"/>
                <w:b w:val="0"/>
              </w:rPr>
              <w:t>Нормальный, в соответствии с пунктами 7,9 статьи 4 Федерального закона от 30.12.2009г.№384-ФЗ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1.9.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Источник финансирования</w:t>
            </w:r>
          </w:p>
        </w:tc>
        <w:tc>
          <w:tcPr>
            <w:tcW w:w="5840" w:type="dxa"/>
          </w:tcPr>
          <w:p w:rsidR="00A30584" w:rsidRPr="00F83D86" w:rsidRDefault="0087155D" w:rsidP="0087155D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Собственные средства Заказчика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1.10.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Стадийность проектирования</w:t>
            </w:r>
          </w:p>
        </w:tc>
        <w:tc>
          <w:tcPr>
            <w:tcW w:w="5840" w:type="dxa"/>
          </w:tcPr>
          <w:p w:rsidR="00A30584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Проектная документация</w:t>
            </w:r>
            <w:r w:rsidR="008766FE" w:rsidRPr="00F83D86">
              <w:rPr>
                <w:rStyle w:val="a3"/>
                <w:rFonts w:ascii="Arial" w:hAnsi="Arial" w:cs="Arial"/>
                <w:b w:val="0"/>
              </w:rPr>
              <w:t>, рабочая документация. Одностадийный порядок разработки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1.11.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Сроки проектирования</w:t>
            </w:r>
          </w:p>
        </w:tc>
        <w:tc>
          <w:tcPr>
            <w:tcW w:w="5840" w:type="dxa"/>
          </w:tcPr>
          <w:p w:rsidR="00E82230" w:rsidRPr="00F83D86" w:rsidRDefault="00E82230" w:rsidP="00963D67">
            <w:pPr>
              <w:pStyle w:val="a7"/>
              <w:numPr>
                <w:ilvl w:val="2"/>
                <w:numId w:val="20"/>
              </w:numPr>
              <w:ind w:left="0" w:hanging="101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Выполнение инженерно-геологических, геодезических изысканий – 3 месяца;</w:t>
            </w:r>
          </w:p>
          <w:p w:rsidR="0087155D" w:rsidRPr="00F83D86" w:rsidRDefault="0087155D" w:rsidP="00963D67">
            <w:pPr>
              <w:pStyle w:val="a7"/>
              <w:numPr>
                <w:ilvl w:val="2"/>
                <w:numId w:val="20"/>
              </w:numPr>
              <w:ind w:left="0" w:hanging="101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Стадия «Проектная документация» - 5 месяцев от даты вступления в силу Договора и получения исходных данных для проектирования от Заказчика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1.12.</w:t>
            </w:r>
          </w:p>
        </w:tc>
        <w:tc>
          <w:tcPr>
            <w:tcW w:w="3261" w:type="dxa"/>
          </w:tcPr>
          <w:p w:rsidR="00A30584" w:rsidRPr="00A30584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Стадийность строительства</w:t>
            </w:r>
          </w:p>
        </w:tc>
        <w:tc>
          <w:tcPr>
            <w:tcW w:w="5840" w:type="dxa"/>
          </w:tcPr>
          <w:p w:rsidR="00A30584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Выполнение строительно-монтажных работ в один этап</w:t>
            </w:r>
          </w:p>
        </w:tc>
      </w:tr>
      <w:tr w:rsidR="00A30584" w:rsidTr="0044264E">
        <w:tc>
          <w:tcPr>
            <w:tcW w:w="993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1.13.</w:t>
            </w:r>
          </w:p>
        </w:tc>
        <w:tc>
          <w:tcPr>
            <w:tcW w:w="3261" w:type="dxa"/>
          </w:tcPr>
          <w:p w:rsidR="00A30584" w:rsidRPr="00A30584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Особые условия строительства</w:t>
            </w:r>
          </w:p>
        </w:tc>
        <w:tc>
          <w:tcPr>
            <w:tcW w:w="5840" w:type="dxa"/>
          </w:tcPr>
          <w:p w:rsidR="00A30584" w:rsidRPr="00F83D86" w:rsidRDefault="00963D67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Капитальный ремонт </w:t>
            </w:r>
            <w:r w:rsidR="0087155D" w:rsidRPr="00F83D86">
              <w:rPr>
                <w:rStyle w:val="a3"/>
                <w:rFonts w:ascii="Arial" w:hAnsi="Arial" w:cs="Arial"/>
                <w:b w:val="0"/>
              </w:rPr>
              <w:t>производственного корпуса без остановки производства</w:t>
            </w:r>
          </w:p>
        </w:tc>
      </w:tr>
      <w:tr w:rsidR="001D549A" w:rsidTr="0044264E">
        <w:tc>
          <w:tcPr>
            <w:tcW w:w="993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1.14.</w:t>
            </w:r>
          </w:p>
        </w:tc>
        <w:tc>
          <w:tcPr>
            <w:tcW w:w="3261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Технико-экономические показатели по объекту</w:t>
            </w:r>
          </w:p>
        </w:tc>
        <w:tc>
          <w:tcPr>
            <w:tcW w:w="5840" w:type="dxa"/>
          </w:tcPr>
          <w:p w:rsidR="001D549A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1.14.1. Год ввода в эксплуатацию</w:t>
            </w:r>
            <w:r w:rsidR="00646628" w:rsidRPr="00F83D86">
              <w:rPr>
                <w:rStyle w:val="a3"/>
                <w:rFonts w:ascii="Arial" w:hAnsi="Arial" w:cs="Arial"/>
                <w:b w:val="0"/>
              </w:rPr>
              <w:t xml:space="preserve"> 1983г,1990г</w:t>
            </w:r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1.14.2. Количество этажей – 1</w:t>
            </w:r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1.14.3. Общая площадь здания:</w:t>
            </w:r>
            <w:r w:rsidR="00A44919" w:rsidRPr="00F83D86">
              <w:rPr>
                <w:rStyle w:val="a3"/>
                <w:rFonts w:ascii="Arial" w:hAnsi="Arial" w:cs="Arial"/>
                <w:b w:val="0"/>
              </w:rPr>
              <w:t>125 280,90м</w:t>
            </w:r>
            <w:proofErr w:type="gramStart"/>
            <w:r w:rsidR="00A44919" w:rsidRPr="00F83D86">
              <w:rPr>
                <w:rStyle w:val="a3"/>
                <w:rFonts w:ascii="Arial" w:hAnsi="Arial" w:cs="Arial"/>
                <w:b w:val="0"/>
              </w:rPr>
              <w:t>2</w:t>
            </w:r>
            <w:proofErr w:type="gramEnd"/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- реконструируемое помещение под склады – </w:t>
            </w:r>
            <w:r w:rsidR="00A44919" w:rsidRPr="00F83D86">
              <w:rPr>
                <w:rStyle w:val="a3"/>
                <w:rFonts w:ascii="Arial" w:hAnsi="Arial" w:cs="Arial"/>
                <w:b w:val="0"/>
              </w:rPr>
              <w:t>13 392 м</w:t>
            </w:r>
            <w:proofErr w:type="gramStart"/>
            <w:r w:rsidR="00A44919" w:rsidRPr="00F83D86">
              <w:rPr>
                <w:rStyle w:val="a3"/>
                <w:rFonts w:ascii="Arial" w:hAnsi="Arial" w:cs="Arial"/>
                <w:b w:val="0"/>
              </w:rPr>
              <w:t>2</w:t>
            </w:r>
            <w:proofErr w:type="gramEnd"/>
          </w:p>
          <w:p w:rsidR="0087155D" w:rsidRPr="00F83D86" w:rsidRDefault="0087155D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- НЗС</w:t>
            </w:r>
            <w:r w:rsidR="00A44919" w:rsidRPr="00F83D86">
              <w:rPr>
                <w:rStyle w:val="a3"/>
                <w:rFonts w:ascii="Arial" w:hAnsi="Arial" w:cs="Arial"/>
                <w:b w:val="0"/>
              </w:rPr>
              <w:t xml:space="preserve"> – 23767,60м</w:t>
            </w:r>
            <w:proofErr w:type="gramStart"/>
            <w:r w:rsidR="00A44919" w:rsidRPr="00F83D86">
              <w:rPr>
                <w:rStyle w:val="a3"/>
                <w:rFonts w:ascii="Arial" w:hAnsi="Arial" w:cs="Arial"/>
                <w:b w:val="0"/>
              </w:rPr>
              <w:t>2</w:t>
            </w:r>
            <w:proofErr w:type="gramEnd"/>
          </w:p>
          <w:p w:rsidR="000672A3" w:rsidRPr="00F83D86" w:rsidRDefault="000672A3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1.14.4. Площадь земельного участка -  </w:t>
            </w:r>
            <w:r w:rsidR="002D2CA5" w:rsidRPr="00F83D86">
              <w:rPr>
                <w:rStyle w:val="a3"/>
                <w:rFonts w:ascii="Arial" w:hAnsi="Arial" w:cs="Arial"/>
                <w:b w:val="0"/>
              </w:rPr>
              <w:t>43,8605</w:t>
            </w:r>
            <w:r w:rsidRPr="00F83D86">
              <w:rPr>
                <w:rStyle w:val="a3"/>
                <w:rFonts w:ascii="Arial" w:hAnsi="Arial" w:cs="Arial"/>
                <w:b w:val="0"/>
              </w:rPr>
              <w:t>га</w:t>
            </w:r>
          </w:p>
          <w:p w:rsidR="000672A3" w:rsidRPr="00F83D86" w:rsidRDefault="000672A3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1.14.5.Количество складируемой готовой продукции, в год:</w:t>
            </w:r>
          </w:p>
          <w:p w:rsidR="000672A3" w:rsidRPr="00F83D86" w:rsidRDefault="000672A3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- в штуках  - 200 000 шт.</w:t>
            </w:r>
          </w:p>
          <w:p w:rsidR="000672A3" w:rsidRPr="00F83D86" w:rsidRDefault="000672A3" w:rsidP="000672A3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1.14.6. Режим работы 260 дней в году </w:t>
            </w:r>
          </w:p>
          <w:p w:rsidR="0010608C" w:rsidRPr="00F83D86" w:rsidRDefault="0010608C" w:rsidP="000672A3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1.14.7. Односменная работа участка – 8,2ч/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сут</w:t>
            </w:r>
            <w:proofErr w:type="spellEnd"/>
          </w:p>
        </w:tc>
      </w:tr>
      <w:tr w:rsidR="001D549A" w:rsidTr="0044264E">
        <w:tc>
          <w:tcPr>
            <w:tcW w:w="993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1.15.</w:t>
            </w:r>
          </w:p>
        </w:tc>
        <w:tc>
          <w:tcPr>
            <w:tcW w:w="3261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Указания о выделении пусковых комплексов</w:t>
            </w:r>
          </w:p>
        </w:tc>
        <w:tc>
          <w:tcPr>
            <w:tcW w:w="5840" w:type="dxa"/>
          </w:tcPr>
          <w:p w:rsidR="001D549A" w:rsidRPr="00F83D86" w:rsidRDefault="0010608C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Без выделения пусковых комплексов</w:t>
            </w:r>
          </w:p>
        </w:tc>
      </w:tr>
      <w:tr w:rsidR="001D549A" w:rsidTr="0044264E">
        <w:tc>
          <w:tcPr>
            <w:tcW w:w="993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1.16.</w:t>
            </w:r>
          </w:p>
        </w:tc>
        <w:tc>
          <w:tcPr>
            <w:tcW w:w="3261" w:type="dxa"/>
          </w:tcPr>
          <w:p w:rsidR="001D549A" w:rsidRDefault="001D549A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Данные о местоположении и границах площадки</w:t>
            </w:r>
          </w:p>
        </w:tc>
        <w:tc>
          <w:tcPr>
            <w:tcW w:w="5840" w:type="dxa"/>
          </w:tcPr>
          <w:p w:rsidR="001D549A" w:rsidRPr="00F83D86" w:rsidRDefault="0010608C" w:rsidP="00A30584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Кадастровый номер участка: </w:t>
            </w:r>
            <w:r w:rsidR="00D67EE4" w:rsidRPr="00F83D86">
              <w:rPr>
                <w:rStyle w:val="a3"/>
                <w:rFonts w:ascii="Arial" w:hAnsi="Arial" w:cs="Arial"/>
                <w:b w:val="0"/>
              </w:rPr>
              <w:t>55:36:120306:324</w:t>
            </w:r>
          </w:p>
        </w:tc>
      </w:tr>
    </w:tbl>
    <w:p w:rsidR="001D549A" w:rsidRDefault="001D549A" w:rsidP="00A30584">
      <w:pPr>
        <w:pStyle w:val="a7"/>
        <w:ind w:left="720"/>
        <w:rPr>
          <w:rStyle w:val="a3"/>
          <w:rFonts w:ascii="Arial" w:hAnsi="Arial" w:cs="Arial"/>
          <w:sz w:val="24"/>
          <w:szCs w:val="24"/>
        </w:rPr>
      </w:pPr>
    </w:p>
    <w:p w:rsidR="001D549A" w:rsidRDefault="001D549A" w:rsidP="001D549A"/>
    <w:p w:rsidR="00CA6C06" w:rsidRDefault="00CA6C06" w:rsidP="001D549A"/>
    <w:p w:rsidR="00F83D86" w:rsidRPr="001D549A" w:rsidRDefault="00F83D86" w:rsidP="001D549A"/>
    <w:p w:rsidR="001D549A" w:rsidRPr="001D549A" w:rsidRDefault="001D549A" w:rsidP="001D549A"/>
    <w:p w:rsidR="001D549A" w:rsidRPr="001D549A" w:rsidRDefault="001D549A" w:rsidP="001D549A"/>
    <w:p w:rsidR="001D549A" w:rsidRDefault="001D549A" w:rsidP="001D549A">
      <w:pPr>
        <w:pStyle w:val="a7"/>
        <w:numPr>
          <w:ilvl w:val="0"/>
          <w:numId w:val="20"/>
        </w:numPr>
        <w:rPr>
          <w:rStyle w:val="a3"/>
          <w:rFonts w:ascii="Arial" w:hAnsi="Arial" w:cs="Arial"/>
          <w:sz w:val="24"/>
          <w:szCs w:val="24"/>
        </w:rPr>
      </w:pPr>
      <w:r w:rsidRPr="001D549A">
        <w:rPr>
          <w:rStyle w:val="a3"/>
          <w:rFonts w:ascii="Arial" w:hAnsi="Arial" w:cs="Arial"/>
          <w:sz w:val="24"/>
          <w:szCs w:val="24"/>
        </w:rPr>
        <w:lastRenderedPageBreak/>
        <w:t>Требования к проектным решениям</w:t>
      </w:r>
    </w:p>
    <w:p w:rsidR="001D549A" w:rsidRDefault="001D549A" w:rsidP="001D549A">
      <w:pPr>
        <w:pStyle w:val="a7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9782" w:type="dxa"/>
        <w:tblInd w:w="-318" w:type="dxa"/>
        <w:tblLook w:val="04A0" w:firstRow="1" w:lastRow="0" w:firstColumn="1" w:lastColumn="0" w:noHBand="0" w:noVBand="1"/>
      </w:tblPr>
      <w:tblGrid>
        <w:gridCol w:w="993"/>
        <w:gridCol w:w="3261"/>
        <w:gridCol w:w="5528"/>
      </w:tblGrid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</w:t>
            </w:r>
            <w:r w:rsidRPr="00A30584">
              <w:rPr>
                <w:rStyle w:val="a3"/>
                <w:rFonts w:ascii="Arial" w:hAnsi="Arial" w:cs="Arial"/>
                <w:b w:val="0"/>
              </w:rPr>
              <w:t>.1.</w:t>
            </w:r>
          </w:p>
        </w:tc>
        <w:tc>
          <w:tcPr>
            <w:tcW w:w="3261" w:type="dxa"/>
          </w:tcPr>
          <w:p w:rsidR="001D549A" w:rsidRPr="00D67EE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D67EE4">
              <w:rPr>
                <w:rStyle w:val="a3"/>
                <w:rFonts w:ascii="Arial" w:hAnsi="Arial" w:cs="Arial"/>
                <w:b w:val="0"/>
              </w:rPr>
              <w:t>Организация проектирования</w:t>
            </w:r>
          </w:p>
        </w:tc>
        <w:tc>
          <w:tcPr>
            <w:tcW w:w="5528" w:type="dxa"/>
          </w:tcPr>
          <w:p w:rsidR="00CA0DD5" w:rsidRDefault="00CA0DD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2.1.1. Выполнить инженерно-геологические изыскания, инженерно-геодезические</w:t>
            </w:r>
          </w:p>
          <w:p w:rsidR="001D549A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D67EE4">
              <w:rPr>
                <w:rStyle w:val="a3"/>
                <w:rFonts w:ascii="Arial" w:hAnsi="Arial" w:cs="Arial"/>
                <w:b w:val="0"/>
              </w:rPr>
              <w:t>2.1.</w:t>
            </w:r>
            <w:r w:rsidR="00CA0DD5">
              <w:rPr>
                <w:rStyle w:val="a3"/>
                <w:rFonts w:ascii="Arial" w:hAnsi="Arial" w:cs="Arial"/>
                <w:b w:val="0"/>
              </w:rPr>
              <w:t>2</w:t>
            </w:r>
            <w:r w:rsidRPr="00D67EE4">
              <w:rPr>
                <w:rStyle w:val="a3"/>
                <w:rFonts w:ascii="Arial" w:hAnsi="Arial" w:cs="Arial"/>
                <w:b w:val="0"/>
              </w:rPr>
              <w:t>.</w:t>
            </w:r>
            <w:r w:rsidR="00CA0DD5">
              <w:rPr>
                <w:rStyle w:val="a3"/>
                <w:rFonts w:ascii="Arial" w:hAnsi="Arial" w:cs="Arial"/>
                <w:b w:val="0"/>
              </w:rPr>
              <w:t xml:space="preserve"> </w:t>
            </w:r>
            <w:r>
              <w:rPr>
                <w:rStyle w:val="a3"/>
                <w:rFonts w:ascii="Arial" w:hAnsi="Arial" w:cs="Arial"/>
                <w:b w:val="0"/>
              </w:rPr>
              <w:t>Разработать порядок (технологию) функционирования складского помещения и процессов, протекающих в нем.</w:t>
            </w:r>
          </w:p>
          <w:p w:rsidR="00D67EE4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2.1.</w:t>
            </w:r>
            <w:r w:rsidR="00CA0DD5">
              <w:rPr>
                <w:rStyle w:val="a3"/>
                <w:rFonts w:ascii="Arial" w:hAnsi="Arial" w:cs="Arial"/>
                <w:b w:val="0"/>
              </w:rPr>
              <w:t>3</w:t>
            </w:r>
            <w:r>
              <w:rPr>
                <w:rStyle w:val="a3"/>
                <w:rFonts w:ascii="Arial" w:hAnsi="Arial" w:cs="Arial"/>
                <w:b w:val="0"/>
              </w:rPr>
              <w:t>. Определить назначение помещений и требования к ним.</w:t>
            </w:r>
          </w:p>
          <w:p w:rsidR="00D67EE4" w:rsidRPr="00D67EE4" w:rsidRDefault="00D67EE4" w:rsidP="00CA6C0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2.1.</w:t>
            </w:r>
            <w:r w:rsidR="00CA0DD5">
              <w:rPr>
                <w:rStyle w:val="a3"/>
                <w:rFonts w:ascii="Arial" w:hAnsi="Arial" w:cs="Arial"/>
                <w:b w:val="0"/>
              </w:rPr>
              <w:t>4</w:t>
            </w:r>
            <w:r>
              <w:rPr>
                <w:rStyle w:val="a3"/>
                <w:rFonts w:ascii="Arial" w:hAnsi="Arial" w:cs="Arial"/>
                <w:b w:val="0"/>
              </w:rPr>
              <w:t xml:space="preserve">. Разработать проектную документацию в объеме необходимом для </w:t>
            </w:r>
            <w:r w:rsidR="00CA0DD5">
              <w:rPr>
                <w:rStyle w:val="a3"/>
                <w:rFonts w:ascii="Arial" w:hAnsi="Arial" w:cs="Arial"/>
                <w:b w:val="0"/>
              </w:rPr>
              <w:t>выполнения СМР</w:t>
            </w:r>
            <w:r>
              <w:rPr>
                <w:rStyle w:val="a3"/>
                <w:rFonts w:ascii="Arial" w:hAnsi="Arial" w:cs="Arial"/>
                <w:b w:val="0"/>
              </w:rPr>
              <w:t>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2.2.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5528" w:type="dxa"/>
          </w:tcPr>
          <w:p w:rsidR="001D549A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2.2.1. На земельном участке располагаются:</w:t>
            </w:r>
          </w:p>
          <w:p w:rsidR="00D67EE4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производственные корпуса</w:t>
            </w:r>
          </w:p>
          <w:p w:rsidR="00D67EE4" w:rsidRPr="00A30584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проезды и пешеходные дорожки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2.3.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архитектурно-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художественным решениям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>, включая требования к графическим материалам</w:t>
            </w:r>
          </w:p>
        </w:tc>
        <w:tc>
          <w:tcPr>
            <w:tcW w:w="5528" w:type="dxa"/>
          </w:tcPr>
          <w:p w:rsidR="001D549A" w:rsidRDefault="00D67EE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2.3.1. Стиль здания корпуса №105 остается сущест</w:t>
            </w:r>
            <w:r w:rsidR="0088227C">
              <w:rPr>
                <w:rStyle w:val="a3"/>
                <w:rFonts w:ascii="Arial" w:hAnsi="Arial" w:cs="Arial"/>
                <w:b w:val="0"/>
              </w:rPr>
              <w:t>вующим</w:t>
            </w:r>
          </w:p>
          <w:p w:rsidR="0088227C" w:rsidRPr="00A30584" w:rsidRDefault="008822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2.3.2. Все проектируемые здания, сооружения должны быть выполнены в едином корпоративном стиле АО «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Кордиант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».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2.4.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технологическим решениям</w:t>
            </w:r>
          </w:p>
        </w:tc>
        <w:tc>
          <w:tcPr>
            <w:tcW w:w="5528" w:type="dxa"/>
          </w:tcPr>
          <w:p w:rsidR="001D549A" w:rsidRPr="00CA6C06" w:rsidRDefault="008822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2.4.1. Технологические решения разработать для решения следующих основных задач: оптимизация производства, перемещение и хранение готовой продукции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2.4.2. В проектной документации, в числе прочих предусмотреть системы: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вентиляции, микроклимата;</w:t>
            </w:r>
          </w:p>
          <w:p w:rsidR="00FB36D7" w:rsidRDefault="008A1B7B" w:rsidP="007B13E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автоматической пожарной сигнализации;</w:t>
            </w:r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 </w:t>
            </w:r>
          </w:p>
          <w:p w:rsidR="00FB36D7" w:rsidRDefault="00FB36D7" w:rsidP="007B13E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</w:t>
            </w:r>
            <w:proofErr w:type="spellStart"/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>дымоудаления</w:t>
            </w:r>
            <w:proofErr w:type="spellEnd"/>
          </w:p>
          <w:p w:rsidR="007B13E6" w:rsidRPr="00CA6C06" w:rsidRDefault="007B13E6" w:rsidP="007B13E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водоснабжения;</w:t>
            </w:r>
          </w:p>
          <w:p w:rsidR="000D27F6" w:rsidRPr="00CA6C06" w:rsidRDefault="000D27F6" w:rsidP="000D27F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водоснабжения;</w:t>
            </w:r>
          </w:p>
          <w:p w:rsidR="000D27F6" w:rsidRPr="00CA6C06" w:rsidRDefault="000D27F6" w:rsidP="000D27F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водоотведения;</w:t>
            </w:r>
          </w:p>
          <w:p w:rsidR="000D27F6" w:rsidRPr="00CA6C06" w:rsidRDefault="000D27F6" w:rsidP="000D27F6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отопление, тепловые сети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- телефонной связи (СС);</w:t>
            </w:r>
          </w:p>
          <w:p w:rsidR="008A1B7B" w:rsidRPr="00CA6C0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- управление доступом </w:t>
            </w:r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сети </w:t>
            </w: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(СКУД,1С);</w:t>
            </w:r>
          </w:p>
          <w:p w:rsidR="00E82230" w:rsidRPr="00CA6C06" w:rsidRDefault="002F1A9E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- </w:t>
            </w:r>
            <w:proofErr w:type="spellStart"/>
            <w:r w:rsidRPr="00CA6C06">
              <w:rPr>
                <w:rStyle w:val="a3"/>
                <w:rFonts w:ascii="Arial" w:hAnsi="Arial" w:cs="Arial"/>
                <w:b w:val="0"/>
                <w:bCs w:val="0"/>
              </w:rPr>
              <w:t>бес</w:t>
            </w:r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>пылевое</w:t>
            </w:r>
            <w:proofErr w:type="spellEnd"/>
            <w:r w:rsidR="00E82230" w:rsidRPr="00CA6C06">
              <w:rPr>
                <w:rStyle w:val="a3"/>
                <w:rFonts w:ascii="Arial" w:hAnsi="Arial" w:cs="Arial"/>
                <w:b w:val="0"/>
                <w:bCs w:val="0"/>
              </w:rPr>
              <w:t xml:space="preserve"> покрытие полов;</w:t>
            </w:r>
          </w:p>
          <w:p w:rsidR="008A1B7B" w:rsidRPr="00CA6C06" w:rsidRDefault="002F1A9E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- демонтаж конденсатной станции с отключением ее от существующих инженерных коммуникаций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2.5.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конструктивным и объемно-планировочным решениям</w:t>
            </w:r>
          </w:p>
        </w:tc>
        <w:tc>
          <w:tcPr>
            <w:tcW w:w="5528" w:type="dxa"/>
          </w:tcPr>
          <w:p w:rsidR="001D549A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2.5.1 Конструкция корпуса 105 сохраняется </w:t>
            </w:r>
            <w:proofErr w:type="gramStart"/>
            <w:r>
              <w:rPr>
                <w:rStyle w:val="a3"/>
                <w:rFonts w:ascii="Arial" w:hAnsi="Arial" w:cs="Arial"/>
                <w:b w:val="0"/>
                <w:bCs w:val="0"/>
              </w:rPr>
              <w:t>существующей</w:t>
            </w:r>
            <w:proofErr w:type="gramEnd"/>
            <w:r>
              <w:rPr>
                <w:rStyle w:val="a3"/>
                <w:rFonts w:ascii="Arial" w:hAnsi="Arial" w:cs="Arial"/>
                <w:b w:val="0"/>
                <w:bCs w:val="0"/>
              </w:rPr>
              <w:t>.</w:t>
            </w:r>
          </w:p>
          <w:p w:rsidR="008A1B7B" w:rsidRPr="00F83D86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2.5.2. Планировка должна предусматривать </w:t>
            </w:r>
            <w:r w:rsidRPr="00F83D86">
              <w:rPr>
                <w:rStyle w:val="a3"/>
                <w:rFonts w:ascii="Arial" w:hAnsi="Arial" w:cs="Arial"/>
                <w:b w:val="0"/>
                <w:bCs w:val="0"/>
              </w:rPr>
              <w:t>размещение необходимо количества паллет – 5000шт.</w:t>
            </w:r>
          </w:p>
          <w:p w:rsidR="008A1B7B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 w:rsidRPr="00F83D86">
              <w:rPr>
                <w:rStyle w:val="a3"/>
                <w:rFonts w:ascii="Arial" w:hAnsi="Arial" w:cs="Arial"/>
                <w:b w:val="0"/>
                <w:bCs w:val="0"/>
              </w:rPr>
              <w:t xml:space="preserve">2.5.3. Применение строительных конструкций, а </w:t>
            </w:r>
            <w:r w:rsidR="00CA0DD5" w:rsidRPr="00F83D86">
              <w:rPr>
                <w:rStyle w:val="a3"/>
                <w:rFonts w:ascii="Arial" w:hAnsi="Arial" w:cs="Arial"/>
                <w:b w:val="0"/>
                <w:bCs w:val="0"/>
              </w:rPr>
              <w:t>также</w:t>
            </w:r>
            <w:r w:rsidRPr="00F83D86">
              <w:rPr>
                <w:rStyle w:val="a3"/>
                <w:rFonts w:ascii="Arial" w:hAnsi="Arial" w:cs="Arial"/>
                <w:b w:val="0"/>
                <w:bCs w:val="0"/>
              </w:rPr>
              <w:t xml:space="preserve"> отделочных </w:t>
            </w:r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 xml:space="preserve">материалов преимущественно строительная индустрия </w:t>
            </w:r>
            <w:proofErr w:type="spellStart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г</w:t>
            </w:r>
            <w:proofErr w:type="gramStart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.О</w:t>
            </w:r>
            <w:proofErr w:type="gramEnd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мска</w:t>
            </w:r>
            <w:proofErr w:type="spellEnd"/>
            <w:r w:rsidRPr="008A1B7B">
              <w:rPr>
                <w:rStyle w:val="a3"/>
                <w:rFonts w:ascii="Arial" w:hAnsi="Arial" w:cs="Arial"/>
                <w:b w:val="0"/>
                <w:bCs w:val="0"/>
              </w:rPr>
              <w:t>.</w:t>
            </w:r>
          </w:p>
          <w:p w:rsidR="008A1B7B" w:rsidRDefault="008A1B7B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2.5.4. при разработке разделов «Конструкции металлические» использовать сортамент металлического проката, выпускаемого на сталелитейных заводах РФ.</w:t>
            </w:r>
          </w:p>
          <w:p w:rsidR="00E82230" w:rsidRDefault="00AB637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2.5.5.</w:t>
            </w:r>
            <w:r w:rsidR="00CA0DD5">
              <w:rPr>
                <w:rStyle w:val="a3"/>
                <w:rFonts w:ascii="Arial" w:hAnsi="Arial" w:cs="Arial"/>
                <w:b w:val="0"/>
                <w:bCs w:val="0"/>
              </w:rPr>
              <w:t xml:space="preserve"> </w:t>
            </w: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Предусмотреть 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демонтаж</w:t>
            </w:r>
            <w:r w:rsidR="008A1B7B" w:rsidRPr="008A1B7B">
              <w:rPr>
                <w:rStyle w:val="a3"/>
                <w:rFonts w:ascii="Arial" w:hAnsi="Arial" w:cs="Arial"/>
                <w:b w:val="0"/>
                <w:bCs w:val="0"/>
              </w:rPr>
              <w:t xml:space="preserve"> 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перегородок</w:t>
            </w:r>
            <w:r w:rsidR="008A1B7B" w:rsidRPr="008A1B7B">
              <w:rPr>
                <w:rStyle w:val="a3"/>
                <w:rFonts w:ascii="Arial" w:hAnsi="Arial" w:cs="Arial"/>
                <w:b w:val="0"/>
                <w:bCs w:val="0"/>
              </w:rPr>
              <w:t xml:space="preserve"> в северной части указанного участка</w:t>
            </w:r>
          </w:p>
          <w:p w:rsidR="00AB6373" w:rsidRDefault="00AB637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2.5.6. Предусмотреть антикоррозийную защит</w:t>
            </w:r>
            <w:proofErr w:type="gramStart"/>
            <w:r>
              <w:rPr>
                <w:rStyle w:val="a3"/>
                <w:rFonts w:ascii="Arial" w:hAnsi="Arial" w:cs="Arial"/>
                <w:b w:val="0"/>
                <w:bCs w:val="0"/>
              </w:rPr>
              <w:t>у(</w:t>
            </w:r>
            <w:proofErr w:type="gramEnd"/>
            <w:r>
              <w:rPr>
                <w:rStyle w:val="a3"/>
                <w:rFonts w:ascii="Arial" w:hAnsi="Arial" w:cs="Arial"/>
                <w:b w:val="0"/>
                <w:bCs w:val="0"/>
              </w:rPr>
              <w:t>АКЗ), а также огнезащиту существующих металлоконструкций.</w:t>
            </w:r>
          </w:p>
          <w:p w:rsidR="00AB6373" w:rsidRPr="008A1B7B" w:rsidRDefault="00AB637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2.5.7. Предусмотреть АКЗ существующих сооружений, коммуникаций, нуждающихся в восстановлении входящих в объем.</w:t>
            </w:r>
          </w:p>
          <w:p w:rsidR="008A1B7B" w:rsidRDefault="00AB6373" w:rsidP="00E82230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2.5.8. 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О</w:t>
            </w:r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 xml:space="preserve">рганизация помещений АБК для персонала (кабинет, </w:t>
            </w:r>
            <w:proofErr w:type="spellStart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сан</w:t>
            </w:r>
            <w:proofErr w:type="gramStart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.у</w:t>
            </w:r>
            <w:proofErr w:type="gramEnd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зел</w:t>
            </w:r>
            <w:proofErr w:type="spellEnd"/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, к</w:t>
            </w:r>
            <w:r w:rsidR="00E82230">
              <w:rPr>
                <w:rStyle w:val="a3"/>
                <w:rFonts w:ascii="Arial" w:hAnsi="Arial" w:cs="Arial"/>
                <w:b w:val="0"/>
                <w:bCs w:val="0"/>
              </w:rPr>
              <w:t>о</w:t>
            </w:r>
            <w:r w:rsidR="00E82230" w:rsidRPr="00E82230">
              <w:rPr>
                <w:rStyle w:val="a3"/>
                <w:rFonts w:ascii="Arial" w:hAnsi="Arial" w:cs="Arial"/>
                <w:b w:val="0"/>
                <w:bCs w:val="0"/>
              </w:rPr>
              <w:t>мната приема пищи и т.д.).</w:t>
            </w:r>
          </w:p>
          <w:p w:rsidR="00E82230" w:rsidRPr="001D549A" w:rsidRDefault="00E82230" w:rsidP="00E82230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lastRenderedPageBreak/>
              <w:t xml:space="preserve">2.5.9. Предусмотреть  транспортные ворота – 2 </w:t>
            </w:r>
            <w:proofErr w:type="spellStart"/>
            <w:proofErr w:type="gramStart"/>
            <w:r>
              <w:rPr>
                <w:rStyle w:val="a3"/>
                <w:rFonts w:ascii="Arial" w:hAnsi="Arial" w:cs="Arial"/>
                <w:b w:val="0"/>
                <w:bCs w:val="0"/>
              </w:rPr>
              <w:t>шт</w:t>
            </w:r>
            <w:proofErr w:type="spellEnd"/>
            <w:proofErr w:type="gramEnd"/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 xml:space="preserve">2.6. 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Основное технологическое оборудование и процессы </w:t>
            </w:r>
          </w:p>
        </w:tc>
        <w:tc>
          <w:tcPr>
            <w:tcW w:w="5528" w:type="dxa"/>
          </w:tcPr>
          <w:p w:rsidR="001D549A" w:rsidRPr="001D549A" w:rsidRDefault="00AB6373" w:rsidP="00CA6C0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6</w:t>
            </w:r>
            <w:r>
              <w:rPr>
                <w:rStyle w:val="a3"/>
                <w:rFonts w:ascii="Arial" w:hAnsi="Arial" w:cs="Arial"/>
                <w:b w:val="0"/>
              </w:rPr>
              <w:t xml:space="preserve">.1. При разработке компоновочных решений корпуса №105 </w:t>
            </w:r>
            <w:r w:rsidR="00B41316">
              <w:rPr>
                <w:rStyle w:val="a3"/>
                <w:rFonts w:ascii="Arial" w:hAnsi="Arial" w:cs="Arial"/>
                <w:b w:val="0"/>
              </w:rPr>
              <w:t xml:space="preserve"> - данное помещение предназначено для хранения готовой продукции, и выполнение погрузо-разгрузочных работ.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2.7.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Оборудование обеспечивающих процессов</w:t>
            </w:r>
          </w:p>
        </w:tc>
        <w:tc>
          <w:tcPr>
            <w:tcW w:w="5528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2.8.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Отопление</w:t>
            </w:r>
          </w:p>
        </w:tc>
        <w:tc>
          <w:tcPr>
            <w:tcW w:w="5528" w:type="dxa"/>
          </w:tcPr>
          <w:p w:rsidR="001D549A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.1. Выполнить расчет тепловой нагрузки</w:t>
            </w:r>
          </w:p>
          <w:p w:rsidR="00C51D7C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.2. Отопление водяное от центрального теплового узла. При необходимости (по расчету) предусмотреть реконструкцию существующего теплового узла;</w:t>
            </w:r>
          </w:p>
          <w:p w:rsidR="00C51D7C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.3. Возле ворот предусмотреть тепловые завесы.</w:t>
            </w:r>
          </w:p>
          <w:p w:rsidR="00C51D7C" w:rsidRPr="00E33E56" w:rsidRDefault="00C51D7C" w:rsidP="00CA6C0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8</w:t>
            </w:r>
            <w:r w:rsidRPr="00E33E56">
              <w:rPr>
                <w:rStyle w:val="a3"/>
                <w:rFonts w:ascii="Arial" w:hAnsi="Arial" w:cs="Arial"/>
                <w:b w:val="0"/>
              </w:rPr>
              <w:t>.4. На радиаторах предусмотреть автоматические краны для выпуска воздуха.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2.9.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Вентиляция</w:t>
            </w:r>
          </w:p>
        </w:tc>
        <w:tc>
          <w:tcPr>
            <w:tcW w:w="5528" w:type="dxa"/>
          </w:tcPr>
          <w:p w:rsidR="001D549A" w:rsidRPr="00CA6C0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</w:t>
            </w:r>
            <w:r w:rsidR="00CA6C06">
              <w:rPr>
                <w:rStyle w:val="a3"/>
                <w:rFonts w:ascii="Arial" w:hAnsi="Arial" w:cs="Arial"/>
                <w:b w:val="0"/>
              </w:rPr>
              <w:t>9</w:t>
            </w:r>
            <w:r>
              <w:rPr>
                <w:rStyle w:val="a3"/>
                <w:rFonts w:ascii="Arial" w:hAnsi="Arial" w:cs="Arial"/>
                <w:b w:val="0"/>
              </w:rPr>
              <w:t xml:space="preserve">.1. Параметры вентиляции устанавливаются по </w:t>
            </w:r>
            <w:r w:rsidRPr="00CA6C06">
              <w:rPr>
                <w:rStyle w:val="a3"/>
                <w:rFonts w:ascii="Arial" w:hAnsi="Arial" w:cs="Arial"/>
                <w:b w:val="0"/>
              </w:rPr>
              <w:t>расчету в соответствии с действующими нормами и правилами.</w:t>
            </w:r>
            <w:r w:rsidR="003C657C" w:rsidRPr="00CA6C06">
              <w:rPr>
                <w:rStyle w:val="a3"/>
                <w:rFonts w:ascii="Arial" w:hAnsi="Arial" w:cs="Arial"/>
                <w:b w:val="0"/>
              </w:rPr>
              <w:t xml:space="preserve"> Для расчета Заказчик выдает условия хранения шин.</w:t>
            </w:r>
          </w:p>
          <w:p w:rsidR="00C51D7C" w:rsidRPr="00CA6C0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2.</w:t>
            </w:r>
            <w:r w:rsidR="00CA6C06" w:rsidRPr="00CA6C06">
              <w:rPr>
                <w:rStyle w:val="a3"/>
                <w:rFonts w:ascii="Arial" w:hAnsi="Arial" w:cs="Arial"/>
                <w:b w:val="0"/>
              </w:rPr>
              <w:t>9</w:t>
            </w:r>
            <w:r w:rsidRPr="00CA6C06">
              <w:rPr>
                <w:rStyle w:val="a3"/>
                <w:rFonts w:ascii="Arial" w:hAnsi="Arial" w:cs="Arial"/>
                <w:b w:val="0"/>
              </w:rPr>
              <w:t>.2. Разработать технологические схемы прокладки воздухопроводов, спецификации для систем вентиляции;</w:t>
            </w:r>
          </w:p>
          <w:p w:rsidR="005B1D0B" w:rsidRPr="00CA6C06" w:rsidRDefault="00C51D7C" w:rsidP="00C51D7C">
            <w:pPr>
              <w:pStyle w:val="a7"/>
            </w:pPr>
            <w:r w:rsidRPr="00CA6C06">
              <w:rPr>
                <w:rStyle w:val="a3"/>
                <w:rFonts w:ascii="Arial" w:hAnsi="Arial" w:cs="Arial"/>
                <w:b w:val="0"/>
              </w:rPr>
              <w:t>2.</w:t>
            </w:r>
            <w:r w:rsidR="00CA6C06" w:rsidRPr="00CA6C06">
              <w:rPr>
                <w:rStyle w:val="a3"/>
                <w:rFonts w:ascii="Arial" w:hAnsi="Arial" w:cs="Arial"/>
                <w:b w:val="0"/>
              </w:rPr>
              <w:t>9</w:t>
            </w:r>
            <w:r w:rsidRPr="00CA6C06">
              <w:rPr>
                <w:rStyle w:val="a3"/>
                <w:rFonts w:ascii="Arial" w:hAnsi="Arial" w:cs="Arial"/>
                <w:b w:val="0"/>
              </w:rPr>
              <w:t xml:space="preserve">.3. Для поддержания заданных параметров и требуемой относительной влажности воздуха в помещениях, в приточные установки включить секции охлаждения и увлажнения (по расчету) или предусмотреть установку сплит-систем или </w:t>
            </w:r>
            <w:proofErr w:type="spellStart"/>
            <w:r w:rsidRPr="00CA6C06">
              <w:rPr>
                <w:rStyle w:val="a3"/>
                <w:rFonts w:ascii="Arial" w:hAnsi="Arial" w:cs="Arial"/>
                <w:b w:val="0"/>
              </w:rPr>
              <w:t>мультизональных</w:t>
            </w:r>
            <w:proofErr w:type="spellEnd"/>
            <w:r w:rsidRPr="00CA6C06">
              <w:rPr>
                <w:rStyle w:val="a3"/>
                <w:rFonts w:ascii="Arial" w:hAnsi="Arial" w:cs="Arial"/>
                <w:b w:val="0"/>
              </w:rPr>
              <w:t xml:space="preserve"> систем.</w:t>
            </w:r>
            <w:r w:rsidR="005B1D0B" w:rsidRPr="00CA6C06">
              <w:t xml:space="preserve"> </w:t>
            </w:r>
          </w:p>
          <w:p w:rsidR="00C51D7C" w:rsidRDefault="005B1D0B" w:rsidP="00C51D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CA6C06">
              <w:rPr>
                <w:rStyle w:val="a3"/>
                <w:rFonts w:ascii="Arial" w:hAnsi="Arial" w:cs="Arial"/>
                <w:b w:val="0"/>
              </w:rPr>
              <w:t>СанПиН 2.2.4.548-96 "Гигиенические требования к микроклимату производственных помещений"</w:t>
            </w:r>
          </w:p>
          <w:p w:rsidR="003C657C" w:rsidRPr="00A30584" w:rsidRDefault="003C657C" w:rsidP="00C51D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2.10.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Водопровод</w:t>
            </w:r>
          </w:p>
        </w:tc>
        <w:tc>
          <w:tcPr>
            <w:tcW w:w="5528" w:type="dxa"/>
          </w:tcPr>
          <w:p w:rsidR="001D549A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</w:t>
            </w:r>
            <w:r w:rsidR="007D33AA">
              <w:rPr>
                <w:rStyle w:val="a3"/>
                <w:rFonts w:ascii="Arial" w:hAnsi="Arial" w:cs="Arial"/>
                <w:b w:val="0"/>
              </w:rPr>
              <w:t>0</w:t>
            </w:r>
            <w:r>
              <w:rPr>
                <w:rStyle w:val="a3"/>
                <w:rFonts w:ascii="Arial" w:hAnsi="Arial" w:cs="Arial"/>
                <w:b w:val="0"/>
              </w:rPr>
              <w:t>.1. Рассчитать максимальные и среднесуточные расходы воды;</w:t>
            </w:r>
          </w:p>
          <w:p w:rsidR="00C51D7C" w:rsidRPr="00E33E56" w:rsidRDefault="00C51D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</w:t>
            </w:r>
            <w:r w:rsidR="007D33AA">
              <w:rPr>
                <w:rStyle w:val="a3"/>
                <w:rFonts w:ascii="Arial" w:hAnsi="Arial" w:cs="Arial"/>
                <w:b w:val="0"/>
              </w:rPr>
              <w:t>0</w:t>
            </w:r>
            <w:r>
              <w:rPr>
                <w:rStyle w:val="a3"/>
                <w:rFonts w:ascii="Arial" w:hAnsi="Arial" w:cs="Arial"/>
                <w:b w:val="0"/>
              </w:rPr>
              <w:t xml:space="preserve">.2. </w:t>
            </w:r>
            <w:r w:rsidRPr="00E33E56">
              <w:rPr>
                <w:rStyle w:val="a3"/>
                <w:rFonts w:ascii="Arial" w:hAnsi="Arial" w:cs="Arial"/>
                <w:b w:val="0"/>
              </w:rPr>
              <w:t xml:space="preserve">При необходимости предусмотреть (по расчету) </w:t>
            </w:r>
            <w:proofErr w:type="spellStart"/>
            <w:r w:rsidRPr="00E33E56">
              <w:rPr>
                <w:rStyle w:val="a3"/>
                <w:rFonts w:ascii="Arial" w:hAnsi="Arial" w:cs="Arial"/>
                <w:b w:val="0"/>
              </w:rPr>
              <w:t>повысительную</w:t>
            </w:r>
            <w:proofErr w:type="spellEnd"/>
            <w:r w:rsidRPr="00E33E56">
              <w:rPr>
                <w:rStyle w:val="a3"/>
                <w:rFonts w:ascii="Arial" w:hAnsi="Arial" w:cs="Arial"/>
                <w:b w:val="0"/>
              </w:rPr>
              <w:t xml:space="preserve"> насосную станцию </w:t>
            </w:r>
          </w:p>
          <w:p w:rsidR="007D33AA" w:rsidRPr="00A30584" w:rsidRDefault="007D33AA" w:rsidP="007D33A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2.10.3. Водопровод организуется к ближайшим точкам подключения системы водопровода.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2.11.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Канализация</w:t>
            </w:r>
          </w:p>
        </w:tc>
        <w:tc>
          <w:tcPr>
            <w:tcW w:w="5528" w:type="dxa"/>
          </w:tcPr>
          <w:p w:rsidR="001D549A" w:rsidRDefault="007D33AA" w:rsidP="007D33A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2.11.1. </w:t>
            </w:r>
            <w:r w:rsidRPr="007D33AA">
              <w:rPr>
                <w:rStyle w:val="a3"/>
                <w:rFonts w:ascii="Arial" w:hAnsi="Arial" w:cs="Arial"/>
                <w:b w:val="0"/>
              </w:rPr>
              <w:t>Канализация организуется к ближайшим точкам подключения системы водоотведения здания.</w:t>
            </w:r>
          </w:p>
          <w:p w:rsidR="007D33AA" w:rsidRPr="00A30584" w:rsidRDefault="007D33AA" w:rsidP="007D33A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2.11.2. Рассчитать объемы сточных вод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 xml:space="preserve">( 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в </w:t>
            </w:r>
            <w:proofErr w:type="spellStart"/>
            <w:r>
              <w:rPr>
                <w:rStyle w:val="a3"/>
                <w:rFonts w:ascii="Arial" w:hAnsi="Arial" w:cs="Arial"/>
                <w:b w:val="0"/>
              </w:rPr>
              <w:t>т.ч</w:t>
            </w:r>
            <w:proofErr w:type="spellEnd"/>
            <w:r>
              <w:rPr>
                <w:rStyle w:val="a3"/>
                <w:rFonts w:ascii="Arial" w:hAnsi="Arial" w:cs="Arial"/>
                <w:b w:val="0"/>
              </w:rPr>
              <w:t>. ливневых);</w:t>
            </w: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2.12.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Электроснабжение</w:t>
            </w:r>
          </w:p>
        </w:tc>
        <w:tc>
          <w:tcPr>
            <w:tcW w:w="5528" w:type="dxa"/>
          </w:tcPr>
          <w:p w:rsidR="001D549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2.12.1. Выполнить обследование существующей системы электроснабжения с целью определения кабелей и оборудования подлежащих замене и переносу. При необходимости замены кабельных линий от трансформаторных подстанций до объектов, способ прокладки согласовать с Заказчиком.</w:t>
            </w:r>
          </w:p>
          <w:p w:rsidR="007D33A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2.12.2. Выполнить расчет необходимой электрической нагрузки объекта с целью определения необходимости выделения дополнительной электрической мощности.</w:t>
            </w:r>
          </w:p>
          <w:p w:rsidR="007D33A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  <w:color w:val="FF000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2.12.3. Электроснабжение выполнить от узлов ввода электроснабжения с организацией щитов распределения </w:t>
            </w:r>
            <w:r w:rsidRPr="00E33E56">
              <w:rPr>
                <w:rStyle w:val="a3"/>
                <w:rFonts w:ascii="Arial" w:hAnsi="Arial" w:cs="Arial"/>
                <w:b w:val="0"/>
              </w:rPr>
              <w:t>питания на крыле здания.</w:t>
            </w:r>
          </w:p>
          <w:p w:rsidR="007D33AA" w:rsidRDefault="007D33A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7D33AA">
              <w:rPr>
                <w:rStyle w:val="a3"/>
                <w:rFonts w:ascii="Arial" w:hAnsi="Arial" w:cs="Arial"/>
                <w:b w:val="0"/>
              </w:rPr>
              <w:t>2.12.4.</w:t>
            </w:r>
            <w:r>
              <w:rPr>
                <w:rStyle w:val="a3"/>
                <w:rFonts w:ascii="Arial" w:hAnsi="Arial" w:cs="Arial"/>
                <w:b w:val="0"/>
              </w:rPr>
              <w:t xml:space="preserve"> Освещение рабочих мест выполнить в соответствии с действующими нормами, </w:t>
            </w:r>
            <w:r>
              <w:rPr>
                <w:rStyle w:val="a3"/>
                <w:rFonts w:ascii="Arial" w:hAnsi="Arial" w:cs="Arial"/>
                <w:b w:val="0"/>
              </w:rPr>
              <w:lastRenderedPageBreak/>
              <w:t>применить энергосберегающие</w:t>
            </w:r>
            <w:r w:rsidR="006B31BB">
              <w:rPr>
                <w:rStyle w:val="a3"/>
                <w:rFonts w:ascii="Arial" w:hAnsi="Arial" w:cs="Arial"/>
                <w:b w:val="0"/>
              </w:rPr>
              <w:t xml:space="preserve"> технологии. Необходимое количество светильников подтвердить расчетом.</w:t>
            </w:r>
          </w:p>
          <w:p w:rsidR="005C3D05" w:rsidRPr="007D33AA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Tr="004F5888">
        <w:tc>
          <w:tcPr>
            <w:tcW w:w="993" w:type="dxa"/>
          </w:tcPr>
          <w:p w:rsidR="001D549A" w:rsidRPr="00A30584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>2.13.</w:t>
            </w:r>
          </w:p>
        </w:tc>
        <w:tc>
          <w:tcPr>
            <w:tcW w:w="3261" w:type="dxa"/>
          </w:tcPr>
          <w:p w:rsidR="001D549A" w:rsidRPr="00A30584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Информационно-телекоммуникационная сеть</w:t>
            </w:r>
          </w:p>
        </w:tc>
        <w:tc>
          <w:tcPr>
            <w:tcW w:w="5528" w:type="dxa"/>
          </w:tcPr>
          <w:p w:rsidR="001D549A" w:rsidRPr="00A30584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2.13.1. Для подключения рабочих мест организовать местную проводную телекоммуникационную сеть.</w:t>
            </w:r>
          </w:p>
        </w:tc>
      </w:tr>
      <w:tr w:rsidR="001D549A" w:rsidTr="004F5888">
        <w:tc>
          <w:tcPr>
            <w:tcW w:w="993" w:type="dxa"/>
          </w:tcPr>
          <w:p w:rsidR="001D549A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2.14.</w:t>
            </w:r>
          </w:p>
        </w:tc>
        <w:tc>
          <w:tcPr>
            <w:tcW w:w="3261" w:type="dxa"/>
          </w:tcPr>
          <w:p w:rsidR="001D549A" w:rsidRPr="00E33E5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Инженерно-технические средства охраны (ИТСО)</w:t>
            </w:r>
          </w:p>
        </w:tc>
        <w:tc>
          <w:tcPr>
            <w:tcW w:w="5528" w:type="dxa"/>
          </w:tcPr>
          <w:p w:rsidR="001D549A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2.14.1. ИТСО выполнить в соответствии с Техническими требованиями к проектированию комплекса инженерно-технических средств охраны;</w:t>
            </w:r>
          </w:p>
          <w:p w:rsidR="005C3D05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2.14.2. Информацию от средств ИТСО вывести на диспетчерскую систему предприятия.</w:t>
            </w:r>
          </w:p>
        </w:tc>
      </w:tr>
      <w:tr w:rsidR="001D549A" w:rsidTr="004F5888">
        <w:tc>
          <w:tcPr>
            <w:tcW w:w="993" w:type="dxa"/>
          </w:tcPr>
          <w:p w:rsidR="001D549A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2.15.</w:t>
            </w:r>
          </w:p>
        </w:tc>
        <w:tc>
          <w:tcPr>
            <w:tcW w:w="3261" w:type="dxa"/>
          </w:tcPr>
          <w:p w:rsidR="001D549A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наружным сетям инженерно-технического обеспечения</w:t>
            </w:r>
          </w:p>
        </w:tc>
        <w:tc>
          <w:tcPr>
            <w:tcW w:w="5528" w:type="dxa"/>
          </w:tcPr>
          <w:p w:rsidR="001D549A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2.15.1. Подключение к наружным инженерным </w:t>
            </w:r>
            <w:r w:rsidRPr="00E33E56">
              <w:rPr>
                <w:rStyle w:val="a3"/>
                <w:rFonts w:ascii="Arial" w:hAnsi="Arial" w:cs="Arial"/>
                <w:b w:val="0"/>
              </w:rPr>
              <w:t xml:space="preserve">сетям выполнить по техническим условиям заказчика и </w:t>
            </w:r>
            <w:proofErr w:type="spellStart"/>
            <w:r w:rsidRPr="00E33E56">
              <w:rPr>
                <w:rStyle w:val="a3"/>
                <w:rFonts w:ascii="Arial" w:hAnsi="Arial" w:cs="Arial"/>
                <w:b w:val="0"/>
              </w:rPr>
              <w:t>ресурсоснабжающих</w:t>
            </w:r>
            <w:proofErr w:type="spellEnd"/>
            <w:r w:rsidRPr="00E33E56">
              <w:rPr>
                <w:rStyle w:val="a3"/>
                <w:rFonts w:ascii="Arial" w:hAnsi="Arial" w:cs="Arial"/>
                <w:b w:val="0"/>
              </w:rPr>
              <w:t xml:space="preserve"> организаций.</w:t>
            </w:r>
          </w:p>
          <w:p w:rsidR="005C3D05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2.15.2. Предусмотреть внешнюю сеть пожаротушения на прилегающей территории.</w:t>
            </w:r>
          </w:p>
          <w:p w:rsidR="005C3D05" w:rsidRPr="00E33E5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2.15.3. Предусмотреть замену наружных сетей канализаций.</w:t>
            </w:r>
          </w:p>
          <w:p w:rsidR="005C3D05" w:rsidRPr="00A30584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2.15.4. Предусмотреть замену наружных сетей водоснабжения.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2.16.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мероприятиям по охране окружающей среды</w:t>
            </w:r>
          </w:p>
        </w:tc>
        <w:tc>
          <w:tcPr>
            <w:tcW w:w="5528" w:type="dxa"/>
          </w:tcPr>
          <w:p w:rsidR="001D549A" w:rsidRPr="00F83D8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2.17.</w:t>
            </w:r>
            <w:r w:rsidR="003A6FAD" w:rsidRPr="00F83D86">
              <w:rPr>
                <w:rStyle w:val="a3"/>
                <w:rFonts w:ascii="Arial" w:hAnsi="Arial" w:cs="Arial"/>
                <w:b w:val="0"/>
              </w:rPr>
              <w:t>1. Выполнить</w:t>
            </w:r>
            <w:r w:rsidRPr="00F83D86">
              <w:rPr>
                <w:rStyle w:val="a3"/>
                <w:rFonts w:ascii="Arial" w:hAnsi="Arial" w:cs="Arial"/>
                <w:b w:val="0"/>
              </w:rPr>
              <w:t xml:space="preserve"> в соответствии с законами, нормативными документами РФ,</w:t>
            </w:r>
            <w:r w:rsidR="00FB36D7">
              <w:rPr>
                <w:rStyle w:val="a3"/>
                <w:rFonts w:ascii="Arial" w:hAnsi="Arial" w:cs="Arial"/>
                <w:b w:val="0"/>
              </w:rPr>
              <w:t xml:space="preserve"> </w:t>
            </w:r>
            <w:r w:rsidRPr="00F83D86">
              <w:rPr>
                <w:rStyle w:val="a3"/>
                <w:rFonts w:ascii="Arial" w:hAnsi="Arial" w:cs="Arial"/>
                <w:b w:val="0"/>
              </w:rPr>
              <w:t>регулирующими природоохранную деятельность, а также:</w:t>
            </w:r>
          </w:p>
          <w:p w:rsidR="005C3D05" w:rsidRPr="00F83D8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- ФЗ от 10.01.2022г. №7-ФЗ «Об охране окружающей среды»;</w:t>
            </w:r>
          </w:p>
          <w:p w:rsidR="003C657C" w:rsidRPr="00F83D86" w:rsidRDefault="005C3D05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2.16.2. Перечень и содержание мероприятий должны быть достаточны для прохождения негосударственной экспертизы и получения разрешения на реконструкцию.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2.17.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5528" w:type="dxa"/>
          </w:tcPr>
          <w:p w:rsidR="001D549A" w:rsidRPr="00F83D86" w:rsidRDefault="005C3D05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2.17.1. Мероприятия по обеспечению пожарной </w:t>
            </w:r>
            <w:r w:rsidR="003A6FAD" w:rsidRPr="00F83D86">
              <w:rPr>
                <w:rStyle w:val="a3"/>
                <w:rFonts w:ascii="Arial" w:hAnsi="Arial" w:cs="Arial"/>
                <w:b w:val="0"/>
              </w:rPr>
              <w:t>безопасности в</w:t>
            </w:r>
            <w:r w:rsidR="00402116" w:rsidRPr="00F83D86">
              <w:rPr>
                <w:rStyle w:val="a3"/>
                <w:rFonts w:ascii="Arial" w:hAnsi="Arial" w:cs="Arial"/>
                <w:b w:val="0"/>
              </w:rPr>
              <w:t xml:space="preserve"> рамках требований раздела 9 постановления Правительства РФ № 87 от 16.02.2008г. (в ред. От 15.07.2021 №1197) «О составе разделов проектной документации и </w:t>
            </w:r>
            <w:r w:rsidR="00D201F2" w:rsidRPr="00F83D86">
              <w:rPr>
                <w:rStyle w:val="a3"/>
                <w:rFonts w:ascii="Arial" w:hAnsi="Arial" w:cs="Arial"/>
                <w:b w:val="0"/>
              </w:rPr>
              <w:t>требованиям</w:t>
            </w:r>
            <w:r w:rsidR="00402116" w:rsidRPr="00F83D86">
              <w:rPr>
                <w:rStyle w:val="a3"/>
                <w:rFonts w:ascii="Arial" w:hAnsi="Arial" w:cs="Arial"/>
                <w:b w:val="0"/>
              </w:rPr>
              <w:t xml:space="preserve"> к их содержанию»</w:t>
            </w:r>
            <w:r w:rsidR="003C657C" w:rsidRPr="00F83D86">
              <w:rPr>
                <w:rStyle w:val="a3"/>
                <w:rFonts w:ascii="Arial" w:hAnsi="Arial" w:cs="Arial"/>
                <w:b w:val="0"/>
              </w:rPr>
              <w:t xml:space="preserve">. </w:t>
            </w:r>
          </w:p>
          <w:p w:rsidR="003C657C" w:rsidRPr="00F83D86" w:rsidRDefault="003C65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Требуемые разделы: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1.Установка автоматического пожаротушения. 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2. Установка вытяжной 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противодымной</w:t>
            </w:r>
            <w:proofErr w:type="spellEnd"/>
            <w:r w:rsidRPr="00F83D86">
              <w:rPr>
                <w:rStyle w:val="a3"/>
                <w:rFonts w:ascii="Arial" w:hAnsi="Arial" w:cs="Arial"/>
                <w:b w:val="0"/>
              </w:rPr>
              <w:t xml:space="preserve"> вентиляции.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3.Система оповещения людей о пожаре.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4. Система пожарной сигнализации в АБК.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5. Внутренний противопожарный водопровод с регламентированным расходом воды для целей внутреннего пожаротушения.</w:t>
            </w:r>
          </w:p>
          <w:p w:rsidR="003C657C" w:rsidRPr="00F83D86" w:rsidRDefault="003C657C" w:rsidP="003C657C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6. Наружный противопожарный водопровод с пожарными гидрантами и регламентированным расходом воды для целей наружного пожаротушения.</w:t>
            </w:r>
          </w:p>
          <w:p w:rsidR="003C657C" w:rsidRPr="00F83D86" w:rsidRDefault="003C657C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2.18.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мероприятиям по обеспечению соблюдения требований энергетической эффективности</w:t>
            </w:r>
          </w:p>
        </w:tc>
        <w:tc>
          <w:tcPr>
            <w:tcW w:w="5528" w:type="dxa"/>
          </w:tcPr>
          <w:p w:rsidR="001D549A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2.18.1. Выполнить расчет тепловых потерь. Разработать решения, направленные на снижение потерь тепла от ограждающих конструкций здания.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2.19.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Требования к 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воздухопотреблению</w:t>
            </w:r>
            <w:proofErr w:type="spellEnd"/>
          </w:p>
        </w:tc>
        <w:tc>
          <w:tcPr>
            <w:tcW w:w="5528" w:type="dxa"/>
          </w:tcPr>
          <w:p w:rsidR="001D549A" w:rsidRPr="00F83D86" w:rsidRDefault="001D549A" w:rsidP="00402116">
            <w:pPr>
              <w:pStyle w:val="a7"/>
              <w:ind w:firstLine="708"/>
              <w:rPr>
                <w:rStyle w:val="a3"/>
                <w:rFonts w:ascii="Arial" w:hAnsi="Arial" w:cs="Arial"/>
                <w:b w:val="0"/>
                <w:color w:val="FF0000"/>
              </w:rPr>
            </w:pP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2.20.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Требования к проекту организации строительства </w:t>
            </w: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объекта (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ПОС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>)</w:t>
            </w:r>
          </w:p>
        </w:tc>
        <w:tc>
          <w:tcPr>
            <w:tcW w:w="5528" w:type="dxa"/>
          </w:tcPr>
          <w:p w:rsidR="001D549A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2.20.1. Раздел «Проект организации строительства» (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ПОС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) в составе Проектной </w:t>
            </w: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документации выполнить в соответствии с МДС 12-46.2008 «Методические рекомендации по разработке и оформлению проекта  организации строительства, проекта организации работ по сносу (демонтажу), проекта производства работ».</w:t>
            </w:r>
          </w:p>
          <w:p w:rsidR="00402116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2.20.2. В разделах 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ПОС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выполнить расчет объемов грунта, строительного мусора, металлолома и иных отходов, подлежащих перемещению, временному складированию и утилизации. Места временного складирования предоставляются Заказчиком по запросу после подписания договора.</w:t>
            </w:r>
          </w:p>
        </w:tc>
      </w:tr>
      <w:tr w:rsidR="001D549A" w:rsidRPr="00F83D86" w:rsidTr="004F5888">
        <w:tc>
          <w:tcPr>
            <w:tcW w:w="993" w:type="dxa"/>
          </w:tcPr>
          <w:p w:rsidR="001D549A" w:rsidRPr="00F83D86" w:rsidRDefault="001D549A" w:rsidP="001D549A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2.21.</w:t>
            </w:r>
          </w:p>
        </w:tc>
        <w:tc>
          <w:tcPr>
            <w:tcW w:w="3261" w:type="dxa"/>
          </w:tcPr>
          <w:p w:rsidR="001D549A" w:rsidRPr="00F83D86" w:rsidRDefault="00C502D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Требования 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к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</w:t>
            </w: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решения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по благоустройству прилегающей территории</w:t>
            </w:r>
          </w:p>
        </w:tc>
        <w:tc>
          <w:tcPr>
            <w:tcW w:w="5528" w:type="dxa"/>
          </w:tcPr>
          <w:p w:rsidR="001D549A" w:rsidRPr="00F83D86" w:rsidRDefault="00402116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2.21.1. Разработать дизайн-проект ландшафта прилегающей территории.</w:t>
            </w:r>
          </w:p>
          <w:p w:rsidR="00402116" w:rsidRPr="00F83D86" w:rsidRDefault="00402116" w:rsidP="0040211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2.21.2. Предусмотреть устройство площадки прилегающей площадки перед указанным участком  из плит ПДН</w:t>
            </w:r>
          </w:p>
          <w:p w:rsidR="00402116" w:rsidRPr="00F83D86" w:rsidRDefault="00402116" w:rsidP="0040211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2.21.3. На прилегающей территории предусмотреть ливневую канализацию.</w:t>
            </w:r>
          </w:p>
          <w:p w:rsidR="00402116" w:rsidRPr="00F83D86" w:rsidRDefault="00402116" w:rsidP="0040211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proofErr w:type="gramStart"/>
            <w:r w:rsidRPr="00F83D86">
              <w:rPr>
                <w:rStyle w:val="a3"/>
                <w:rFonts w:ascii="Arial" w:hAnsi="Arial" w:cs="Arial"/>
                <w:b w:val="0"/>
              </w:rPr>
              <w:t>2.21.4.В случае необходимости сноса, обрезки зеленых насаждений подготовить необходимые документы и разработать компенсирующие мероприятия в составе Проектной документации по восстановлению зеленых насаждений в соответствии с Решением омского городского Совета от 25.07.2007 №45 «О правилах благоустройства, обеспечения чистоты, и порядка на территории города Омска» и требованиями Постановления Администрации города Омска от 10.08.2010 №683-п «О некоторых вопросах, связанных с содержанием зеленых</w:t>
            </w:r>
            <w:proofErr w:type="gramEnd"/>
            <w:r w:rsidRPr="00F83D86">
              <w:rPr>
                <w:rStyle w:val="a3"/>
                <w:rFonts w:ascii="Arial" w:hAnsi="Arial" w:cs="Arial"/>
                <w:b w:val="0"/>
              </w:rPr>
              <w:t xml:space="preserve"> насаждений на территории города Омска».</w:t>
            </w:r>
          </w:p>
        </w:tc>
      </w:tr>
    </w:tbl>
    <w:p w:rsidR="001D549A" w:rsidRPr="00F83D86" w:rsidRDefault="001D549A" w:rsidP="001D549A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Pr="00F83D86" w:rsidRDefault="00F02FA7" w:rsidP="001D549A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Pr="00F83D86" w:rsidRDefault="00F02FA7" w:rsidP="00F02FA7">
      <w:pPr>
        <w:pStyle w:val="a7"/>
        <w:numPr>
          <w:ilvl w:val="0"/>
          <w:numId w:val="20"/>
        </w:numPr>
        <w:rPr>
          <w:rStyle w:val="a3"/>
          <w:rFonts w:ascii="Arial" w:hAnsi="Arial" w:cs="Arial"/>
          <w:sz w:val="24"/>
          <w:szCs w:val="24"/>
        </w:rPr>
      </w:pPr>
      <w:r w:rsidRPr="00F83D86">
        <w:rPr>
          <w:rStyle w:val="a3"/>
          <w:rFonts w:ascii="Arial" w:hAnsi="Arial" w:cs="Arial"/>
          <w:sz w:val="24"/>
          <w:szCs w:val="24"/>
        </w:rPr>
        <w:t>Иные требования к проектированию</w:t>
      </w:r>
    </w:p>
    <w:p w:rsidR="00F02FA7" w:rsidRPr="00F83D86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Pr="00F83D86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10094" w:type="dxa"/>
        <w:tblInd w:w="-318" w:type="dxa"/>
        <w:tblLook w:val="04A0" w:firstRow="1" w:lastRow="0" w:firstColumn="1" w:lastColumn="0" w:noHBand="0" w:noVBand="1"/>
      </w:tblPr>
      <w:tblGrid>
        <w:gridCol w:w="993"/>
        <w:gridCol w:w="3261"/>
        <w:gridCol w:w="5840"/>
      </w:tblGrid>
      <w:tr w:rsidR="00F02FA7" w:rsidRPr="00F83D86" w:rsidTr="0044264E">
        <w:tc>
          <w:tcPr>
            <w:tcW w:w="993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3.1.</w:t>
            </w:r>
          </w:p>
        </w:tc>
        <w:tc>
          <w:tcPr>
            <w:tcW w:w="3261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исполнителю работ</w:t>
            </w:r>
          </w:p>
        </w:tc>
        <w:tc>
          <w:tcPr>
            <w:tcW w:w="5840" w:type="dxa"/>
          </w:tcPr>
          <w:p w:rsidR="00F02FA7" w:rsidRPr="00F83D86" w:rsidRDefault="0021266F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3.1.</w:t>
            </w:r>
            <w:r w:rsidR="00665474" w:rsidRPr="00F83D86">
              <w:rPr>
                <w:rStyle w:val="a3"/>
                <w:rFonts w:ascii="Arial" w:hAnsi="Arial" w:cs="Arial"/>
                <w:b w:val="0"/>
              </w:rPr>
              <w:t>1. Наличие</w:t>
            </w:r>
            <w:r w:rsidRPr="00F83D86">
              <w:rPr>
                <w:rStyle w:val="a3"/>
                <w:rFonts w:ascii="Arial" w:hAnsi="Arial" w:cs="Arial"/>
                <w:b w:val="0"/>
              </w:rPr>
              <w:t xml:space="preserve"> у исполнителя соответствующих действующих лицензий (членство в СРО) на выполнение видов деятельности в рамках выполнения проекта.</w:t>
            </w:r>
          </w:p>
          <w:p w:rsidR="0021266F" w:rsidRPr="00F83D86" w:rsidRDefault="0021266F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3.1.2. Наличие опыта проектирования и внедрения подобных проектов.</w:t>
            </w:r>
          </w:p>
          <w:p w:rsidR="0021266F" w:rsidRPr="00F83D86" w:rsidRDefault="0021266F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3.1.3. Наличия достаточного количества квалифицированного, аттестованного персонала для выполнения 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в</w:t>
            </w:r>
            <w:r w:rsidRPr="00F83D86">
              <w:rPr>
                <w:rStyle w:val="a3"/>
                <w:rFonts w:ascii="Arial" w:hAnsi="Arial" w:cs="Arial"/>
                <w:b w:val="0"/>
              </w:rPr>
              <w:t>сего комплекса работ.</w:t>
            </w:r>
          </w:p>
        </w:tc>
      </w:tr>
      <w:tr w:rsidR="00F02FA7" w:rsidTr="0044264E">
        <w:tc>
          <w:tcPr>
            <w:tcW w:w="993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3.2.</w:t>
            </w:r>
          </w:p>
        </w:tc>
        <w:tc>
          <w:tcPr>
            <w:tcW w:w="3261" w:type="dxa"/>
          </w:tcPr>
          <w:p w:rsidR="00F02FA7" w:rsidRPr="00F83D86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Требования к обследованиям</w:t>
            </w:r>
          </w:p>
        </w:tc>
        <w:tc>
          <w:tcPr>
            <w:tcW w:w="5840" w:type="dxa"/>
          </w:tcPr>
          <w:p w:rsidR="00F02FA7" w:rsidRPr="00F83D86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 xml:space="preserve">3.2.1. Проектировщику выполнить необходимые обследования сопряженных сетей и коммуникаций (выпусков трубопроводов, </w:t>
            </w:r>
            <w:proofErr w:type="spellStart"/>
            <w:r w:rsidRPr="00F83D86">
              <w:rPr>
                <w:rStyle w:val="a3"/>
                <w:rFonts w:ascii="Arial" w:hAnsi="Arial" w:cs="Arial"/>
                <w:b w:val="0"/>
              </w:rPr>
              <w:t>электрокабелей</w:t>
            </w:r>
            <w:proofErr w:type="spellEnd"/>
            <w:r w:rsidRPr="00F83D86">
              <w:rPr>
                <w:rStyle w:val="a3"/>
                <w:rFonts w:ascii="Arial" w:hAnsi="Arial" w:cs="Arial"/>
                <w:b w:val="0"/>
              </w:rPr>
              <w:t xml:space="preserve">  и т.д.) и принять решение об их использовании, либо замене.</w:t>
            </w:r>
          </w:p>
          <w:p w:rsidR="00665474" w:rsidRPr="00F83D86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3.2.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2</w:t>
            </w:r>
            <w:r w:rsidRPr="00F83D86">
              <w:rPr>
                <w:rStyle w:val="a3"/>
                <w:rFonts w:ascii="Arial" w:hAnsi="Arial" w:cs="Arial"/>
                <w:b w:val="0"/>
              </w:rPr>
              <w:t>. Предусмотреть в проектной и сметной документации работы по устранению выявленных при обследовании дефектов, несоответствия требованиям, восстановлению несущей способности строительных конструкций.</w:t>
            </w:r>
            <w:r w:rsidR="00FB36D7">
              <w:rPr>
                <w:rStyle w:val="a3"/>
                <w:rFonts w:ascii="Arial" w:hAnsi="Arial" w:cs="Arial"/>
                <w:b w:val="0"/>
              </w:rPr>
              <w:t xml:space="preserve"> (Заказчиком пред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 xml:space="preserve">ставляется отчет </w:t>
            </w:r>
            <w:r w:rsidR="00FB36D7">
              <w:rPr>
                <w:rStyle w:val="a3"/>
                <w:rFonts w:ascii="Arial" w:hAnsi="Arial" w:cs="Arial"/>
                <w:b w:val="0"/>
              </w:rPr>
              <w:t>о техническом состоянии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 xml:space="preserve"> строительных конструкций)</w:t>
            </w:r>
          </w:p>
          <w:p w:rsidR="00665474" w:rsidRPr="00F83D86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3.2.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3</w:t>
            </w:r>
            <w:r w:rsidRPr="00F83D86">
              <w:rPr>
                <w:rStyle w:val="a3"/>
                <w:rFonts w:ascii="Arial" w:hAnsi="Arial" w:cs="Arial"/>
                <w:b w:val="0"/>
              </w:rPr>
              <w:t xml:space="preserve">. По окончании работ восстановить нарушенную целостность конструкций, если такое будет иметь </w:t>
            </w:r>
            <w:r w:rsidRPr="00F83D86">
              <w:rPr>
                <w:rStyle w:val="a3"/>
                <w:rFonts w:ascii="Arial" w:hAnsi="Arial" w:cs="Arial"/>
                <w:b w:val="0"/>
              </w:rPr>
              <w:lastRenderedPageBreak/>
              <w:t>место во время проведения обследований.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F83D86">
              <w:rPr>
                <w:rStyle w:val="a3"/>
                <w:rFonts w:ascii="Arial" w:hAnsi="Arial" w:cs="Arial"/>
                <w:b w:val="0"/>
              </w:rPr>
              <w:t>3.2.</w:t>
            </w:r>
            <w:r w:rsidR="00E33E56" w:rsidRPr="00F83D86">
              <w:rPr>
                <w:rStyle w:val="a3"/>
                <w:rFonts w:ascii="Arial" w:hAnsi="Arial" w:cs="Arial"/>
                <w:b w:val="0"/>
              </w:rPr>
              <w:t>4</w:t>
            </w:r>
            <w:r w:rsidR="00FB36D7">
              <w:rPr>
                <w:rStyle w:val="a3"/>
                <w:rFonts w:ascii="Arial" w:hAnsi="Arial" w:cs="Arial"/>
                <w:b w:val="0"/>
              </w:rPr>
              <w:t>. пред</w:t>
            </w:r>
            <w:r w:rsidRPr="00F83D86">
              <w:rPr>
                <w:rStyle w:val="a3"/>
                <w:rFonts w:ascii="Arial" w:hAnsi="Arial" w:cs="Arial"/>
                <w:b w:val="0"/>
              </w:rPr>
              <w:t>ставить Заказчику Отчёт о проведении обследований.</w:t>
            </w:r>
            <w:bookmarkStart w:id="0" w:name="_GoBack"/>
            <w:bookmarkEnd w:id="0"/>
          </w:p>
          <w:p w:rsidR="00665474" w:rsidRPr="00A30584" w:rsidRDefault="00665474" w:rsidP="00E33E56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>3.3.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изысканиям</w:t>
            </w:r>
          </w:p>
        </w:tc>
        <w:tc>
          <w:tcPr>
            <w:tcW w:w="5840" w:type="dxa"/>
          </w:tcPr>
          <w:p w:rsidR="00F02FA7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3.3.1. Проектировщику разработать задание и программу изысканий на проведение инженерно-изыскательских работ в объеме достаточном для реализации проекта и согласовать с Заказчиком.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3.3.2. выполнить все необходимые изыскания в полном объеме, достаточном для выполнения проектных </w:t>
            </w:r>
            <w:r w:rsidR="007527C4">
              <w:rPr>
                <w:rStyle w:val="a3"/>
                <w:rFonts w:ascii="Arial" w:hAnsi="Arial" w:cs="Arial"/>
                <w:b w:val="0"/>
              </w:rPr>
              <w:t>работ, в</w:t>
            </w:r>
            <w:r>
              <w:rPr>
                <w:rStyle w:val="a3"/>
                <w:rFonts w:ascii="Arial" w:hAnsi="Arial" w:cs="Arial"/>
                <w:b w:val="0"/>
              </w:rPr>
              <w:t xml:space="preserve"> том числе: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инженерно-геодезические изыскания;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инженерно-геологические изыскания;</w:t>
            </w:r>
          </w:p>
          <w:p w:rsidR="0066547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- инженерно-экологические изыскания;</w:t>
            </w:r>
          </w:p>
          <w:p w:rsidR="00665474" w:rsidRPr="00A30584" w:rsidRDefault="00665474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3.3.3. Материалы по в</w:t>
            </w:r>
            <w:r w:rsidR="00CA0DD5">
              <w:rPr>
                <w:rStyle w:val="a3"/>
                <w:rFonts w:ascii="Arial" w:hAnsi="Arial" w:cs="Arial"/>
                <w:b w:val="0"/>
              </w:rPr>
              <w:t>ыполнению инженерно-изыскательс</w:t>
            </w:r>
            <w:r>
              <w:rPr>
                <w:rStyle w:val="a3"/>
                <w:rFonts w:ascii="Arial" w:hAnsi="Arial" w:cs="Arial"/>
                <w:b w:val="0"/>
              </w:rPr>
              <w:t>ких работ представить в адрес Заказчика отдельными книгами.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3.4.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составу проектной документации</w:t>
            </w:r>
          </w:p>
        </w:tc>
        <w:tc>
          <w:tcPr>
            <w:tcW w:w="5840" w:type="dxa"/>
          </w:tcPr>
          <w:p w:rsidR="00F02FA7" w:rsidRDefault="00575043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3.4.1. Состав проектной документации должен соответствовать требованиям Постановления Правительства РФ №87 и ГК РФ, другим действующим на территории РФ нормативно-техническим документам (далее </w:t>
            </w:r>
            <w:r w:rsidR="0048771A">
              <w:rPr>
                <w:rStyle w:val="a3"/>
                <w:rFonts w:ascii="Arial" w:hAnsi="Arial" w:cs="Arial"/>
                <w:b w:val="0"/>
              </w:rPr>
              <w:t>– НТД), законодательным актам (</w:t>
            </w:r>
            <w:r>
              <w:rPr>
                <w:rStyle w:val="a3"/>
                <w:rFonts w:ascii="Arial" w:hAnsi="Arial" w:cs="Arial"/>
                <w:b w:val="0"/>
              </w:rPr>
              <w:t xml:space="preserve">в актуализированных редакциях), в объеме и по составу достаточном для </w:t>
            </w:r>
            <w:r w:rsidR="00F5167B">
              <w:rPr>
                <w:rStyle w:val="a3"/>
                <w:rFonts w:ascii="Arial" w:hAnsi="Arial" w:cs="Arial"/>
                <w:b w:val="0"/>
              </w:rPr>
              <w:t>выполнения СМР</w:t>
            </w:r>
            <w:r>
              <w:rPr>
                <w:rStyle w:val="a3"/>
                <w:rFonts w:ascii="Arial" w:hAnsi="Arial" w:cs="Arial"/>
                <w:b w:val="0"/>
              </w:rPr>
              <w:t>.</w:t>
            </w:r>
          </w:p>
          <w:p w:rsidR="00575043" w:rsidRPr="00A30584" w:rsidRDefault="00575043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3.5.</w:t>
            </w:r>
          </w:p>
        </w:tc>
        <w:tc>
          <w:tcPr>
            <w:tcW w:w="3261" w:type="dxa"/>
          </w:tcPr>
          <w:p w:rsidR="00F02FA7" w:rsidRPr="00A30584" w:rsidRDefault="00F02FA7" w:rsidP="00F02FA7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подготовке сметной документации</w:t>
            </w:r>
          </w:p>
        </w:tc>
        <w:tc>
          <w:tcPr>
            <w:tcW w:w="5840" w:type="dxa"/>
          </w:tcPr>
          <w:p w:rsidR="00F02FA7" w:rsidRDefault="00575043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3.5.1. Сметная документация разрабатывается на основании Проектной документации (П)  согласно МДС-81-35.2004 и ПП №87 от 16.02.2008.</w:t>
            </w:r>
          </w:p>
          <w:p w:rsidR="00575043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3.5.2. Состав сметной документации: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сметные расчеты на отдельные виды затрат,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локальные сметные расчеты, 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объектные сметные расчеты,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сводный сметный расчет стоимости </w:t>
            </w:r>
            <w:proofErr w:type="spellStart"/>
            <w:r>
              <w:rPr>
                <w:rStyle w:val="a3"/>
                <w:rFonts w:ascii="Arial" w:hAnsi="Arial" w:cs="Arial"/>
                <w:b w:val="0"/>
                <w:bCs w:val="0"/>
              </w:rPr>
              <w:t>строитеьства</w:t>
            </w:r>
            <w:proofErr w:type="spellEnd"/>
            <w:r>
              <w:rPr>
                <w:rStyle w:val="a3"/>
                <w:rFonts w:ascii="Arial" w:hAnsi="Arial" w:cs="Arial"/>
                <w:b w:val="0"/>
                <w:bCs w:val="0"/>
              </w:rPr>
              <w:t>,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пояснительная записка.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3.5.3. Сметная документация составляется в текущем уровне цен Омской области:</w:t>
            </w:r>
          </w:p>
          <w:p w:rsidR="00DE0DD4" w:rsidRDefault="00DE0DD4" w:rsidP="004F5888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с использованием ТСНБ Омской области действующей редакции базисно-индексным методом с применением индексов регионального центра </w:t>
            </w:r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>по элементам</w:t>
            </w: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 прямых затрат к соответствующим расценкам,</w:t>
            </w:r>
          </w:p>
          <w:p w:rsidR="00DE0DD4" w:rsidRDefault="00DE0DD4" w:rsidP="00DE0DD4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с использованием укрупнённых сметных нормативов</w:t>
            </w:r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 xml:space="preserve"> (показателей) и стоимостных показателей по объектам-аналогам; пересчет в текущие цены от уровня цен объектов – аналогов производить индексом к общей стоимости СМР </w:t>
            </w:r>
            <w:proofErr w:type="gramStart"/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>к</w:t>
            </w:r>
            <w:proofErr w:type="gramEnd"/>
            <w:r w:rsidR="003D3A70">
              <w:rPr>
                <w:rStyle w:val="a3"/>
                <w:rFonts w:ascii="Arial" w:hAnsi="Arial" w:cs="Arial"/>
                <w:b w:val="0"/>
                <w:bCs w:val="0"/>
              </w:rPr>
              <w:t xml:space="preserve"> ТЕР/ФЕР.</w:t>
            </w:r>
          </w:p>
          <w:p w:rsidR="003D3A70" w:rsidRDefault="003D3A70" w:rsidP="00DE0DD4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>- в составе пояснительной записки к сметной документации указываются примененные объекты-аналоги, их технические и иные характеристики схема использования стоимостных данных этих аналогов для получения данных по Объекту (учет объемов, технические и стоимостные переводные коэффициенты и т.п.).</w:t>
            </w:r>
          </w:p>
          <w:p w:rsidR="003D3A70" w:rsidRPr="001D549A" w:rsidRDefault="003D3A70" w:rsidP="00DE0DD4">
            <w:pPr>
              <w:pStyle w:val="a7"/>
              <w:rPr>
                <w:rStyle w:val="a3"/>
                <w:rFonts w:ascii="Arial" w:hAnsi="Arial" w:cs="Arial"/>
                <w:b w:val="0"/>
                <w:bCs w:val="0"/>
              </w:rPr>
            </w:pPr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- за итогом ССР </w:t>
            </w:r>
            <w:proofErr w:type="spellStart"/>
            <w:r>
              <w:rPr>
                <w:rStyle w:val="a3"/>
                <w:rFonts w:ascii="Arial" w:hAnsi="Arial" w:cs="Arial"/>
                <w:b w:val="0"/>
                <w:bCs w:val="0"/>
              </w:rPr>
              <w:t>справочно</w:t>
            </w:r>
            <w:proofErr w:type="spellEnd"/>
            <w:r>
              <w:rPr>
                <w:rStyle w:val="a3"/>
                <w:rFonts w:ascii="Arial" w:hAnsi="Arial" w:cs="Arial"/>
                <w:b w:val="0"/>
                <w:bCs w:val="0"/>
              </w:rPr>
              <w:t xml:space="preserve"> показать итог в базисном уровне цен.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3.6. 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Требования к передаче материалов</w:t>
            </w:r>
          </w:p>
        </w:tc>
        <w:tc>
          <w:tcPr>
            <w:tcW w:w="5840" w:type="dxa"/>
          </w:tcPr>
          <w:p w:rsidR="00F02FA7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3.6.1. Документация передается заказчику на бумажных и электронных носителях. </w:t>
            </w:r>
          </w:p>
          <w:p w:rsidR="003D3A70" w:rsidRPr="003D3A70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3.6.2. Документация на электронных носителях </w:t>
            </w:r>
            <w:r>
              <w:rPr>
                <w:rStyle w:val="a3"/>
                <w:rFonts w:ascii="Arial" w:hAnsi="Arial" w:cs="Arial"/>
                <w:b w:val="0"/>
              </w:rPr>
              <w:lastRenderedPageBreak/>
              <w:t xml:space="preserve">передается в формате разработки и в формате </w:t>
            </w:r>
            <w:proofErr w:type="spellStart"/>
            <w:r>
              <w:rPr>
                <w:rStyle w:val="a3"/>
                <w:rFonts w:ascii="Arial" w:hAnsi="Arial" w:cs="Arial"/>
                <w:b w:val="0"/>
                <w:lang w:val="en-US"/>
              </w:rPr>
              <w:t>pdf</w:t>
            </w:r>
            <w:proofErr w:type="spellEnd"/>
            <w:r w:rsidRPr="003D3A70">
              <w:rPr>
                <w:rStyle w:val="a3"/>
                <w:rFonts w:ascii="Arial" w:hAnsi="Arial" w:cs="Arial"/>
                <w:b w:val="0"/>
              </w:rPr>
              <w:t>.</w:t>
            </w:r>
          </w:p>
          <w:p w:rsidR="003D3A70" w:rsidRPr="003D3A70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3D3A70">
              <w:rPr>
                <w:rStyle w:val="a3"/>
                <w:rFonts w:ascii="Arial" w:hAnsi="Arial" w:cs="Arial"/>
                <w:b w:val="0"/>
              </w:rPr>
              <w:t xml:space="preserve">3.6.3. </w:t>
            </w:r>
            <w:r>
              <w:rPr>
                <w:rStyle w:val="a3"/>
                <w:rFonts w:ascii="Arial" w:hAnsi="Arial" w:cs="Arial"/>
                <w:b w:val="0"/>
              </w:rPr>
              <w:t>Документация на бумажных носителях передается после ее согласования в электронном виде.</w:t>
            </w:r>
          </w:p>
          <w:p w:rsidR="003D3A70" w:rsidRPr="003D3A70" w:rsidRDefault="003D3A70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3D3A70">
              <w:rPr>
                <w:rStyle w:val="a3"/>
                <w:rFonts w:ascii="Arial" w:hAnsi="Arial" w:cs="Arial"/>
                <w:b w:val="0"/>
              </w:rPr>
              <w:t>3</w:t>
            </w:r>
            <w:r>
              <w:rPr>
                <w:rStyle w:val="a3"/>
                <w:rFonts w:ascii="Arial" w:hAnsi="Arial" w:cs="Arial"/>
                <w:b w:val="0"/>
              </w:rPr>
              <w:t>.6.4. Документация в электронном виде передается на двух экземплярах носителей С</w:t>
            </w:r>
            <w:proofErr w:type="gramStart"/>
            <w:r>
              <w:rPr>
                <w:rStyle w:val="a3"/>
                <w:rFonts w:ascii="Arial" w:hAnsi="Arial" w:cs="Arial"/>
                <w:b w:val="0"/>
                <w:lang w:val="en-US"/>
              </w:rPr>
              <w:t>D</w:t>
            </w:r>
            <w:proofErr w:type="gramEnd"/>
            <w:r w:rsidRPr="003D3A70">
              <w:rPr>
                <w:rStyle w:val="a3"/>
                <w:rFonts w:ascii="Arial" w:hAnsi="Arial" w:cs="Arial"/>
                <w:b w:val="0"/>
              </w:rPr>
              <w:t>/</w:t>
            </w:r>
            <w:r>
              <w:rPr>
                <w:rStyle w:val="a3"/>
                <w:rFonts w:ascii="Arial" w:hAnsi="Arial" w:cs="Arial"/>
                <w:b w:val="0"/>
                <w:lang w:val="en-US"/>
              </w:rPr>
              <w:t>DVD</w:t>
            </w:r>
            <w:r>
              <w:rPr>
                <w:rStyle w:val="a3"/>
                <w:rFonts w:ascii="Arial" w:hAnsi="Arial" w:cs="Arial"/>
                <w:b w:val="0"/>
              </w:rPr>
              <w:t>. На бумажном носителе проектная документация передается в четырех экземплярах.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lastRenderedPageBreak/>
              <w:t>3.7.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Особые условия</w:t>
            </w:r>
          </w:p>
        </w:tc>
        <w:tc>
          <w:tcPr>
            <w:tcW w:w="5840" w:type="dxa"/>
          </w:tcPr>
          <w:p w:rsidR="00F02FA7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3.7.1. основные технические решения разрабатываются проектной организацией собственными силами. Допускается передача субподрядной организации выполнение обследований, инженерных изысканий, разработка специальных разделов проектной документации.</w:t>
            </w:r>
          </w:p>
          <w:p w:rsidR="00442CE9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3.7.2.Выбор субподрядных проектных организаций согласовать с Заказчиком, для этого предоставить пакет документов в составе: учредительные документы субподрядной организации, устав, свидетельство о государственной регистрации, свидетельство о постановке на налоговый учет, выписку из единого государственного реестра юридических лиц, лицензии на выполнение работ/оказание услуг, график выполнении работ с указанием сроков и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объемов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 выполняемых ими работ, сведений об опыте субподрядной организации по профилю выполняемых работ.</w:t>
            </w:r>
          </w:p>
          <w:p w:rsidR="00442CE9" w:rsidRPr="00A30584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3.7.3.Техническая документация и </w:t>
            </w:r>
            <w:proofErr w:type="gramStart"/>
            <w:r>
              <w:rPr>
                <w:rStyle w:val="a3"/>
                <w:rFonts w:ascii="Arial" w:hAnsi="Arial" w:cs="Arial"/>
                <w:b w:val="0"/>
              </w:rPr>
              <w:t>материалы</w:t>
            </w:r>
            <w:proofErr w:type="gramEnd"/>
            <w:r>
              <w:rPr>
                <w:rStyle w:val="a3"/>
                <w:rFonts w:ascii="Arial" w:hAnsi="Arial" w:cs="Arial"/>
                <w:b w:val="0"/>
              </w:rPr>
              <w:t xml:space="preserve"> передаваемые от Заказчика Исполнителю не может быть передана Исполнителем третьим лицам без письменного разрешения Заказчика.</w:t>
            </w:r>
          </w:p>
        </w:tc>
      </w:tr>
      <w:tr w:rsidR="00F02FA7" w:rsidTr="0044264E">
        <w:tc>
          <w:tcPr>
            <w:tcW w:w="993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3.8.</w:t>
            </w:r>
          </w:p>
        </w:tc>
        <w:tc>
          <w:tcPr>
            <w:tcW w:w="3261" w:type="dxa"/>
          </w:tcPr>
          <w:p w:rsidR="00F02FA7" w:rsidRPr="00A30584" w:rsidRDefault="00F02FA7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Иные документы и материалы, которые необходимо учесть в качестве исходных данных для проектирования</w:t>
            </w:r>
          </w:p>
        </w:tc>
        <w:tc>
          <w:tcPr>
            <w:tcW w:w="5840" w:type="dxa"/>
          </w:tcPr>
          <w:p w:rsidR="00F02FA7" w:rsidRPr="00442CE9" w:rsidRDefault="00442CE9" w:rsidP="004F5888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442CE9">
              <w:rPr>
                <w:rStyle w:val="a3"/>
                <w:rFonts w:ascii="Arial" w:hAnsi="Arial" w:cs="Arial"/>
                <w:b w:val="0"/>
              </w:rPr>
              <w:t>Приложение №1. Структура разделов для стадии проектирования «П»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 w:rsidRPr="00442CE9">
              <w:rPr>
                <w:rStyle w:val="a3"/>
                <w:rFonts w:ascii="Arial" w:hAnsi="Arial" w:cs="Arial"/>
                <w:b w:val="0"/>
              </w:rPr>
              <w:t>Приложение №</w:t>
            </w:r>
            <w:r w:rsidR="000D2F36" w:rsidRPr="00442CE9">
              <w:rPr>
                <w:rStyle w:val="a3"/>
                <w:rFonts w:ascii="Arial" w:hAnsi="Arial" w:cs="Arial"/>
                <w:b w:val="0"/>
              </w:rPr>
              <w:t>2</w:t>
            </w:r>
            <w:r w:rsidR="000D2F36">
              <w:rPr>
                <w:rStyle w:val="a3"/>
                <w:rFonts w:ascii="Arial" w:hAnsi="Arial" w:cs="Arial"/>
                <w:b w:val="0"/>
              </w:rPr>
              <w:t xml:space="preserve"> Перечень ИРД</w:t>
            </w:r>
            <w:r>
              <w:rPr>
                <w:rStyle w:val="a3"/>
                <w:rFonts w:ascii="Arial" w:hAnsi="Arial" w:cs="Arial"/>
                <w:b w:val="0"/>
              </w:rPr>
              <w:t>, передаваемой Заказчиком Исполнителю для разработки Проектной документации.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Приложение №3. План существующего здания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 xml:space="preserve">Приложение № 4. Намеченный план после </w:t>
            </w:r>
            <w:r w:rsidR="00E33E56">
              <w:rPr>
                <w:rStyle w:val="a3"/>
                <w:rFonts w:ascii="Arial" w:hAnsi="Arial" w:cs="Arial"/>
                <w:b w:val="0"/>
              </w:rPr>
              <w:t>капитального ремонта</w:t>
            </w:r>
          </w:p>
          <w:p w:rsidR="00442CE9" w:rsidRDefault="00442CE9" w:rsidP="00442CE9">
            <w:pPr>
              <w:pStyle w:val="a7"/>
              <w:rPr>
                <w:rStyle w:val="a3"/>
                <w:rFonts w:ascii="Arial" w:hAnsi="Arial" w:cs="Arial"/>
                <w:b w:val="0"/>
              </w:rPr>
            </w:pPr>
            <w:r>
              <w:rPr>
                <w:rStyle w:val="a3"/>
                <w:rFonts w:ascii="Arial" w:hAnsi="Arial" w:cs="Arial"/>
                <w:b w:val="0"/>
              </w:rPr>
              <w:t>Приложение №5. Схема планировочной организации земельного участка</w:t>
            </w:r>
          </w:p>
          <w:p w:rsidR="00C03E93" w:rsidRPr="00C03E93" w:rsidRDefault="00C03E93" w:rsidP="00442CE9">
            <w:pPr>
              <w:pStyle w:val="a7"/>
              <w:rPr>
                <w:rStyle w:val="a3"/>
                <w:rFonts w:ascii="Arial" w:hAnsi="Arial" w:cs="Arial"/>
                <w:b w:val="0"/>
                <w:color w:val="FF0000"/>
              </w:rPr>
            </w:pPr>
            <w:r w:rsidRPr="00E33E56">
              <w:rPr>
                <w:rStyle w:val="a3"/>
                <w:rFonts w:ascii="Arial" w:hAnsi="Arial" w:cs="Arial"/>
                <w:b w:val="0"/>
              </w:rPr>
              <w:t>Приложение №6. Планируемая схема сетей водоснабжения, водоотведения,</w:t>
            </w:r>
          </w:p>
        </w:tc>
      </w:tr>
    </w:tbl>
    <w:p w:rsidR="00F02FA7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Разработано:</w:t>
      </w:r>
    </w:p>
    <w:p w:rsidR="00F02FA7" w:rsidRDefault="00F02FA7" w:rsidP="00F02FA7">
      <w:pPr>
        <w:pStyle w:val="a7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073"/>
        <w:gridCol w:w="3138"/>
      </w:tblGrid>
      <w:tr w:rsidR="00F02FA7" w:rsidTr="00C35998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F02FA7" w:rsidTr="00C35998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Заместитель директора Филиала АО «</w:t>
            </w: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Кордиант</w:t>
            </w:r>
            <w:proofErr w:type="spellEnd"/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» в </w:t>
            </w: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г</w:t>
            </w:r>
            <w:proofErr w:type="gramStart"/>
            <w:r>
              <w:rPr>
                <w:rStyle w:val="a3"/>
                <w:rFonts w:ascii="Arial" w:hAnsi="Arial" w:cs="Arial"/>
                <w:sz w:val="24"/>
                <w:szCs w:val="24"/>
              </w:rPr>
              <w:t>.О</w:t>
            </w:r>
            <w:proofErr w:type="gramEnd"/>
            <w:r>
              <w:rPr>
                <w:rStyle w:val="a3"/>
                <w:rFonts w:ascii="Arial" w:hAnsi="Arial" w:cs="Arial"/>
                <w:sz w:val="24"/>
                <w:szCs w:val="24"/>
              </w:rPr>
              <w:t>мске</w:t>
            </w:r>
            <w:proofErr w:type="spellEnd"/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М.А.Атрепкин</w:t>
            </w:r>
            <w:proofErr w:type="spellEnd"/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Главный энергетик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auto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П.А.Поморов</w:t>
            </w:r>
            <w:proofErr w:type="spellEnd"/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F02FA7" w:rsidTr="0044264E">
        <w:tc>
          <w:tcPr>
            <w:tcW w:w="3134" w:type="dxa"/>
          </w:tcPr>
          <w:p w:rsidR="00F02FA7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Главный механик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84490A" w:rsidP="00F02FA7">
            <w:pPr>
              <w:pStyle w:val="a7"/>
              <w:tabs>
                <w:tab w:val="left" w:pos="6795"/>
              </w:tabs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Е.В.Бочанов</w:t>
            </w:r>
            <w:proofErr w:type="spellEnd"/>
          </w:p>
        </w:tc>
      </w:tr>
      <w:tr w:rsidR="00F02FA7" w:rsidTr="0044264E">
        <w:tc>
          <w:tcPr>
            <w:tcW w:w="3134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F02FA7" w:rsidRDefault="00F02FA7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84490A" w:rsidTr="0044264E">
        <w:tc>
          <w:tcPr>
            <w:tcW w:w="3134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Начальник ОКС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В.А.Яковлев</w:t>
            </w:r>
            <w:proofErr w:type="spellEnd"/>
          </w:p>
        </w:tc>
      </w:tr>
      <w:tr w:rsidR="0084490A" w:rsidTr="0044264E">
        <w:tc>
          <w:tcPr>
            <w:tcW w:w="3134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</w:tcBorders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</w:tr>
      <w:tr w:rsidR="0084490A" w:rsidTr="0044264E">
        <w:tc>
          <w:tcPr>
            <w:tcW w:w="3134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ООТПБиЭ</w:t>
            </w:r>
            <w:proofErr w:type="spellEnd"/>
            <w:r>
              <w:rPr>
                <w:rStyle w:val="a3"/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3073" w:type="dxa"/>
            <w:tcBorders>
              <w:bottom w:val="single" w:sz="4" w:space="0" w:color="auto"/>
            </w:tcBorders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38" w:type="dxa"/>
          </w:tcPr>
          <w:p w:rsidR="0084490A" w:rsidRDefault="0084490A" w:rsidP="00F02FA7">
            <w:pPr>
              <w:pStyle w:val="a7"/>
              <w:rPr>
                <w:rStyle w:val="a3"/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Style w:val="a3"/>
                <w:rFonts w:ascii="Arial" w:hAnsi="Arial" w:cs="Arial"/>
                <w:sz w:val="24"/>
                <w:szCs w:val="24"/>
              </w:rPr>
              <w:t>А.А.Михалев</w:t>
            </w:r>
            <w:proofErr w:type="spellEnd"/>
          </w:p>
        </w:tc>
      </w:tr>
    </w:tbl>
    <w:p w:rsidR="0084490A" w:rsidRDefault="0084490A" w:rsidP="001D5A15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F02FA7" w:rsidRDefault="0052079D" w:rsidP="0052079D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lastRenderedPageBreak/>
        <w:t>Приложение 1</w:t>
      </w:r>
    </w:p>
    <w:p w:rsidR="0052079D" w:rsidRDefault="0052079D" w:rsidP="0052079D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К Техническому заданию</w:t>
      </w:r>
    </w:p>
    <w:p w:rsidR="0052079D" w:rsidRDefault="0052079D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52079D" w:rsidRDefault="0052079D">
      <w:pPr>
        <w:pStyle w:val="a7"/>
        <w:rPr>
          <w:rStyle w:val="a3"/>
          <w:rFonts w:ascii="Arial" w:hAnsi="Arial" w:cs="Arial"/>
          <w:sz w:val="24"/>
          <w:szCs w:val="24"/>
        </w:rPr>
      </w:pPr>
    </w:p>
    <w:p w:rsidR="0052079D" w:rsidRDefault="0052079D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«Структура разделов для стадии проектирования «П»</w:t>
      </w:r>
    </w:p>
    <w:p w:rsidR="0052079D" w:rsidRDefault="0052079D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26"/>
        <w:gridCol w:w="4854"/>
        <w:gridCol w:w="3191"/>
      </w:tblGrid>
      <w:tr w:rsidR="0052079D" w:rsidTr="0052079D">
        <w:tc>
          <w:tcPr>
            <w:tcW w:w="1526" w:type="dxa"/>
          </w:tcPr>
          <w:p w:rsid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№ Раздела</w:t>
            </w:r>
          </w:p>
        </w:tc>
        <w:tc>
          <w:tcPr>
            <w:tcW w:w="4854" w:type="dxa"/>
          </w:tcPr>
          <w:p w:rsid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Наименование раздела</w:t>
            </w:r>
          </w:p>
        </w:tc>
        <w:tc>
          <w:tcPr>
            <w:tcW w:w="3191" w:type="dxa"/>
          </w:tcPr>
          <w:p w:rsid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sz w:val="24"/>
                <w:szCs w:val="24"/>
              </w:rPr>
              <w:t>Шифры разделов</w:t>
            </w:r>
            <w:proofErr w:type="gramStart"/>
            <w:r>
              <w:rPr>
                <w:rStyle w:val="a3"/>
                <w:rFonts w:ascii="Arial" w:hAnsi="Arial" w:cs="Arial"/>
                <w:sz w:val="24"/>
                <w:szCs w:val="24"/>
              </w:rPr>
              <w:t>1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«Пояснительная записка»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ПЗ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«Схема планировочной организации земельного участка»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ПЗУ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«Архитектурные решения»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АР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«Конструктивные и объемно-планировочные решения»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КР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«Сведения об инженерном оборудовании, о сетях инженерно-технического обеспечения, перечень инженерно-технических мероприятий</w:t>
            </w: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, содержание технологических ре</w:t>
            </w: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шений»</w:t>
            </w:r>
          </w:p>
        </w:tc>
        <w:tc>
          <w:tcPr>
            <w:tcW w:w="3191" w:type="dxa"/>
          </w:tcPr>
          <w:p w:rsidR="0052079D" w:rsidRPr="003C7FBE" w:rsidRDefault="006B0DA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а)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«Система электроснабжения»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б)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«Система водоснабжения»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2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в)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«Система водоотведения»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ИОС3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г)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«Отопление, вентиляция и кондиционирование воздуха, тепловые сети»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4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5 д)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«Сети связи»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ИОС5</w:t>
            </w:r>
          </w:p>
        </w:tc>
      </w:tr>
      <w:tr w:rsidR="004A126B" w:rsidTr="0052079D">
        <w:tc>
          <w:tcPr>
            <w:tcW w:w="1526" w:type="dxa"/>
          </w:tcPr>
          <w:p w:rsidR="004A126B" w:rsidRPr="0052079D" w:rsidRDefault="004A126B" w:rsidP="004A126B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 xml:space="preserve">5 </w:t>
            </w: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ж</w:t>
            </w: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)</w:t>
            </w:r>
          </w:p>
        </w:tc>
        <w:tc>
          <w:tcPr>
            <w:tcW w:w="4854" w:type="dxa"/>
          </w:tcPr>
          <w:p w:rsidR="004A126B" w:rsidRPr="0052079D" w:rsidRDefault="004A126B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«Технологические решения»</w:t>
            </w:r>
          </w:p>
        </w:tc>
        <w:tc>
          <w:tcPr>
            <w:tcW w:w="3191" w:type="dxa"/>
          </w:tcPr>
          <w:p w:rsidR="004A126B" w:rsidRPr="003C7FBE" w:rsidRDefault="004A126B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ИОС</w:t>
            </w:r>
            <w:proofErr w:type="gramStart"/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6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«Проект организации строительства»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ПОС</w:t>
            </w:r>
            <w:proofErr w:type="gramEnd"/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Перечень мероприятий по охране окружающей среды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ООС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ПБ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Требования к обеспечению безопасной эксплуатации объектов капитального строительства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ЭЭ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Смета на строительство объекта капитального строительства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СМ</w:t>
            </w: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11</w:t>
            </w:r>
          </w:p>
        </w:tc>
        <w:tc>
          <w:tcPr>
            <w:tcW w:w="4854" w:type="dxa"/>
          </w:tcPr>
          <w:p w:rsidR="0052079D" w:rsidRPr="0052079D" w:rsidRDefault="0044264E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Иная документация в случая</w:t>
            </w:r>
            <w:r w:rsidR="0052079D"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х, предусмотренных федеральными законами, необходимая для получения положительного заключения экспертизы</w:t>
            </w:r>
          </w:p>
        </w:tc>
        <w:tc>
          <w:tcPr>
            <w:tcW w:w="3191" w:type="dxa"/>
          </w:tcPr>
          <w:p w:rsidR="0052079D" w:rsidRPr="003C7FBE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52079D" w:rsidTr="0052079D">
        <w:tc>
          <w:tcPr>
            <w:tcW w:w="1526" w:type="dxa"/>
          </w:tcPr>
          <w:p w:rsidR="0052079D" w:rsidRPr="0052079D" w:rsidRDefault="0052079D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Книга 1</w:t>
            </w:r>
          </w:p>
        </w:tc>
        <w:tc>
          <w:tcPr>
            <w:tcW w:w="4854" w:type="dxa"/>
          </w:tcPr>
          <w:p w:rsidR="0052079D" w:rsidRPr="0052079D" w:rsidRDefault="0052079D" w:rsidP="0052079D">
            <w:pPr>
              <w:pStyle w:val="a7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52079D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Перечень мероприятий по гражданской обороне, мероприятий по предупреждению чрезвычайных ситуаций природного и техногенного характера.</w:t>
            </w:r>
          </w:p>
        </w:tc>
        <w:tc>
          <w:tcPr>
            <w:tcW w:w="3191" w:type="dxa"/>
          </w:tcPr>
          <w:p w:rsidR="0052079D" w:rsidRPr="003C7FBE" w:rsidRDefault="003C7FBE" w:rsidP="0052079D">
            <w:pPr>
              <w:pStyle w:val="a7"/>
              <w:jc w:val="center"/>
              <w:rPr>
                <w:rStyle w:val="a3"/>
                <w:rFonts w:ascii="Arial" w:hAnsi="Arial" w:cs="Arial"/>
                <w:b w:val="0"/>
                <w:sz w:val="24"/>
                <w:szCs w:val="24"/>
              </w:rPr>
            </w:pPr>
            <w:r w:rsidRPr="003C7FBE">
              <w:rPr>
                <w:rStyle w:val="a3"/>
                <w:rFonts w:ascii="Arial" w:hAnsi="Arial" w:cs="Arial"/>
                <w:b w:val="0"/>
                <w:sz w:val="24"/>
                <w:szCs w:val="24"/>
              </w:rPr>
              <w:t>ГОЧС</w:t>
            </w:r>
          </w:p>
        </w:tc>
      </w:tr>
    </w:tbl>
    <w:p w:rsidR="0052079D" w:rsidRDefault="0052079D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52079D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Приложение 2</w:t>
      </w: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к Техническому заданию</w:t>
      </w: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0D2F36">
      <w:pPr>
        <w:pStyle w:val="a7"/>
        <w:jc w:val="right"/>
        <w:rPr>
          <w:rStyle w:val="a3"/>
          <w:rFonts w:ascii="Arial" w:hAnsi="Arial" w:cs="Arial"/>
          <w:sz w:val="24"/>
          <w:szCs w:val="24"/>
        </w:rPr>
      </w:pPr>
    </w:p>
    <w:p w:rsidR="000D2F36" w:rsidRDefault="000D2F36" w:rsidP="000D2F36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  <w:r w:rsidRPr="000D2F36">
        <w:rPr>
          <w:rStyle w:val="a3"/>
          <w:rFonts w:ascii="Arial" w:hAnsi="Arial" w:cs="Arial"/>
          <w:sz w:val="24"/>
          <w:szCs w:val="24"/>
        </w:rPr>
        <w:t>Перечень ИРД, передаваемой Заказчиком Исполнителю для разработки Проектной документации</w:t>
      </w:r>
    </w:p>
    <w:p w:rsidR="000D2F36" w:rsidRDefault="000D2F36" w:rsidP="000D2F36">
      <w:pPr>
        <w:pStyle w:val="a7"/>
        <w:jc w:val="center"/>
        <w:rPr>
          <w:rStyle w:val="a3"/>
          <w:rFonts w:ascii="Arial" w:hAnsi="Arial" w:cs="Arial"/>
          <w:sz w:val="24"/>
          <w:szCs w:val="24"/>
        </w:rPr>
      </w:pPr>
    </w:p>
    <w:p w:rsidR="000D2F36" w:rsidRPr="000D2F3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0D2F36">
        <w:rPr>
          <w:rStyle w:val="a3"/>
          <w:rFonts w:ascii="Arial" w:hAnsi="Arial" w:cs="Arial"/>
          <w:b w:val="0"/>
          <w:sz w:val="24"/>
          <w:szCs w:val="24"/>
        </w:rPr>
        <w:t>Градостроительный план земельного участка (копия, заверенная синей печатью Заказчика)</w:t>
      </w:r>
    </w:p>
    <w:p w:rsidR="000D2F36" w:rsidRPr="000D2F3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0D2F36">
        <w:rPr>
          <w:rStyle w:val="a3"/>
          <w:rFonts w:ascii="Arial" w:hAnsi="Arial" w:cs="Arial"/>
          <w:b w:val="0"/>
          <w:sz w:val="24"/>
          <w:szCs w:val="24"/>
        </w:rPr>
        <w:t>Утвержденный генеральный план площадки объекта, с указанием всех существующих объектов и сетей.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>Существующие фоновые концентрации (не старше двухгодичной давности).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>Исходные данные для разработки раздела ПД ГОЧС по запросу Исполнителя.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 xml:space="preserve">Технические данные </w:t>
      </w:r>
      <w:proofErr w:type="spellStart"/>
      <w:r w:rsidRPr="00E33E56">
        <w:rPr>
          <w:rStyle w:val="a3"/>
          <w:rFonts w:ascii="Arial" w:hAnsi="Arial" w:cs="Arial"/>
          <w:b w:val="0"/>
          <w:sz w:val="24"/>
          <w:szCs w:val="24"/>
        </w:rPr>
        <w:t>сущ</w:t>
      </w:r>
      <w:proofErr w:type="gramStart"/>
      <w:r w:rsidRPr="00E33E56">
        <w:rPr>
          <w:rStyle w:val="a3"/>
          <w:rFonts w:ascii="Arial" w:hAnsi="Arial" w:cs="Arial"/>
          <w:b w:val="0"/>
          <w:sz w:val="24"/>
          <w:szCs w:val="24"/>
        </w:rPr>
        <w:t>.Х</w:t>
      </w:r>
      <w:proofErr w:type="gramEnd"/>
      <w:r w:rsidRPr="00E33E56">
        <w:rPr>
          <w:rStyle w:val="a3"/>
          <w:rFonts w:ascii="Arial" w:hAnsi="Arial" w:cs="Arial"/>
          <w:b w:val="0"/>
          <w:sz w:val="24"/>
          <w:szCs w:val="24"/>
        </w:rPr>
        <w:t>ВО</w:t>
      </w:r>
      <w:proofErr w:type="spellEnd"/>
      <w:r w:rsidRPr="00E33E56">
        <w:rPr>
          <w:rStyle w:val="a3"/>
          <w:rFonts w:ascii="Arial" w:hAnsi="Arial" w:cs="Arial"/>
          <w:b w:val="0"/>
          <w:sz w:val="24"/>
          <w:szCs w:val="24"/>
        </w:rPr>
        <w:t xml:space="preserve"> (схема станции, производительность, анализ воды).</w:t>
      </w:r>
    </w:p>
    <w:p w:rsidR="000D2F36" w:rsidRPr="00E33E56" w:rsidRDefault="000D2F36" w:rsidP="000D2F36">
      <w:pPr>
        <w:pStyle w:val="a7"/>
        <w:numPr>
          <w:ilvl w:val="0"/>
          <w:numId w:val="22"/>
        </w:numPr>
        <w:rPr>
          <w:rStyle w:val="a3"/>
          <w:rFonts w:ascii="Arial" w:hAnsi="Arial" w:cs="Arial"/>
          <w:b w:val="0"/>
          <w:sz w:val="24"/>
          <w:szCs w:val="24"/>
        </w:rPr>
      </w:pPr>
      <w:r w:rsidRPr="00E33E56">
        <w:rPr>
          <w:rStyle w:val="a3"/>
          <w:rFonts w:ascii="Arial" w:hAnsi="Arial" w:cs="Arial"/>
          <w:b w:val="0"/>
          <w:sz w:val="24"/>
          <w:szCs w:val="24"/>
        </w:rPr>
        <w:t>ТУ на электроснабжение, водоснабжение, подключение к сетям канализации выдаёт Заказчик к началу проектирования. ТУ на другие виды работ по разделам ПД – при необходимости, получает Исполнитель по доверенности Заказчика».</w:t>
      </w:r>
    </w:p>
    <w:sectPr w:rsidR="000D2F36" w:rsidRPr="00E33E56" w:rsidSect="00F83D86">
      <w:pgSz w:w="11906" w:h="16838"/>
      <w:pgMar w:top="1134" w:right="849" w:bottom="56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6D7" w:rsidRDefault="00FB36D7" w:rsidP="00A30584">
      <w:pPr>
        <w:spacing w:after="0" w:line="240" w:lineRule="auto"/>
      </w:pPr>
      <w:r>
        <w:separator/>
      </w:r>
    </w:p>
  </w:endnote>
  <w:endnote w:type="continuationSeparator" w:id="0">
    <w:p w:rsidR="00FB36D7" w:rsidRDefault="00FB36D7" w:rsidP="00A3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6D7" w:rsidRDefault="00FB36D7" w:rsidP="00A30584">
      <w:pPr>
        <w:spacing w:after="0" w:line="240" w:lineRule="auto"/>
      </w:pPr>
      <w:r>
        <w:separator/>
      </w:r>
    </w:p>
  </w:footnote>
  <w:footnote w:type="continuationSeparator" w:id="0">
    <w:p w:rsidR="00FB36D7" w:rsidRDefault="00FB36D7" w:rsidP="00A30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5400B0F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302D7"/>
    <w:multiLevelType w:val="hybridMultilevel"/>
    <w:tmpl w:val="8E28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256D6"/>
    <w:multiLevelType w:val="hybridMultilevel"/>
    <w:tmpl w:val="3CCE0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9C3272"/>
    <w:multiLevelType w:val="multilevel"/>
    <w:tmpl w:val="7BCCA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95D1CF8"/>
    <w:multiLevelType w:val="hybridMultilevel"/>
    <w:tmpl w:val="11B4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EF3140"/>
    <w:multiLevelType w:val="hybridMultilevel"/>
    <w:tmpl w:val="408CB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A6BE1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77316"/>
    <w:multiLevelType w:val="multilevel"/>
    <w:tmpl w:val="8506D6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55317C0B"/>
    <w:multiLevelType w:val="multilevel"/>
    <w:tmpl w:val="7BCCA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55D2944"/>
    <w:multiLevelType w:val="hybridMultilevel"/>
    <w:tmpl w:val="2738E07E"/>
    <w:lvl w:ilvl="0" w:tplc="F88008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2D5751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8A3CA8"/>
    <w:multiLevelType w:val="hybridMultilevel"/>
    <w:tmpl w:val="CBC6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11"/>
  </w:num>
  <w:num w:numId="13">
    <w:abstractNumId w:val="14"/>
  </w:num>
  <w:num w:numId="14">
    <w:abstractNumId w:val="12"/>
  </w:num>
  <w:num w:numId="15">
    <w:abstractNumId w:val="15"/>
  </w:num>
  <w:num w:numId="16">
    <w:abstractNumId w:val="16"/>
  </w:num>
  <w:num w:numId="17">
    <w:abstractNumId w:val="20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43"/>
    <w:rsid w:val="000023B4"/>
    <w:rsid w:val="0001248B"/>
    <w:rsid w:val="000144E8"/>
    <w:rsid w:val="00037285"/>
    <w:rsid w:val="00037990"/>
    <w:rsid w:val="00041D4D"/>
    <w:rsid w:val="00052AFE"/>
    <w:rsid w:val="00055FC7"/>
    <w:rsid w:val="000672A3"/>
    <w:rsid w:val="000702B3"/>
    <w:rsid w:val="00075F43"/>
    <w:rsid w:val="0008782F"/>
    <w:rsid w:val="000D27F6"/>
    <w:rsid w:val="000D2F36"/>
    <w:rsid w:val="000F38A9"/>
    <w:rsid w:val="001015FA"/>
    <w:rsid w:val="0010608C"/>
    <w:rsid w:val="00106503"/>
    <w:rsid w:val="0011333B"/>
    <w:rsid w:val="00125B86"/>
    <w:rsid w:val="00147E9E"/>
    <w:rsid w:val="00153EE1"/>
    <w:rsid w:val="0017134C"/>
    <w:rsid w:val="0018742B"/>
    <w:rsid w:val="001D549A"/>
    <w:rsid w:val="001D57E5"/>
    <w:rsid w:val="001D5A15"/>
    <w:rsid w:val="001F6C3E"/>
    <w:rsid w:val="0021266F"/>
    <w:rsid w:val="00250C0A"/>
    <w:rsid w:val="002543AB"/>
    <w:rsid w:val="00257120"/>
    <w:rsid w:val="0028727F"/>
    <w:rsid w:val="00291982"/>
    <w:rsid w:val="002929FA"/>
    <w:rsid w:val="00295122"/>
    <w:rsid w:val="002A078C"/>
    <w:rsid w:val="002A785F"/>
    <w:rsid w:val="002C030C"/>
    <w:rsid w:val="002D2CA5"/>
    <w:rsid w:val="002E06B2"/>
    <w:rsid w:val="002E0EB8"/>
    <w:rsid w:val="002E2489"/>
    <w:rsid w:val="002F1A9E"/>
    <w:rsid w:val="0030426A"/>
    <w:rsid w:val="00305D19"/>
    <w:rsid w:val="0030707B"/>
    <w:rsid w:val="0033121C"/>
    <w:rsid w:val="00350CDB"/>
    <w:rsid w:val="00356468"/>
    <w:rsid w:val="00367A98"/>
    <w:rsid w:val="003736C9"/>
    <w:rsid w:val="003A6FAD"/>
    <w:rsid w:val="003B7C5C"/>
    <w:rsid w:val="003C4F18"/>
    <w:rsid w:val="003C657C"/>
    <w:rsid w:val="003C7FBE"/>
    <w:rsid w:val="003D3A70"/>
    <w:rsid w:val="00400008"/>
    <w:rsid w:val="00400543"/>
    <w:rsid w:val="00400998"/>
    <w:rsid w:val="00402116"/>
    <w:rsid w:val="00422357"/>
    <w:rsid w:val="00437592"/>
    <w:rsid w:val="0044264E"/>
    <w:rsid w:val="00442CE9"/>
    <w:rsid w:val="00465561"/>
    <w:rsid w:val="00470572"/>
    <w:rsid w:val="0047717B"/>
    <w:rsid w:val="0048016B"/>
    <w:rsid w:val="0048771A"/>
    <w:rsid w:val="004968AC"/>
    <w:rsid w:val="00496A32"/>
    <w:rsid w:val="004A126B"/>
    <w:rsid w:val="004D238C"/>
    <w:rsid w:val="004E418D"/>
    <w:rsid w:val="004E61DF"/>
    <w:rsid w:val="004F1634"/>
    <w:rsid w:val="004F5888"/>
    <w:rsid w:val="005131E1"/>
    <w:rsid w:val="0052079D"/>
    <w:rsid w:val="00535BEF"/>
    <w:rsid w:val="00554975"/>
    <w:rsid w:val="00555C52"/>
    <w:rsid w:val="00575043"/>
    <w:rsid w:val="00585493"/>
    <w:rsid w:val="005A10EF"/>
    <w:rsid w:val="005A1C64"/>
    <w:rsid w:val="005B1D0B"/>
    <w:rsid w:val="005B6EDA"/>
    <w:rsid w:val="005C0271"/>
    <w:rsid w:val="005C3D05"/>
    <w:rsid w:val="005D6796"/>
    <w:rsid w:val="005D753F"/>
    <w:rsid w:val="00600EA8"/>
    <w:rsid w:val="0060120A"/>
    <w:rsid w:val="00601F6F"/>
    <w:rsid w:val="006077CB"/>
    <w:rsid w:val="00624384"/>
    <w:rsid w:val="00633ED7"/>
    <w:rsid w:val="006361B7"/>
    <w:rsid w:val="00646628"/>
    <w:rsid w:val="00665474"/>
    <w:rsid w:val="0067656A"/>
    <w:rsid w:val="006B0DAD"/>
    <w:rsid w:val="006B31BB"/>
    <w:rsid w:val="006C298D"/>
    <w:rsid w:val="006C64F2"/>
    <w:rsid w:val="006E566A"/>
    <w:rsid w:val="006E707C"/>
    <w:rsid w:val="007015DA"/>
    <w:rsid w:val="00703453"/>
    <w:rsid w:val="0070496D"/>
    <w:rsid w:val="00712EE8"/>
    <w:rsid w:val="007527C4"/>
    <w:rsid w:val="00765B8E"/>
    <w:rsid w:val="007738E6"/>
    <w:rsid w:val="007932DA"/>
    <w:rsid w:val="007A47BB"/>
    <w:rsid w:val="007A5675"/>
    <w:rsid w:val="007A5BE8"/>
    <w:rsid w:val="007B13E6"/>
    <w:rsid w:val="007C0A11"/>
    <w:rsid w:val="007D2AED"/>
    <w:rsid w:val="007D33AA"/>
    <w:rsid w:val="007D4B9F"/>
    <w:rsid w:val="00826175"/>
    <w:rsid w:val="0084490A"/>
    <w:rsid w:val="00865ABC"/>
    <w:rsid w:val="0087155D"/>
    <w:rsid w:val="00873590"/>
    <w:rsid w:val="008766FE"/>
    <w:rsid w:val="0088227C"/>
    <w:rsid w:val="008867B7"/>
    <w:rsid w:val="008A1B7B"/>
    <w:rsid w:val="008A476F"/>
    <w:rsid w:val="008A49AE"/>
    <w:rsid w:val="00933A7A"/>
    <w:rsid w:val="00946FEB"/>
    <w:rsid w:val="0095086D"/>
    <w:rsid w:val="0095399C"/>
    <w:rsid w:val="009569E6"/>
    <w:rsid w:val="0096100B"/>
    <w:rsid w:val="00963D67"/>
    <w:rsid w:val="00975947"/>
    <w:rsid w:val="0098562B"/>
    <w:rsid w:val="009C6EA4"/>
    <w:rsid w:val="009D1424"/>
    <w:rsid w:val="009E0DC4"/>
    <w:rsid w:val="00A025C8"/>
    <w:rsid w:val="00A031EF"/>
    <w:rsid w:val="00A30584"/>
    <w:rsid w:val="00A44919"/>
    <w:rsid w:val="00A63888"/>
    <w:rsid w:val="00A64A1F"/>
    <w:rsid w:val="00A9053E"/>
    <w:rsid w:val="00A92ECE"/>
    <w:rsid w:val="00A969B6"/>
    <w:rsid w:val="00A97F53"/>
    <w:rsid w:val="00AA0558"/>
    <w:rsid w:val="00AA11CC"/>
    <w:rsid w:val="00AA1DDF"/>
    <w:rsid w:val="00AB156C"/>
    <w:rsid w:val="00AB6373"/>
    <w:rsid w:val="00AB65D0"/>
    <w:rsid w:val="00AC38C0"/>
    <w:rsid w:val="00AD2479"/>
    <w:rsid w:val="00AE0450"/>
    <w:rsid w:val="00AF14E5"/>
    <w:rsid w:val="00AF3E48"/>
    <w:rsid w:val="00AF5B71"/>
    <w:rsid w:val="00AF7D31"/>
    <w:rsid w:val="00B04CF4"/>
    <w:rsid w:val="00B05682"/>
    <w:rsid w:val="00B13A08"/>
    <w:rsid w:val="00B33A61"/>
    <w:rsid w:val="00B41316"/>
    <w:rsid w:val="00B52B05"/>
    <w:rsid w:val="00B849C1"/>
    <w:rsid w:val="00B8670C"/>
    <w:rsid w:val="00B873DD"/>
    <w:rsid w:val="00B943F5"/>
    <w:rsid w:val="00BA101F"/>
    <w:rsid w:val="00BA3C84"/>
    <w:rsid w:val="00BD4B67"/>
    <w:rsid w:val="00BE66FC"/>
    <w:rsid w:val="00BF142B"/>
    <w:rsid w:val="00C03E93"/>
    <w:rsid w:val="00C10E2A"/>
    <w:rsid w:val="00C12932"/>
    <w:rsid w:val="00C14232"/>
    <w:rsid w:val="00C31F4E"/>
    <w:rsid w:val="00C35998"/>
    <w:rsid w:val="00C359FA"/>
    <w:rsid w:val="00C502D7"/>
    <w:rsid w:val="00C51D7C"/>
    <w:rsid w:val="00C631E6"/>
    <w:rsid w:val="00C87A2D"/>
    <w:rsid w:val="00C9346B"/>
    <w:rsid w:val="00C93677"/>
    <w:rsid w:val="00CA0DD5"/>
    <w:rsid w:val="00CA6C06"/>
    <w:rsid w:val="00CD6BBA"/>
    <w:rsid w:val="00CE2179"/>
    <w:rsid w:val="00CF12AF"/>
    <w:rsid w:val="00D043F3"/>
    <w:rsid w:val="00D201F2"/>
    <w:rsid w:val="00D2264A"/>
    <w:rsid w:val="00D2721D"/>
    <w:rsid w:val="00D67E86"/>
    <w:rsid w:val="00D67EE4"/>
    <w:rsid w:val="00D70AFE"/>
    <w:rsid w:val="00D901F0"/>
    <w:rsid w:val="00DA009F"/>
    <w:rsid w:val="00DA2961"/>
    <w:rsid w:val="00DA4DBE"/>
    <w:rsid w:val="00DA4FF4"/>
    <w:rsid w:val="00DB3DCA"/>
    <w:rsid w:val="00DD63A5"/>
    <w:rsid w:val="00DD7292"/>
    <w:rsid w:val="00DE0DD4"/>
    <w:rsid w:val="00E1031B"/>
    <w:rsid w:val="00E15A7D"/>
    <w:rsid w:val="00E21B8E"/>
    <w:rsid w:val="00E2296C"/>
    <w:rsid w:val="00E23DE8"/>
    <w:rsid w:val="00E33E56"/>
    <w:rsid w:val="00E47013"/>
    <w:rsid w:val="00E5571B"/>
    <w:rsid w:val="00E62E53"/>
    <w:rsid w:val="00E646D5"/>
    <w:rsid w:val="00E70CFD"/>
    <w:rsid w:val="00E82230"/>
    <w:rsid w:val="00E86AB5"/>
    <w:rsid w:val="00EA1C47"/>
    <w:rsid w:val="00EB6644"/>
    <w:rsid w:val="00EF2C07"/>
    <w:rsid w:val="00EF2EE6"/>
    <w:rsid w:val="00F00E5B"/>
    <w:rsid w:val="00F02FA7"/>
    <w:rsid w:val="00F346DD"/>
    <w:rsid w:val="00F5167B"/>
    <w:rsid w:val="00F65AD0"/>
    <w:rsid w:val="00F831EB"/>
    <w:rsid w:val="00F83D86"/>
    <w:rsid w:val="00F8623D"/>
    <w:rsid w:val="00FB36D7"/>
    <w:rsid w:val="00FB3CEC"/>
    <w:rsid w:val="00FC600F"/>
    <w:rsid w:val="00FC6A3D"/>
    <w:rsid w:val="00FD05AF"/>
    <w:rsid w:val="00FD551F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F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4FF4"/>
    <w:rPr>
      <w:rFonts w:ascii="Wingdings" w:hAnsi="Wingdings"/>
    </w:rPr>
  </w:style>
  <w:style w:type="character" w:customStyle="1" w:styleId="WW8Num1z1">
    <w:name w:val="WW8Num1z1"/>
    <w:rsid w:val="00DA4FF4"/>
    <w:rPr>
      <w:rFonts w:ascii="Courier New" w:hAnsi="Courier New" w:cs="Courier New"/>
    </w:rPr>
  </w:style>
  <w:style w:type="character" w:customStyle="1" w:styleId="WW8Num1z3">
    <w:name w:val="WW8Num1z3"/>
    <w:rsid w:val="00DA4FF4"/>
    <w:rPr>
      <w:rFonts w:ascii="Symbol" w:hAnsi="Symbol"/>
    </w:rPr>
  </w:style>
  <w:style w:type="character" w:customStyle="1" w:styleId="WW8Num2z0">
    <w:name w:val="WW8Num2z0"/>
    <w:rsid w:val="00DA4FF4"/>
    <w:rPr>
      <w:rFonts w:ascii="Wingdings" w:hAnsi="Wingdings"/>
    </w:rPr>
  </w:style>
  <w:style w:type="character" w:customStyle="1" w:styleId="WW8Num2z1">
    <w:name w:val="WW8Num2z1"/>
    <w:rsid w:val="00DA4FF4"/>
    <w:rPr>
      <w:rFonts w:ascii="Courier New" w:hAnsi="Courier New" w:cs="Courier New"/>
    </w:rPr>
  </w:style>
  <w:style w:type="character" w:customStyle="1" w:styleId="WW8Num2z3">
    <w:name w:val="WW8Num2z3"/>
    <w:rsid w:val="00DA4FF4"/>
    <w:rPr>
      <w:rFonts w:ascii="Symbol" w:hAnsi="Symbol"/>
    </w:rPr>
  </w:style>
  <w:style w:type="character" w:customStyle="1" w:styleId="WW8Num3z0">
    <w:name w:val="WW8Num3z0"/>
    <w:rsid w:val="00DA4FF4"/>
    <w:rPr>
      <w:rFonts w:ascii="Wingdings" w:hAnsi="Wingdings"/>
    </w:rPr>
  </w:style>
  <w:style w:type="character" w:customStyle="1" w:styleId="WW8Num3z1">
    <w:name w:val="WW8Num3z1"/>
    <w:rsid w:val="00DA4FF4"/>
    <w:rPr>
      <w:rFonts w:ascii="Courier New" w:hAnsi="Courier New" w:cs="Courier New"/>
    </w:rPr>
  </w:style>
  <w:style w:type="character" w:customStyle="1" w:styleId="WW8Num3z3">
    <w:name w:val="WW8Num3z3"/>
    <w:rsid w:val="00DA4FF4"/>
    <w:rPr>
      <w:rFonts w:ascii="Symbol" w:hAnsi="Symbol"/>
    </w:rPr>
  </w:style>
  <w:style w:type="character" w:customStyle="1" w:styleId="WW8Num5z0">
    <w:name w:val="WW8Num5z0"/>
    <w:rsid w:val="00DA4FF4"/>
    <w:rPr>
      <w:rFonts w:ascii="Wingdings" w:hAnsi="Wingdings"/>
    </w:rPr>
  </w:style>
  <w:style w:type="character" w:customStyle="1" w:styleId="WW8Num5z1">
    <w:name w:val="WW8Num5z1"/>
    <w:rsid w:val="00DA4FF4"/>
    <w:rPr>
      <w:rFonts w:ascii="Courier New" w:hAnsi="Courier New" w:cs="Courier New"/>
    </w:rPr>
  </w:style>
  <w:style w:type="character" w:customStyle="1" w:styleId="WW8Num5z3">
    <w:name w:val="WW8Num5z3"/>
    <w:rsid w:val="00DA4FF4"/>
    <w:rPr>
      <w:rFonts w:ascii="Symbol" w:hAnsi="Symbol"/>
    </w:rPr>
  </w:style>
  <w:style w:type="character" w:customStyle="1" w:styleId="WW8Num6z0">
    <w:name w:val="WW8Num6z0"/>
    <w:rsid w:val="00DA4FF4"/>
    <w:rPr>
      <w:rFonts w:ascii="Wingdings" w:hAnsi="Wingdings"/>
    </w:rPr>
  </w:style>
  <w:style w:type="character" w:customStyle="1" w:styleId="WW8Num6z1">
    <w:name w:val="WW8Num6z1"/>
    <w:rsid w:val="00DA4FF4"/>
    <w:rPr>
      <w:rFonts w:ascii="Courier New" w:hAnsi="Courier New" w:cs="Courier New"/>
    </w:rPr>
  </w:style>
  <w:style w:type="character" w:customStyle="1" w:styleId="WW8Num6z3">
    <w:name w:val="WW8Num6z3"/>
    <w:rsid w:val="00DA4FF4"/>
    <w:rPr>
      <w:rFonts w:ascii="Symbol" w:hAnsi="Symbol"/>
    </w:rPr>
  </w:style>
  <w:style w:type="character" w:customStyle="1" w:styleId="WW8Num7z0">
    <w:name w:val="WW8Num7z0"/>
    <w:rsid w:val="00DA4FF4"/>
    <w:rPr>
      <w:rFonts w:ascii="Wingdings" w:hAnsi="Wingdings"/>
    </w:rPr>
  </w:style>
  <w:style w:type="character" w:customStyle="1" w:styleId="WW8Num7z1">
    <w:name w:val="WW8Num7z1"/>
    <w:rsid w:val="00DA4FF4"/>
    <w:rPr>
      <w:rFonts w:ascii="Courier New" w:hAnsi="Courier New" w:cs="Courier New"/>
    </w:rPr>
  </w:style>
  <w:style w:type="character" w:customStyle="1" w:styleId="WW8Num7z3">
    <w:name w:val="WW8Num7z3"/>
    <w:rsid w:val="00DA4FF4"/>
    <w:rPr>
      <w:rFonts w:ascii="Symbol" w:hAnsi="Symbol"/>
    </w:rPr>
  </w:style>
  <w:style w:type="character" w:customStyle="1" w:styleId="WW8Num8z0">
    <w:name w:val="WW8Num8z0"/>
    <w:rsid w:val="00DA4FF4"/>
    <w:rPr>
      <w:rFonts w:ascii="Wingdings" w:hAnsi="Wingdings"/>
    </w:rPr>
  </w:style>
  <w:style w:type="character" w:customStyle="1" w:styleId="WW8Num8z1">
    <w:name w:val="WW8Num8z1"/>
    <w:rsid w:val="00DA4FF4"/>
    <w:rPr>
      <w:rFonts w:ascii="Courier New" w:hAnsi="Courier New" w:cs="Courier New"/>
    </w:rPr>
  </w:style>
  <w:style w:type="character" w:customStyle="1" w:styleId="WW8Num8z3">
    <w:name w:val="WW8Num8z3"/>
    <w:rsid w:val="00DA4FF4"/>
    <w:rPr>
      <w:rFonts w:ascii="Symbol" w:hAnsi="Symbol"/>
    </w:rPr>
  </w:style>
  <w:style w:type="character" w:customStyle="1" w:styleId="WW8Num9z0">
    <w:name w:val="WW8Num9z0"/>
    <w:rsid w:val="00DA4FF4"/>
    <w:rPr>
      <w:rFonts w:ascii="Wingdings" w:hAnsi="Wingdings"/>
    </w:rPr>
  </w:style>
  <w:style w:type="character" w:customStyle="1" w:styleId="WW8Num9z1">
    <w:name w:val="WW8Num9z1"/>
    <w:rsid w:val="00DA4FF4"/>
    <w:rPr>
      <w:rFonts w:ascii="Courier New" w:hAnsi="Courier New" w:cs="Courier New"/>
    </w:rPr>
  </w:style>
  <w:style w:type="character" w:customStyle="1" w:styleId="WW8Num9z3">
    <w:name w:val="WW8Num9z3"/>
    <w:rsid w:val="00DA4FF4"/>
    <w:rPr>
      <w:rFonts w:ascii="Symbol" w:hAnsi="Symbol"/>
    </w:rPr>
  </w:style>
  <w:style w:type="character" w:customStyle="1" w:styleId="1">
    <w:name w:val="Основной шрифт абзаца1"/>
    <w:rsid w:val="00DA4FF4"/>
  </w:style>
  <w:style w:type="character" w:styleId="a3">
    <w:name w:val="Strong"/>
    <w:basedOn w:val="1"/>
    <w:qFormat/>
    <w:rsid w:val="00DA4FF4"/>
    <w:rPr>
      <w:b/>
      <w:bCs/>
    </w:rPr>
  </w:style>
  <w:style w:type="character" w:customStyle="1" w:styleId="a4">
    <w:name w:val="Нижний колонтитул Знак"/>
    <w:basedOn w:val="1"/>
    <w:rsid w:val="00DA4FF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5"/>
    <w:rsid w:val="00DA4F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A4FF4"/>
    <w:pPr>
      <w:spacing w:after="120"/>
    </w:pPr>
  </w:style>
  <w:style w:type="paragraph" w:styleId="a6">
    <w:name w:val="List"/>
    <w:basedOn w:val="a5"/>
    <w:rsid w:val="00DA4FF4"/>
    <w:rPr>
      <w:rFonts w:cs="Mangal"/>
    </w:rPr>
  </w:style>
  <w:style w:type="paragraph" w:customStyle="1" w:styleId="11">
    <w:name w:val="Название1"/>
    <w:basedOn w:val="a"/>
    <w:rsid w:val="00DA4F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DA4FF4"/>
    <w:pPr>
      <w:suppressLineNumbers/>
    </w:pPr>
    <w:rPr>
      <w:rFonts w:cs="Mangal"/>
    </w:rPr>
  </w:style>
  <w:style w:type="paragraph" w:styleId="a7">
    <w:name w:val="No Spacing"/>
    <w:qFormat/>
    <w:rsid w:val="00DA4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footer"/>
    <w:basedOn w:val="a"/>
    <w:rsid w:val="00DA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 объекта1"/>
    <w:basedOn w:val="a"/>
    <w:next w:val="a"/>
    <w:rsid w:val="00DA4FF4"/>
    <w:pPr>
      <w:spacing w:before="120" w:after="120" w:line="288" w:lineRule="auto"/>
    </w:pPr>
    <w:rPr>
      <w:rFonts w:ascii="Arial" w:eastAsia="Times New Roman" w:hAnsi="Arial"/>
      <w:b/>
      <w:bCs/>
      <w:sz w:val="20"/>
      <w:szCs w:val="20"/>
    </w:rPr>
  </w:style>
  <w:style w:type="paragraph" w:customStyle="1" w:styleId="Text1">
    <w:name w:val="Text 1"/>
    <w:basedOn w:val="a"/>
    <w:rsid w:val="00DA4FF4"/>
    <w:pPr>
      <w:spacing w:after="120" w:line="288" w:lineRule="auto"/>
      <w:ind w:left="720"/>
    </w:pPr>
    <w:rPr>
      <w:rFonts w:ascii="Arial" w:eastAsia="Times New Roman" w:hAnsi="Arial"/>
      <w:sz w:val="20"/>
      <w:szCs w:val="20"/>
    </w:rPr>
  </w:style>
  <w:style w:type="paragraph" w:customStyle="1" w:styleId="a9">
    <w:name w:val="Содержимое таблицы"/>
    <w:basedOn w:val="a"/>
    <w:rsid w:val="00DA4FF4"/>
    <w:pPr>
      <w:suppressLineNumbers/>
    </w:pPr>
  </w:style>
  <w:style w:type="paragraph" w:customStyle="1" w:styleId="aa">
    <w:name w:val="Заголовок таблицы"/>
    <w:basedOn w:val="a9"/>
    <w:rsid w:val="00DA4FF4"/>
    <w:pPr>
      <w:jc w:val="center"/>
    </w:pPr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FB3C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3C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3CEC"/>
    <w:rPr>
      <w:rFonts w:ascii="Calibri" w:eastAsia="Calibri" w:hAnsi="Calibri" w:cs="Calibri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3C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3CEC"/>
    <w:rPr>
      <w:rFonts w:ascii="Calibri" w:eastAsia="Calibri" w:hAnsi="Calibri" w:cs="Calibri"/>
      <w:b/>
      <w:bCs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FB3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3CEC"/>
    <w:rPr>
      <w:rFonts w:ascii="Tahoma" w:eastAsia="Calibri" w:hAnsi="Tahoma" w:cs="Tahoma"/>
      <w:sz w:val="16"/>
      <w:szCs w:val="16"/>
      <w:lang w:eastAsia="ar-SA"/>
    </w:rPr>
  </w:style>
  <w:style w:type="paragraph" w:styleId="af2">
    <w:name w:val="Revision"/>
    <w:hidden/>
    <w:uiPriority w:val="99"/>
    <w:semiHidden/>
    <w:rsid w:val="00EA1C47"/>
    <w:rPr>
      <w:rFonts w:ascii="Calibri" w:eastAsia="Calibri" w:hAnsi="Calibri" w:cs="Calibri"/>
      <w:sz w:val="22"/>
      <w:szCs w:val="22"/>
      <w:lang w:eastAsia="ar-SA"/>
    </w:rPr>
  </w:style>
  <w:style w:type="paragraph" w:styleId="af3">
    <w:name w:val="List Paragraph"/>
    <w:basedOn w:val="a"/>
    <w:uiPriority w:val="34"/>
    <w:qFormat/>
    <w:rsid w:val="00055FC7"/>
    <w:pPr>
      <w:suppressAutoHyphens w:val="0"/>
      <w:spacing w:after="0" w:line="240" w:lineRule="auto"/>
      <w:ind w:left="720"/>
    </w:pPr>
    <w:rPr>
      <w:rFonts w:eastAsiaTheme="minorHAnsi"/>
      <w:lang w:eastAsia="ru-RU"/>
    </w:rPr>
  </w:style>
  <w:style w:type="table" w:styleId="af4">
    <w:name w:val="Table Grid"/>
    <w:basedOn w:val="a1"/>
    <w:uiPriority w:val="59"/>
    <w:rsid w:val="00A30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A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30584"/>
    <w:rPr>
      <w:rFonts w:ascii="Calibri" w:eastAsia="Calibri" w:hAnsi="Calibri" w:cs="Calibri"/>
      <w:sz w:val="22"/>
      <w:szCs w:val="22"/>
      <w:lang w:eastAsia="ar-SA"/>
    </w:rPr>
  </w:style>
  <w:style w:type="paragraph" w:styleId="af7">
    <w:name w:val="Normal (Web)"/>
    <w:basedOn w:val="a"/>
    <w:uiPriority w:val="99"/>
    <w:semiHidden/>
    <w:unhideWhenUsed/>
    <w:rsid w:val="001D54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F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4FF4"/>
    <w:rPr>
      <w:rFonts w:ascii="Wingdings" w:hAnsi="Wingdings"/>
    </w:rPr>
  </w:style>
  <w:style w:type="character" w:customStyle="1" w:styleId="WW8Num1z1">
    <w:name w:val="WW8Num1z1"/>
    <w:rsid w:val="00DA4FF4"/>
    <w:rPr>
      <w:rFonts w:ascii="Courier New" w:hAnsi="Courier New" w:cs="Courier New"/>
    </w:rPr>
  </w:style>
  <w:style w:type="character" w:customStyle="1" w:styleId="WW8Num1z3">
    <w:name w:val="WW8Num1z3"/>
    <w:rsid w:val="00DA4FF4"/>
    <w:rPr>
      <w:rFonts w:ascii="Symbol" w:hAnsi="Symbol"/>
    </w:rPr>
  </w:style>
  <w:style w:type="character" w:customStyle="1" w:styleId="WW8Num2z0">
    <w:name w:val="WW8Num2z0"/>
    <w:rsid w:val="00DA4FF4"/>
    <w:rPr>
      <w:rFonts w:ascii="Wingdings" w:hAnsi="Wingdings"/>
    </w:rPr>
  </w:style>
  <w:style w:type="character" w:customStyle="1" w:styleId="WW8Num2z1">
    <w:name w:val="WW8Num2z1"/>
    <w:rsid w:val="00DA4FF4"/>
    <w:rPr>
      <w:rFonts w:ascii="Courier New" w:hAnsi="Courier New" w:cs="Courier New"/>
    </w:rPr>
  </w:style>
  <w:style w:type="character" w:customStyle="1" w:styleId="WW8Num2z3">
    <w:name w:val="WW8Num2z3"/>
    <w:rsid w:val="00DA4FF4"/>
    <w:rPr>
      <w:rFonts w:ascii="Symbol" w:hAnsi="Symbol"/>
    </w:rPr>
  </w:style>
  <w:style w:type="character" w:customStyle="1" w:styleId="WW8Num3z0">
    <w:name w:val="WW8Num3z0"/>
    <w:rsid w:val="00DA4FF4"/>
    <w:rPr>
      <w:rFonts w:ascii="Wingdings" w:hAnsi="Wingdings"/>
    </w:rPr>
  </w:style>
  <w:style w:type="character" w:customStyle="1" w:styleId="WW8Num3z1">
    <w:name w:val="WW8Num3z1"/>
    <w:rsid w:val="00DA4FF4"/>
    <w:rPr>
      <w:rFonts w:ascii="Courier New" w:hAnsi="Courier New" w:cs="Courier New"/>
    </w:rPr>
  </w:style>
  <w:style w:type="character" w:customStyle="1" w:styleId="WW8Num3z3">
    <w:name w:val="WW8Num3z3"/>
    <w:rsid w:val="00DA4FF4"/>
    <w:rPr>
      <w:rFonts w:ascii="Symbol" w:hAnsi="Symbol"/>
    </w:rPr>
  </w:style>
  <w:style w:type="character" w:customStyle="1" w:styleId="WW8Num5z0">
    <w:name w:val="WW8Num5z0"/>
    <w:rsid w:val="00DA4FF4"/>
    <w:rPr>
      <w:rFonts w:ascii="Wingdings" w:hAnsi="Wingdings"/>
    </w:rPr>
  </w:style>
  <w:style w:type="character" w:customStyle="1" w:styleId="WW8Num5z1">
    <w:name w:val="WW8Num5z1"/>
    <w:rsid w:val="00DA4FF4"/>
    <w:rPr>
      <w:rFonts w:ascii="Courier New" w:hAnsi="Courier New" w:cs="Courier New"/>
    </w:rPr>
  </w:style>
  <w:style w:type="character" w:customStyle="1" w:styleId="WW8Num5z3">
    <w:name w:val="WW8Num5z3"/>
    <w:rsid w:val="00DA4FF4"/>
    <w:rPr>
      <w:rFonts w:ascii="Symbol" w:hAnsi="Symbol"/>
    </w:rPr>
  </w:style>
  <w:style w:type="character" w:customStyle="1" w:styleId="WW8Num6z0">
    <w:name w:val="WW8Num6z0"/>
    <w:rsid w:val="00DA4FF4"/>
    <w:rPr>
      <w:rFonts w:ascii="Wingdings" w:hAnsi="Wingdings"/>
    </w:rPr>
  </w:style>
  <w:style w:type="character" w:customStyle="1" w:styleId="WW8Num6z1">
    <w:name w:val="WW8Num6z1"/>
    <w:rsid w:val="00DA4FF4"/>
    <w:rPr>
      <w:rFonts w:ascii="Courier New" w:hAnsi="Courier New" w:cs="Courier New"/>
    </w:rPr>
  </w:style>
  <w:style w:type="character" w:customStyle="1" w:styleId="WW8Num6z3">
    <w:name w:val="WW8Num6z3"/>
    <w:rsid w:val="00DA4FF4"/>
    <w:rPr>
      <w:rFonts w:ascii="Symbol" w:hAnsi="Symbol"/>
    </w:rPr>
  </w:style>
  <w:style w:type="character" w:customStyle="1" w:styleId="WW8Num7z0">
    <w:name w:val="WW8Num7z0"/>
    <w:rsid w:val="00DA4FF4"/>
    <w:rPr>
      <w:rFonts w:ascii="Wingdings" w:hAnsi="Wingdings"/>
    </w:rPr>
  </w:style>
  <w:style w:type="character" w:customStyle="1" w:styleId="WW8Num7z1">
    <w:name w:val="WW8Num7z1"/>
    <w:rsid w:val="00DA4FF4"/>
    <w:rPr>
      <w:rFonts w:ascii="Courier New" w:hAnsi="Courier New" w:cs="Courier New"/>
    </w:rPr>
  </w:style>
  <w:style w:type="character" w:customStyle="1" w:styleId="WW8Num7z3">
    <w:name w:val="WW8Num7z3"/>
    <w:rsid w:val="00DA4FF4"/>
    <w:rPr>
      <w:rFonts w:ascii="Symbol" w:hAnsi="Symbol"/>
    </w:rPr>
  </w:style>
  <w:style w:type="character" w:customStyle="1" w:styleId="WW8Num8z0">
    <w:name w:val="WW8Num8z0"/>
    <w:rsid w:val="00DA4FF4"/>
    <w:rPr>
      <w:rFonts w:ascii="Wingdings" w:hAnsi="Wingdings"/>
    </w:rPr>
  </w:style>
  <w:style w:type="character" w:customStyle="1" w:styleId="WW8Num8z1">
    <w:name w:val="WW8Num8z1"/>
    <w:rsid w:val="00DA4FF4"/>
    <w:rPr>
      <w:rFonts w:ascii="Courier New" w:hAnsi="Courier New" w:cs="Courier New"/>
    </w:rPr>
  </w:style>
  <w:style w:type="character" w:customStyle="1" w:styleId="WW8Num8z3">
    <w:name w:val="WW8Num8z3"/>
    <w:rsid w:val="00DA4FF4"/>
    <w:rPr>
      <w:rFonts w:ascii="Symbol" w:hAnsi="Symbol"/>
    </w:rPr>
  </w:style>
  <w:style w:type="character" w:customStyle="1" w:styleId="WW8Num9z0">
    <w:name w:val="WW8Num9z0"/>
    <w:rsid w:val="00DA4FF4"/>
    <w:rPr>
      <w:rFonts w:ascii="Wingdings" w:hAnsi="Wingdings"/>
    </w:rPr>
  </w:style>
  <w:style w:type="character" w:customStyle="1" w:styleId="WW8Num9z1">
    <w:name w:val="WW8Num9z1"/>
    <w:rsid w:val="00DA4FF4"/>
    <w:rPr>
      <w:rFonts w:ascii="Courier New" w:hAnsi="Courier New" w:cs="Courier New"/>
    </w:rPr>
  </w:style>
  <w:style w:type="character" w:customStyle="1" w:styleId="WW8Num9z3">
    <w:name w:val="WW8Num9z3"/>
    <w:rsid w:val="00DA4FF4"/>
    <w:rPr>
      <w:rFonts w:ascii="Symbol" w:hAnsi="Symbol"/>
    </w:rPr>
  </w:style>
  <w:style w:type="character" w:customStyle="1" w:styleId="1">
    <w:name w:val="Основной шрифт абзаца1"/>
    <w:rsid w:val="00DA4FF4"/>
  </w:style>
  <w:style w:type="character" w:styleId="a3">
    <w:name w:val="Strong"/>
    <w:basedOn w:val="1"/>
    <w:qFormat/>
    <w:rsid w:val="00DA4FF4"/>
    <w:rPr>
      <w:b/>
      <w:bCs/>
    </w:rPr>
  </w:style>
  <w:style w:type="character" w:customStyle="1" w:styleId="a4">
    <w:name w:val="Нижний колонтитул Знак"/>
    <w:basedOn w:val="1"/>
    <w:rsid w:val="00DA4FF4"/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Заголовок1"/>
    <w:basedOn w:val="a"/>
    <w:next w:val="a5"/>
    <w:rsid w:val="00DA4FF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DA4FF4"/>
    <w:pPr>
      <w:spacing w:after="120"/>
    </w:pPr>
  </w:style>
  <w:style w:type="paragraph" w:styleId="a6">
    <w:name w:val="List"/>
    <w:basedOn w:val="a5"/>
    <w:rsid w:val="00DA4FF4"/>
    <w:rPr>
      <w:rFonts w:cs="Mangal"/>
    </w:rPr>
  </w:style>
  <w:style w:type="paragraph" w:customStyle="1" w:styleId="11">
    <w:name w:val="Название1"/>
    <w:basedOn w:val="a"/>
    <w:rsid w:val="00DA4F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DA4FF4"/>
    <w:pPr>
      <w:suppressLineNumbers/>
    </w:pPr>
    <w:rPr>
      <w:rFonts w:cs="Mangal"/>
    </w:rPr>
  </w:style>
  <w:style w:type="paragraph" w:styleId="a7">
    <w:name w:val="No Spacing"/>
    <w:qFormat/>
    <w:rsid w:val="00DA4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footer"/>
    <w:basedOn w:val="a"/>
    <w:rsid w:val="00DA4F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азвание объекта1"/>
    <w:basedOn w:val="a"/>
    <w:next w:val="a"/>
    <w:rsid w:val="00DA4FF4"/>
    <w:pPr>
      <w:spacing w:before="120" w:after="120" w:line="288" w:lineRule="auto"/>
    </w:pPr>
    <w:rPr>
      <w:rFonts w:ascii="Arial" w:eastAsia="Times New Roman" w:hAnsi="Arial"/>
      <w:b/>
      <w:bCs/>
      <w:sz w:val="20"/>
      <w:szCs w:val="20"/>
    </w:rPr>
  </w:style>
  <w:style w:type="paragraph" w:customStyle="1" w:styleId="Text1">
    <w:name w:val="Text 1"/>
    <w:basedOn w:val="a"/>
    <w:rsid w:val="00DA4FF4"/>
    <w:pPr>
      <w:spacing w:after="120" w:line="288" w:lineRule="auto"/>
      <w:ind w:left="720"/>
    </w:pPr>
    <w:rPr>
      <w:rFonts w:ascii="Arial" w:eastAsia="Times New Roman" w:hAnsi="Arial"/>
      <w:sz w:val="20"/>
      <w:szCs w:val="20"/>
    </w:rPr>
  </w:style>
  <w:style w:type="paragraph" w:customStyle="1" w:styleId="a9">
    <w:name w:val="Содержимое таблицы"/>
    <w:basedOn w:val="a"/>
    <w:rsid w:val="00DA4FF4"/>
    <w:pPr>
      <w:suppressLineNumbers/>
    </w:pPr>
  </w:style>
  <w:style w:type="paragraph" w:customStyle="1" w:styleId="aa">
    <w:name w:val="Заголовок таблицы"/>
    <w:basedOn w:val="a9"/>
    <w:rsid w:val="00DA4FF4"/>
    <w:pPr>
      <w:jc w:val="center"/>
    </w:pPr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FB3C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B3C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B3CEC"/>
    <w:rPr>
      <w:rFonts w:ascii="Calibri" w:eastAsia="Calibri" w:hAnsi="Calibri" w:cs="Calibri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B3C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B3CEC"/>
    <w:rPr>
      <w:rFonts w:ascii="Calibri" w:eastAsia="Calibri" w:hAnsi="Calibri" w:cs="Calibri"/>
      <w:b/>
      <w:bCs/>
      <w:lang w:eastAsia="ar-SA"/>
    </w:rPr>
  </w:style>
  <w:style w:type="paragraph" w:styleId="af0">
    <w:name w:val="Balloon Text"/>
    <w:basedOn w:val="a"/>
    <w:link w:val="af1"/>
    <w:uiPriority w:val="99"/>
    <w:semiHidden/>
    <w:unhideWhenUsed/>
    <w:rsid w:val="00FB3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B3CEC"/>
    <w:rPr>
      <w:rFonts w:ascii="Tahoma" w:eastAsia="Calibri" w:hAnsi="Tahoma" w:cs="Tahoma"/>
      <w:sz w:val="16"/>
      <w:szCs w:val="16"/>
      <w:lang w:eastAsia="ar-SA"/>
    </w:rPr>
  </w:style>
  <w:style w:type="paragraph" w:styleId="af2">
    <w:name w:val="Revision"/>
    <w:hidden/>
    <w:uiPriority w:val="99"/>
    <w:semiHidden/>
    <w:rsid w:val="00EA1C47"/>
    <w:rPr>
      <w:rFonts w:ascii="Calibri" w:eastAsia="Calibri" w:hAnsi="Calibri" w:cs="Calibri"/>
      <w:sz w:val="22"/>
      <w:szCs w:val="22"/>
      <w:lang w:eastAsia="ar-SA"/>
    </w:rPr>
  </w:style>
  <w:style w:type="paragraph" w:styleId="af3">
    <w:name w:val="List Paragraph"/>
    <w:basedOn w:val="a"/>
    <w:uiPriority w:val="34"/>
    <w:qFormat/>
    <w:rsid w:val="00055FC7"/>
    <w:pPr>
      <w:suppressAutoHyphens w:val="0"/>
      <w:spacing w:after="0" w:line="240" w:lineRule="auto"/>
      <w:ind w:left="720"/>
    </w:pPr>
    <w:rPr>
      <w:rFonts w:eastAsiaTheme="minorHAnsi"/>
      <w:lang w:eastAsia="ru-RU"/>
    </w:rPr>
  </w:style>
  <w:style w:type="table" w:styleId="af4">
    <w:name w:val="Table Grid"/>
    <w:basedOn w:val="a1"/>
    <w:uiPriority w:val="59"/>
    <w:rsid w:val="00A30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A30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30584"/>
    <w:rPr>
      <w:rFonts w:ascii="Calibri" w:eastAsia="Calibri" w:hAnsi="Calibri" w:cs="Calibri"/>
      <w:sz w:val="22"/>
      <w:szCs w:val="22"/>
      <w:lang w:eastAsia="ar-SA"/>
    </w:rPr>
  </w:style>
  <w:style w:type="paragraph" w:styleId="af7">
    <w:name w:val="Normal (Web)"/>
    <w:basedOn w:val="a"/>
    <w:uiPriority w:val="99"/>
    <w:semiHidden/>
    <w:unhideWhenUsed/>
    <w:rsid w:val="001D549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F8427-7639-4C52-8BCA-F06EDDB9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tuembaev</dc:creator>
  <cp:lastModifiedBy>Пустынников Николай</cp:lastModifiedBy>
  <cp:revision>26</cp:revision>
  <cp:lastPrinted>2015-04-07T08:44:00Z</cp:lastPrinted>
  <dcterms:created xsi:type="dcterms:W3CDTF">2022-11-07T02:44:00Z</dcterms:created>
  <dcterms:modified xsi:type="dcterms:W3CDTF">2023-07-06T04:02:00Z</dcterms:modified>
</cp:coreProperties>
</file>